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4F3" w:rsidRDefault="00BA04F3" w:rsidP="00BA04F3">
      <w:pPr>
        <w:pStyle w:val="ConsTitle"/>
        <w:widowControl/>
        <w:jc w:val="center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ТОПЧИХИНСКИЙ РАЙОННЫЙ СОВЕТ ДЕПУТАТОВ</w:t>
      </w:r>
    </w:p>
    <w:p w:rsidR="00BA04F3" w:rsidRDefault="00BA04F3" w:rsidP="00BA04F3">
      <w:pPr>
        <w:pStyle w:val="ConsTitle"/>
        <w:widowControl/>
        <w:jc w:val="center"/>
        <w:rPr>
          <w:rFonts w:ascii="Times New Roman" w:hAnsi="Times New Roman"/>
          <w:bCs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 xml:space="preserve"> АЛТАЙСКОГО КРАЯ</w:t>
      </w:r>
    </w:p>
    <w:p w:rsidR="00BA04F3" w:rsidRDefault="00BA04F3" w:rsidP="00BA04F3">
      <w:pPr>
        <w:pStyle w:val="ConsTitle"/>
        <w:widowControl/>
        <w:jc w:val="center"/>
        <w:rPr>
          <w:rFonts w:ascii="Times New Roman" w:hAnsi="Times New Roman"/>
          <w:b w:val="0"/>
          <w:bCs/>
          <w:szCs w:val="16"/>
        </w:rPr>
      </w:pPr>
    </w:p>
    <w:p w:rsidR="00BA04F3" w:rsidRDefault="00BA04F3" w:rsidP="00BA04F3">
      <w:pPr>
        <w:pStyle w:val="ConsTitle"/>
        <w:widowControl/>
        <w:jc w:val="center"/>
        <w:rPr>
          <w:spacing w:val="84"/>
          <w:szCs w:val="16"/>
        </w:rPr>
      </w:pPr>
    </w:p>
    <w:p w:rsidR="00D332A6" w:rsidRDefault="00D332A6" w:rsidP="00BA04F3">
      <w:pPr>
        <w:pStyle w:val="ConsTitle"/>
        <w:widowControl/>
        <w:jc w:val="center"/>
        <w:rPr>
          <w:spacing w:val="84"/>
          <w:szCs w:val="16"/>
        </w:rPr>
      </w:pPr>
    </w:p>
    <w:p w:rsidR="00BA04F3" w:rsidRDefault="00BA04F3" w:rsidP="00BA04F3">
      <w:pPr>
        <w:pStyle w:val="ConsTitle"/>
        <w:widowControl/>
        <w:jc w:val="center"/>
        <w:rPr>
          <w:bCs/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РЕШЕНИЕ</w:t>
      </w:r>
    </w:p>
    <w:p w:rsidR="00BA04F3" w:rsidRDefault="00BA04F3" w:rsidP="00BA04F3">
      <w:pPr>
        <w:pStyle w:val="ConsTitle"/>
        <w:widowControl/>
        <w:rPr>
          <w:b w:val="0"/>
          <w:sz w:val="24"/>
          <w:szCs w:val="24"/>
        </w:rPr>
      </w:pPr>
    </w:p>
    <w:p w:rsidR="00D332A6" w:rsidRDefault="00D332A6" w:rsidP="00BA04F3">
      <w:pPr>
        <w:pStyle w:val="ConsTitle"/>
        <w:widowControl/>
        <w:rPr>
          <w:b w:val="0"/>
          <w:sz w:val="24"/>
          <w:szCs w:val="24"/>
        </w:rPr>
      </w:pPr>
    </w:p>
    <w:p w:rsidR="00BA04F3" w:rsidRPr="00600E1C" w:rsidRDefault="00597D5A" w:rsidP="00BA04F3">
      <w:pPr>
        <w:pStyle w:val="Con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26.03.</w:t>
      </w:r>
      <w:r w:rsidR="00BA04F3">
        <w:rPr>
          <w:b w:val="0"/>
          <w:sz w:val="24"/>
          <w:szCs w:val="24"/>
        </w:rPr>
        <w:t xml:space="preserve">2021        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</w:t>
      </w:r>
      <w:r w:rsidR="00BA04F3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7</w:t>
      </w:r>
    </w:p>
    <w:p w:rsidR="00BA04F3" w:rsidRDefault="00BA04F3" w:rsidP="00BA04F3">
      <w:pPr>
        <w:pStyle w:val="ConsTitle"/>
        <w:widowControl/>
        <w:jc w:val="center"/>
      </w:pPr>
      <w:r>
        <w:t>с. Топчиха</w:t>
      </w:r>
    </w:p>
    <w:p w:rsidR="00BA04F3" w:rsidRDefault="00BA04F3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Pr="00D332A6" w:rsidRDefault="005B3AC9" w:rsidP="00BA04F3">
      <w:pPr>
        <w:pStyle w:val="a5"/>
        <w:tabs>
          <w:tab w:val="left" w:pos="2694"/>
        </w:tabs>
        <w:ind w:right="5045"/>
        <w:jc w:val="both"/>
        <w:rPr>
          <w:rFonts w:ascii="Times New Roman" w:hAnsi="Times New Roman" w:cs="Times New Roman"/>
          <w:sz w:val="28"/>
          <w:szCs w:val="28"/>
        </w:rPr>
      </w:pPr>
      <w:r w:rsidRPr="00D332A6">
        <w:rPr>
          <w:rFonts w:ascii="Times New Roman" w:hAnsi="Times New Roman" w:cs="Times New Roman"/>
          <w:sz w:val="28"/>
          <w:szCs w:val="28"/>
        </w:rPr>
        <w:t>О решении «</w:t>
      </w:r>
      <w:r w:rsidR="00C51829" w:rsidRPr="00D332A6">
        <w:rPr>
          <w:rFonts w:ascii="Times New Roman" w:hAnsi="Times New Roman" w:cs="Times New Roman"/>
          <w:sz w:val="28"/>
          <w:szCs w:val="28"/>
        </w:rPr>
        <w:t xml:space="preserve">Об </w:t>
      </w:r>
      <w:r w:rsidRPr="00D332A6">
        <w:rPr>
          <w:rFonts w:ascii="Times New Roman" w:hAnsi="Times New Roman" w:cs="Times New Roman"/>
          <w:sz w:val="28"/>
          <w:szCs w:val="28"/>
        </w:rPr>
        <w:t>установлении</w:t>
      </w:r>
      <w:r w:rsidR="00C51829"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676FD1" w:rsidRPr="00D332A6">
        <w:rPr>
          <w:rFonts w:ascii="Times New Roman" w:hAnsi="Times New Roman" w:cs="Times New Roman"/>
          <w:sz w:val="28"/>
          <w:szCs w:val="28"/>
        </w:rPr>
        <w:t>П</w:t>
      </w:r>
      <w:r w:rsidR="00C51829" w:rsidRPr="00D332A6">
        <w:rPr>
          <w:rFonts w:ascii="Times New Roman" w:hAnsi="Times New Roman" w:cs="Times New Roman"/>
          <w:sz w:val="28"/>
          <w:szCs w:val="28"/>
        </w:rPr>
        <w:t>оряд</w:t>
      </w:r>
      <w:r w:rsidR="006D08D5" w:rsidRPr="00D332A6">
        <w:rPr>
          <w:rFonts w:ascii="Times New Roman" w:hAnsi="Times New Roman" w:cs="Times New Roman"/>
          <w:sz w:val="28"/>
          <w:szCs w:val="28"/>
        </w:rPr>
        <w:t>ка и условий</w:t>
      </w:r>
      <w:r w:rsidR="00C51829" w:rsidRPr="00D332A6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из бюджета </w:t>
      </w:r>
      <w:r w:rsidR="00BA04F3" w:rsidRPr="00D332A6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 Алтайского края</w:t>
      </w:r>
      <w:r w:rsidR="00C51829"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BF634F" w:rsidRPr="00D332A6">
        <w:rPr>
          <w:rFonts w:ascii="Times New Roman" w:hAnsi="Times New Roman" w:cs="Times New Roman"/>
          <w:sz w:val="28"/>
          <w:szCs w:val="28"/>
        </w:rPr>
        <w:t>бюджетам сельских поселений Топчихинского района</w:t>
      </w:r>
      <w:r w:rsidRPr="00D332A6">
        <w:rPr>
          <w:rFonts w:ascii="Times New Roman" w:hAnsi="Times New Roman" w:cs="Times New Roman"/>
          <w:sz w:val="28"/>
          <w:szCs w:val="28"/>
        </w:rPr>
        <w:t>»</w:t>
      </w:r>
    </w:p>
    <w:p w:rsidR="00BA04F3" w:rsidRPr="00D332A6" w:rsidRDefault="00BA04F3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Pr="00D332A6" w:rsidRDefault="00BA04F3" w:rsidP="00BA04F3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32A6">
        <w:rPr>
          <w:rFonts w:ascii="Times New Roman" w:hAnsi="Times New Roman" w:cs="Times New Roman"/>
          <w:sz w:val="28"/>
          <w:szCs w:val="28"/>
        </w:rPr>
        <w:tab/>
      </w:r>
      <w:r w:rsidR="00C51829" w:rsidRPr="00D332A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B3AC9" w:rsidRPr="00D332A6">
        <w:rPr>
          <w:rFonts w:ascii="Times New Roman" w:hAnsi="Times New Roman" w:cs="Times New Roman"/>
          <w:sz w:val="28"/>
          <w:szCs w:val="28"/>
        </w:rPr>
        <w:t xml:space="preserve">с частью 2 статьи 9, </w:t>
      </w:r>
      <w:r w:rsidR="00C51829" w:rsidRPr="00D332A6">
        <w:rPr>
          <w:rFonts w:ascii="Times New Roman" w:hAnsi="Times New Roman" w:cs="Times New Roman"/>
          <w:sz w:val="28"/>
          <w:szCs w:val="28"/>
        </w:rPr>
        <w:t xml:space="preserve">статьей 142.4 Бюджетного кодекса Российской Федерации, </w:t>
      </w:r>
      <w:r w:rsidR="005B3AC9" w:rsidRPr="00D332A6">
        <w:rPr>
          <w:rFonts w:ascii="Times New Roman" w:hAnsi="Times New Roman" w:cs="Times New Roman"/>
          <w:sz w:val="28"/>
          <w:szCs w:val="28"/>
        </w:rPr>
        <w:t>частью</w:t>
      </w:r>
      <w:r w:rsidR="00D332A6">
        <w:rPr>
          <w:rFonts w:ascii="Times New Roman" w:hAnsi="Times New Roman" w:cs="Times New Roman"/>
          <w:sz w:val="28"/>
          <w:szCs w:val="28"/>
        </w:rPr>
        <w:t xml:space="preserve"> 3</w:t>
      </w:r>
      <w:r w:rsidR="005B3AC9" w:rsidRPr="00D332A6">
        <w:rPr>
          <w:rFonts w:ascii="Times New Roman" w:hAnsi="Times New Roman" w:cs="Times New Roman"/>
          <w:sz w:val="28"/>
          <w:szCs w:val="28"/>
        </w:rPr>
        <w:t xml:space="preserve">  статьи 65 </w:t>
      </w:r>
      <w:r w:rsidRPr="00D332A6">
        <w:rPr>
          <w:rFonts w:ascii="Times New Roman" w:hAnsi="Times New Roman" w:cs="Times New Roman"/>
          <w:sz w:val="28"/>
          <w:szCs w:val="28"/>
        </w:rPr>
        <w:t>Федеральн</w:t>
      </w:r>
      <w:r w:rsidR="005B3AC9" w:rsidRPr="00D332A6">
        <w:rPr>
          <w:rFonts w:ascii="Times New Roman" w:hAnsi="Times New Roman" w:cs="Times New Roman"/>
          <w:sz w:val="28"/>
          <w:szCs w:val="28"/>
        </w:rPr>
        <w:t>ого</w:t>
      </w:r>
      <w:r w:rsidRPr="00D332A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B3AC9" w:rsidRPr="00D332A6">
        <w:rPr>
          <w:rFonts w:ascii="Times New Roman" w:hAnsi="Times New Roman" w:cs="Times New Roman"/>
          <w:sz w:val="28"/>
          <w:szCs w:val="28"/>
        </w:rPr>
        <w:t>а</w:t>
      </w:r>
      <w:r w:rsidRPr="00D332A6">
        <w:rPr>
          <w:rFonts w:ascii="Times New Roman" w:hAnsi="Times New Roman" w:cs="Times New Roman"/>
          <w:sz w:val="28"/>
          <w:szCs w:val="28"/>
        </w:rPr>
        <w:t xml:space="preserve"> от </w:t>
      </w:r>
      <w:r w:rsidR="005B3AC9" w:rsidRPr="00D332A6">
        <w:rPr>
          <w:rFonts w:ascii="Times New Roman" w:hAnsi="Times New Roman" w:cs="Times New Roman"/>
          <w:sz w:val="28"/>
          <w:szCs w:val="28"/>
        </w:rPr>
        <w:t>0</w:t>
      </w:r>
      <w:r w:rsidRPr="00D332A6">
        <w:rPr>
          <w:rFonts w:ascii="Times New Roman" w:hAnsi="Times New Roman" w:cs="Times New Roman"/>
          <w:sz w:val="28"/>
          <w:szCs w:val="28"/>
        </w:rPr>
        <w:t>6</w:t>
      </w:r>
      <w:r w:rsidR="005B3AC9" w:rsidRPr="00D332A6">
        <w:rPr>
          <w:rFonts w:ascii="Times New Roman" w:hAnsi="Times New Roman" w:cs="Times New Roman"/>
          <w:sz w:val="28"/>
          <w:szCs w:val="28"/>
        </w:rPr>
        <w:t>.10.</w:t>
      </w:r>
      <w:r w:rsidRPr="00D332A6">
        <w:rPr>
          <w:rFonts w:ascii="Times New Roman" w:hAnsi="Times New Roman" w:cs="Times New Roman"/>
          <w:sz w:val="28"/>
          <w:szCs w:val="28"/>
        </w:rPr>
        <w:t>2003</w:t>
      </w:r>
      <w:r w:rsidR="005B3AC9"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Pr="00D332A6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D332A6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Положением о бюджетном процессе и финансовом контроле в муниципальном образовании Топчихинский район Алтайского края, </w:t>
      </w:r>
      <w:r w:rsidRPr="00D332A6">
        <w:rPr>
          <w:rFonts w:ascii="Times New Roman" w:hAnsi="Times New Roman" w:cs="Times New Roman"/>
          <w:sz w:val="28"/>
          <w:szCs w:val="28"/>
        </w:rPr>
        <w:t xml:space="preserve">утвержденным нормативным правовым актом от 27.10.2020 № 7-рс, принятым решением районного Совета депутатов от 27.10.2020 № 25, Уставом муниципального образования Топчихинский район Алтайского края, районный Совет депутатов </w:t>
      </w:r>
      <w:r w:rsidRPr="00D332A6"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Pr="00D332A6">
        <w:rPr>
          <w:rFonts w:ascii="Times New Roman" w:hAnsi="Times New Roman" w:cs="Times New Roman"/>
          <w:sz w:val="28"/>
          <w:szCs w:val="28"/>
        </w:rPr>
        <w:t>:</w:t>
      </w:r>
    </w:p>
    <w:p w:rsidR="00C51829" w:rsidRPr="00D332A6" w:rsidRDefault="00BA04F3" w:rsidP="00BA04F3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32A6">
        <w:rPr>
          <w:rFonts w:ascii="Times New Roman" w:hAnsi="Times New Roman" w:cs="Times New Roman"/>
          <w:sz w:val="28"/>
          <w:szCs w:val="28"/>
        </w:rPr>
        <w:tab/>
      </w:r>
      <w:r w:rsidR="00C51829" w:rsidRPr="00D332A6">
        <w:rPr>
          <w:rFonts w:ascii="Times New Roman" w:hAnsi="Times New Roman" w:cs="Times New Roman"/>
          <w:sz w:val="28"/>
          <w:szCs w:val="28"/>
        </w:rPr>
        <w:t xml:space="preserve">1. </w:t>
      </w:r>
      <w:r w:rsidR="005B3AC9" w:rsidRPr="00D332A6">
        <w:rPr>
          <w:rFonts w:ascii="Times New Roman" w:hAnsi="Times New Roman" w:cs="Times New Roman"/>
          <w:sz w:val="28"/>
          <w:szCs w:val="28"/>
        </w:rPr>
        <w:t xml:space="preserve">Принять решение «Об установлении </w:t>
      </w:r>
      <w:r w:rsidR="006D08D5" w:rsidRPr="00D332A6">
        <w:rPr>
          <w:rFonts w:ascii="Times New Roman" w:hAnsi="Times New Roman" w:cs="Times New Roman"/>
          <w:sz w:val="28"/>
          <w:szCs w:val="28"/>
        </w:rPr>
        <w:t>Порядк</w:t>
      </w:r>
      <w:r w:rsidR="005B3AC9" w:rsidRPr="00D332A6">
        <w:rPr>
          <w:rFonts w:ascii="Times New Roman" w:hAnsi="Times New Roman" w:cs="Times New Roman"/>
          <w:sz w:val="28"/>
          <w:szCs w:val="28"/>
        </w:rPr>
        <w:t>а</w:t>
      </w:r>
      <w:r w:rsidR="006D08D5" w:rsidRPr="00D332A6">
        <w:rPr>
          <w:rFonts w:ascii="Times New Roman" w:hAnsi="Times New Roman" w:cs="Times New Roman"/>
          <w:sz w:val="28"/>
          <w:szCs w:val="28"/>
        </w:rPr>
        <w:t xml:space="preserve"> и услови</w:t>
      </w:r>
      <w:r w:rsidR="005B3AC9" w:rsidRPr="00D332A6">
        <w:rPr>
          <w:rFonts w:ascii="Times New Roman" w:hAnsi="Times New Roman" w:cs="Times New Roman"/>
          <w:sz w:val="28"/>
          <w:szCs w:val="28"/>
        </w:rPr>
        <w:t>й</w:t>
      </w:r>
      <w:r w:rsidR="006D08D5" w:rsidRPr="00D332A6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D332A6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из бюджета муниципального образования Топчихинский район Алтайского края </w:t>
      </w:r>
      <w:r w:rsidR="00BF634F" w:rsidRPr="00D332A6">
        <w:rPr>
          <w:rFonts w:ascii="Times New Roman" w:hAnsi="Times New Roman" w:cs="Times New Roman"/>
          <w:sz w:val="28"/>
          <w:szCs w:val="28"/>
        </w:rPr>
        <w:t>бюджетам сельских поселений Топчихинского района</w:t>
      </w:r>
      <w:r w:rsidR="005B3AC9" w:rsidRPr="00D332A6">
        <w:rPr>
          <w:rFonts w:ascii="Times New Roman" w:hAnsi="Times New Roman" w:cs="Times New Roman"/>
          <w:sz w:val="28"/>
          <w:szCs w:val="28"/>
        </w:rPr>
        <w:t>»</w:t>
      </w:r>
      <w:r w:rsidR="00C51829" w:rsidRPr="00D332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8D5" w:rsidRPr="00D332A6" w:rsidRDefault="006D08D5" w:rsidP="00BA04F3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32A6">
        <w:rPr>
          <w:rFonts w:ascii="Times New Roman" w:hAnsi="Times New Roman" w:cs="Times New Roman"/>
          <w:sz w:val="28"/>
          <w:szCs w:val="28"/>
        </w:rPr>
        <w:tab/>
        <w:t>2. Признать утратившим силу решение районного Совета депутатов от 28.03.2017 № 9 «Об установлении Порядка и условий предоставления иных межбюджетных трансфертов из бюджета муниципального образования Топчихинский район бюджетам сельских поселений Топчихинского района».</w:t>
      </w:r>
    </w:p>
    <w:p w:rsidR="00BA04F3" w:rsidRPr="00D332A6" w:rsidRDefault="005B3AC9" w:rsidP="00BA04F3">
      <w:pPr>
        <w:ind w:firstLine="708"/>
        <w:jc w:val="both"/>
        <w:rPr>
          <w:sz w:val="28"/>
          <w:szCs w:val="28"/>
        </w:rPr>
      </w:pPr>
      <w:r w:rsidRPr="00D332A6">
        <w:rPr>
          <w:sz w:val="28"/>
          <w:szCs w:val="28"/>
        </w:rPr>
        <w:t>3</w:t>
      </w:r>
      <w:r w:rsidR="00BA04F3" w:rsidRPr="00D332A6">
        <w:rPr>
          <w:sz w:val="28"/>
          <w:szCs w:val="28"/>
        </w:rPr>
        <w:t>. Направить указанный нормативный правовой акт главе района для подписания.</w:t>
      </w:r>
    </w:p>
    <w:p w:rsidR="00BA04F3" w:rsidRPr="00D332A6" w:rsidRDefault="005B3AC9" w:rsidP="00BA04F3">
      <w:pPr>
        <w:ind w:firstLine="708"/>
        <w:jc w:val="both"/>
        <w:rPr>
          <w:sz w:val="28"/>
          <w:szCs w:val="28"/>
        </w:rPr>
      </w:pPr>
      <w:r w:rsidRPr="00D332A6">
        <w:rPr>
          <w:sz w:val="28"/>
          <w:szCs w:val="28"/>
        </w:rPr>
        <w:t>4</w:t>
      </w:r>
      <w:r w:rsidR="00BA04F3" w:rsidRPr="00D332A6">
        <w:rPr>
          <w:sz w:val="28"/>
          <w:szCs w:val="28"/>
        </w:rPr>
        <w:t>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BA04F3" w:rsidRPr="00D332A6" w:rsidRDefault="00BA04F3" w:rsidP="00BA04F3">
      <w:pPr>
        <w:ind w:firstLine="709"/>
        <w:jc w:val="both"/>
        <w:rPr>
          <w:sz w:val="28"/>
          <w:szCs w:val="28"/>
        </w:rPr>
      </w:pPr>
    </w:p>
    <w:p w:rsidR="00BA04F3" w:rsidRPr="00D332A6" w:rsidRDefault="00BA04F3" w:rsidP="00BA04F3">
      <w:pPr>
        <w:ind w:firstLine="709"/>
        <w:jc w:val="both"/>
        <w:rPr>
          <w:sz w:val="28"/>
          <w:szCs w:val="28"/>
        </w:rPr>
      </w:pPr>
    </w:p>
    <w:p w:rsidR="00BA04F3" w:rsidRPr="00D332A6" w:rsidRDefault="00BA04F3" w:rsidP="006D08D5">
      <w:pPr>
        <w:tabs>
          <w:tab w:val="left" w:pos="9498"/>
        </w:tabs>
        <w:rPr>
          <w:sz w:val="28"/>
          <w:szCs w:val="28"/>
        </w:rPr>
      </w:pPr>
      <w:r w:rsidRPr="00D332A6">
        <w:rPr>
          <w:sz w:val="28"/>
          <w:szCs w:val="28"/>
        </w:rPr>
        <w:t>Председатель районного Совета депутатов</w:t>
      </w:r>
      <w:r w:rsidR="006D08D5" w:rsidRPr="00D332A6">
        <w:rPr>
          <w:sz w:val="28"/>
          <w:szCs w:val="28"/>
        </w:rPr>
        <w:t xml:space="preserve">  </w:t>
      </w:r>
      <w:r w:rsidRPr="00D332A6">
        <w:rPr>
          <w:sz w:val="28"/>
          <w:szCs w:val="28"/>
        </w:rPr>
        <w:t xml:space="preserve"> </w:t>
      </w:r>
      <w:r w:rsidR="006D08D5" w:rsidRPr="00D332A6">
        <w:rPr>
          <w:sz w:val="28"/>
          <w:szCs w:val="28"/>
        </w:rPr>
        <w:t xml:space="preserve">                           </w:t>
      </w:r>
      <w:r w:rsidRPr="00D332A6">
        <w:rPr>
          <w:sz w:val="28"/>
          <w:szCs w:val="28"/>
        </w:rPr>
        <w:t xml:space="preserve">      </w:t>
      </w:r>
      <w:r w:rsidR="00FE0639">
        <w:rPr>
          <w:sz w:val="28"/>
          <w:szCs w:val="28"/>
        </w:rPr>
        <w:t xml:space="preserve"> </w:t>
      </w:r>
      <w:r w:rsidRPr="00D332A6">
        <w:rPr>
          <w:sz w:val="28"/>
          <w:szCs w:val="28"/>
        </w:rPr>
        <w:t xml:space="preserve">   С.Н. Дудкина</w:t>
      </w:r>
    </w:p>
    <w:p w:rsidR="00BF634F" w:rsidRPr="00D332A6" w:rsidRDefault="00BF634F" w:rsidP="00BA04F3">
      <w:pPr>
        <w:rPr>
          <w:color w:val="000000"/>
          <w:sz w:val="28"/>
          <w:szCs w:val="28"/>
        </w:rPr>
      </w:pPr>
    </w:p>
    <w:p w:rsidR="006D08D5" w:rsidRDefault="006D08D5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FC0F21" w:rsidRDefault="00FC0F21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FC0F21" w:rsidRDefault="00FC0F21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6F5157" w:rsidRDefault="006F5157" w:rsidP="006F5157">
      <w:pPr>
        <w:widowControl w:val="0"/>
        <w:shd w:val="clear" w:color="auto" w:fill="FFFFFF"/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D924F9">
        <w:rPr>
          <w:rFonts w:ascii="Arial" w:hAnsi="Arial" w:cs="Arial"/>
          <w:b/>
          <w:spacing w:val="40"/>
          <w:sz w:val="24"/>
          <w:szCs w:val="24"/>
        </w:rPr>
        <w:lastRenderedPageBreak/>
        <w:t xml:space="preserve">НОРМАТИВНЫЙ ПРАВОВОЙ АКТ, ПРИНЯТЫЙ </w:t>
      </w:r>
    </w:p>
    <w:p w:rsidR="006F5157" w:rsidRPr="00D924F9" w:rsidRDefault="006F5157" w:rsidP="006F5157">
      <w:pPr>
        <w:widowControl w:val="0"/>
        <w:shd w:val="clear" w:color="auto" w:fill="FFFFFF"/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D924F9">
        <w:rPr>
          <w:rFonts w:ascii="Arial" w:hAnsi="Arial" w:cs="Arial"/>
          <w:b/>
          <w:spacing w:val="40"/>
          <w:sz w:val="24"/>
          <w:szCs w:val="24"/>
        </w:rPr>
        <w:t>ТОПЧИХИНСКИ</w:t>
      </w:r>
      <w:r>
        <w:rPr>
          <w:rFonts w:ascii="Arial" w:hAnsi="Arial" w:cs="Arial"/>
          <w:b/>
          <w:spacing w:val="40"/>
          <w:sz w:val="24"/>
          <w:szCs w:val="24"/>
        </w:rPr>
        <w:t>М</w:t>
      </w:r>
      <w:r w:rsidRPr="00D924F9">
        <w:rPr>
          <w:rFonts w:ascii="Arial" w:hAnsi="Arial" w:cs="Arial"/>
          <w:b/>
          <w:spacing w:val="40"/>
          <w:sz w:val="24"/>
          <w:szCs w:val="24"/>
        </w:rPr>
        <w:t xml:space="preserve"> РАЙОННЫ</w:t>
      </w:r>
      <w:r>
        <w:rPr>
          <w:rFonts w:ascii="Arial" w:hAnsi="Arial" w:cs="Arial"/>
          <w:b/>
          <w:spacing w:val="40"/>
          <w:sz w:val="24"/>
          <w:szCs w:val="24"/>
        </w:rPr>
        <w:t>М</w:t>
      </w:r>
      <w:r w:rsidRPr="00D924F9">
        <w:rPr>
          <w:rFonts w:ascii="Arial" w:hAnsi="Arial" w:cs="Arial"/>
          <w:b/>
          <w:spacing w:val="40"/>
          <w:sz w:val="24"/>
          <w:szCs w:val="24"/>
        </w:rPr>
        <w:t xml:space="preserve"> СОВЕТ</w:t>
      </w:r>
      <w:r>
        <w:rPr>
          <w:rFonts w:ascii="Arial" w:hAnsi="Arial" w:cs="Arial"/>
          <w:b/>
          <w:spacing w:val="40"/>
          <w:sz w:val="24"/>
          <w:szCs w:val="24"/>
        </w:rPr>
        <w:t>ОМ</w:t>
      </w:r>
      <w:r w:rsidRPr="00D924F9">
        <w:rPr>
          <w:rFonts w:ascii="Arial" w:hAnsi="Arial" w:cs="Arial"/>
          <w:b/>
          <w:spacing w:val="40"/>
          <w:sz w:val="24"/>
          <w:szCs w:val="24"/>
        </w:rPr>
        <w:t xml:space="preserve"> ДЕПУТАТОВ</w:t>
      </w:r>
    </w:p>
    <w:p w:rsidR="006F5157" w:rsidRDefault="006F5157" w:rsidP="006F5157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6F5157" w:rsidRPr="005F750B" w:rsidRDefault="005F750B" w:rsidP="006F5157">
      <w:pPr>
        <w:pStyle w:val="a6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  <w:r w:rsidRPr="005F750B">
        <w:rPr>
          <w:b/>
          <w:sz w:val="26"/>
          <w:szCs w:val="26"/>
        </w:rPr>
        <w:t xml:space="preserve">Об </w:t>
      </w:r>
      <w:r w:rsidR="00975DA9">
        <w:rPr>
          <w:b/>
          <w:sz w:val="26"/>
          <w:szCs w:val="26"/>
        </w:rPr>
        <w:t>установлении</w:t>
      </w:r>
      <w:r w:rsidRPr="005F750B">
        <w:rPr>
          <w:b/>
          <w:sz w:val="26"/>
          <w:szCs w:val="26"/>
        </w:rPr>
        <w:t xml:space="preserve"> Порядка и условий предоставления иных межбюджетных трансфертов из бюджета муниципального образования Топчихинский район Алтайского края бюджетам сельских поселений Топчихинского района</w:t>
      </w:r>
    </w:p>
    <w:p w:rsidR="006F5157" w:rsidRDefault="006F5157" w:rsidP="006F5157">
      <w:pPr>
        <w:pStyle w:val="ConsTitle"/>
        <w:widowControl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6F5157" w:rsidRPr="006F5157" w:rsidRDefault="006F5157" w:rsidP="006F5157">
      <w:pPr>
        <w:pStyle w:val="ConsTitle"/>
        <w:widowControl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6F5157" w:rsidRPr="006F5157" w:rsidRDefault="006F5157" w:rsidP="006F5157">
      <w:pPr>
        <w:pStyle w:val="ConsTitle"/>
        <w:widowControl/>
        <w:ind w:firstLine="708"/>
        <w:jc w:val="both"/>
        <w:rPr>
          <w:rFonts w:ascii="Times New Roman" w:hAnsi="Times New Roman"/>
          <w:b w:val="0"/>
          <w:spacing w:val="20"/>
          <w:sz w:val="28"/>
          <w:szCs w:val="28"/>
        </w:rPr>
      </w:pPr>
      <w:r w:rsidRPr="006F5157">
        <w:rPr>
          <w:rFonts w:ascii="Times New Roman" w:hAnsi="Times New Roman"/>
          <w:b w:val="0"/>
          <w:sz w:val="28"/>
          <w:szCs w:val="28"/>
        </w:rPr>
        <w:t xml:space="preserve">1. </w:t>
      </w:r>
      <w:r w:rsidR="00975DA9">
        <w:rPr>
          <w:rFonts w:ascii="Times New Roman" w:hAnsi="Times New Roman"/>
          <w:b w:val="0"/>
          <w:sz w:val="28"/>
          <w:szCs w:val="28"/>
        </w:rPr>
        <w:t>Установить</w:t>
      </w:r>
      <w:r w:rsidRPr="006F5157">
        <w:rPr>
          <w:rFonts w:ascii="Times New Roman" w:hAnsi="Times New Roman"/>
          <w:b w:val="0"/>
          <w:sz w:val="28"/>
          <w:szCs w:val="28"/>
        </w:rPr>
        <w:t xml:space="preserve"> прилагаемый Поряд</w:t>
      </w:r>
      <w:r>
        <w:rPr>
          <w:rFonts w:ascii="Times New Roman" w:hAnsi="Times New Roman"/>
          <w:b w:val="0"/>
          <w:sz w:val="28"/>
          <w:szCs w:val="28"/>
        </w:rPr>
        <w:t>ок</w:t>
      </w:r>
      <w:r w:rsidRPr="006F5157">
        <w:rPr>
          <w:rFonts w:ascii="Times New Roman" w:hAnsi="Times New Roman"/>
          <w:b w:val="0"/>
          <w:sz w:val="28"/>
          <w:szCs w:val="28"/>
        </w:rPr>
        <w:t xml:space="preserve"> и услови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6F5157">
        <w:rPr>
          <w:rFonts w:ascii="Times New Roman" w:hAnsi="Times New Roman"/>
          <w:b w:val="0"/>
          <w:sz w:val="28"/>
          <w:szCs w:val="28"/>
        </w:rPr>
        <w:t xml:space="preserve"> предоставления иных межбюджетных трансфертов из бюджета муниципального образования Топчихинский район Алтайского края бюджетам сельских поселений Топчихинского района.</w:t>
      </w:r>
    </w:p>
    <w:p w:rsidR="006F5157" w:rsidRPr="00C95D8F" w:rsidRDefault="006F5157" w:rsidP="006F5157">
      <w:pPr>
        <w:ind w:firstLine="708"/>
        <w:jc w:val="both"/>
        <w:rPr>
          <w:sz w:val="28"/>
          <w:szCs w:val="28"/>
        </w:rPr>
      </w:pPr>
      <w:r w:rsidRPr="00C95D8F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C95D8F">
        <w:rPr>
          <w:sz w:val="28"/>
          <w:szCs w:val="28"/>
        </w:rPr>
        <w:t xml:space="preserve">бнародовать </w:t>
      </w:r>
      <w:r>
        <w:rPr>
          <w:sz w:val="28"/>
          <w:szCs w:val="28"/>
        </w:rPr>
        <w:t>н</w:t>
      </w:r>
      <w:r w:rsidRPr="00C95D8F">
        <w:rPr>
          <w:sz w:val="28"/>
          <w:szCs w:val="28"/>
        </w:rPr>
        <w:t>астоящ</w:t>
      </w:r>
      <w:r>
        <w:rPr>
          <w:sz w:val="28"/>
          <w:szCs w:val="28"/>
        </w:rPr>
        <w:t>ий</w:t>
      </w:r>
      <w:r w:rsidRPr="00C95D8F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</w:t>
      </w:r>
      <w:r w:rsidR="00975DA9">
        <w:rPr>
          <w:sz w:val="28"/>
          <w:szCs w:val="28"/>
        </w:rPr>
        <w:t>ый</w:t>
      </w:r>
      <w:r>
        <w:rPr>
          <w:sz w:val="28"/>
          <w:szCs w:val="28"/>
        </w:rPr>
        <w:t xml:space="preserve"> правовой акт</w:t>
      </w:r>
      <w:r w:rsidRPr="00C95D8F">
        <w:rPr>
          <w:sz w:val="28"/>
          <w:szCs w:val="28"/>
        </w:rPr>
        <w:t xml:space="preserve"> в установленном порядке и разместить на официальном сайте муниципального образования Топчихинский район.</w:t>
      </w:r>
    </w:p>
    <w:p w:rsidR="006F5157" w:rsidRDefault="006F5157" w:rsidP="006F5157">
      <w:pPr>
        <w:pStyle w:val="ConsTitle"/>
        <w:widowControl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6F5157" w:rsidRDefault="006F5157" w:rsidP="006F5157">
      <w:pPr>
        <w:pStyle w:val="ConsTitle"/>
        <w:widowControl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6F5157" w:rsidRPr="00975814" w:rsidRDefault="006F5157" w:rsidP="006F5157">
      <w:pPr>
        <w:jc w:val="both"/>
        <w:rPr>
          <w:sz w:val="28"/>
          <w:szCs w:val="28"/>
        </w:rPr>
      </w:pPr>
      <w:r w:rsidRPr="00975814">
        <w:rPr>
          <w:sz w:val="28"/>
          <w:szCs w:val="28"/>
        </w:rPr>
        <w:t>Глава района                                                                                       Д.С. Тренькаев</w:t>
      </w:r>
    </w:p>
    <w:p w:rsidR="006F5157" w:rsidRDefault="006F5157" w:rsidP="006F5157">
      <w:pPr>
        <w:jc w:val="both"/>
        <w:rPr>
          <w:sz w:val="28"/>
          <w:szCs w:val="28"/>
        </w:rPr>
      </w:pPr>
    </w:p>
    <w:p w:rsidR="006F5157" w:rsidRPr="00975814" w:rsidRDefault="006F5157" w:rsidP="006F5157">
      <w:pPr>
        <w:spacing w:line="276" w:lineRule="auto"/>
        <w:jc w:val="both"/>
        <w:rPr>
          <w:sz w:val="28"/>
          <w:szCs w:val="28"/>
        </w:rPr>
      </w:pPr>
      <w:r w:rsidRPr="00975814">
        <w:rPr>
          <w:sz w:val="28"/>
          <w:szCs w:val="28"/>
        </w:rPr>
        <w:t>с. Топчиха</w:t>
      </w:r>
    </w:p>
    <w:p w:rsidR="006F5157" w:rsidRPr="00975814" w:rsidRDefault="00597D5A" w:rsidP="006F5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26.03.</w:t>
      </w:r>
      <w:r w:rsidR="006F5157" w:rsidRPr="00975814">
        <w:rPr>
          <w:sz w:val="28"/>
          <w:szCs w:val="28"/>
        </w:rPr>
        <w:t>202</w:t>
      </w:r>
      <w:r w:rsidR="006F5157">
        <w:rPr>
          <w:sz w:val="28"/>
          <w:szCs w:val="28"/>
        </w:rPr>
        <w:t>1</w:t>
      </w:r>
    </w:p>
    <w:p w:rsidR="006F5157" w:rsidRPr="00C50CE5" w:rsidRDefault="006F5157" w:rsidP="006F5157">
      <w:pPr>
        <w:spacing w:line="276" w:lineRule="auto"/>
        <w:jc w:val="both"/>
        <w:rPr>
          <w:sz w:val="27"/>
          <w:szCs w:val="27"/>
        </w:rPr>
      </w:pPr>
      <w:r w:rsidRPr="00C50CE5">
        <w:rPr>
          <w:sz w:val="27"/>
          <w:szCs w:val="27"/>
        </w:rPr>
        <w:t xml:space="preserve">№ </w:t>
      </w:r>
      <w:r w:rsidR="00597D5A">
        <w:rPr>
          <w:sz w:val="27"/>
          <w:szCs w:val="27"/>
        </w:rPr>
        <w:t>3</w:t>
      </w:r>
      <w:r w:rsidRPr="00C50CE5">
        <w:rPr>
          <w:sz w:val="27"/>
          <w:szCs w:val="27"/>
        </w:rPr>
        <w:t>-рс</w:t>
      </w:r>
    </w:p>
    <w:p w:rsidR="006F5157" w:rsidRDefault="006F5157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6F5157" w:rsidRDefault="006F5157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6F5157" w:rsidRDefault="006F5157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6F5157" w:rsidRDefault="006F5157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8E44BC" w:rsidRDefault="008E44BC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8E44BC" w:rsidRDefault="008E44BC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8E44BC" w:rsidRDefault="008E44BC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8E44BC" w:rsidRDefault="008E44BC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8E44BC" w:rsidRDefault="008E44BC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8E44BC" w:rsidRDefault="008E44BC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8E44BC" w:rsidRDefault="008E44BC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8E44BC" w:rsidRDefault="008E44BC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8E44BC" w:rsidRDefault="008E44BC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8E44BC" w:rsidRDefault="008E44BC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8E44BC" w:rsidRDefault="008E44BC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8E44BC" w:rsidRDefault="008E44BC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8E44BC" w:rsidRDefault="008E44BC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FC0F21" w:rsidRDefault="00FC0F21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FC0F21" w:rsidRDefault="00FC0F21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FC0F21" w:rsidRDefault="00FC0F21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8E44BC" w:rsidRDefault="008E44BC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8E44BC" w:rsidRDefault="008E44BC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6F5157" w:rsidRDefault="006F5157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BF634F" w:rsidRPr="00BF634F" w:rsidRDefault="00BF634F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  <w:r w:rsidRPr="00BF634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F634F" w:rsidRPr="00BF634F" w:rsidRDefault="00BF634F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  <w:r w:rsidRPr="00BF634F">
        <w:rPr>
          <w:rFonts w:ascii="Times New Roman" w:hAnsi="Times New Roman" w:cs="Times New Roman"/>
          <w:sz w:val="28"/>
          <w:szCs w:val="28"/>
        </w:rPr>
        <w:t xml:space="preserve">к нормативному правовому акту </w:t>
      </w:r>
    </w:p>
    <w:p w:rsidR="00BF634F" w:rsidRPr="00BF634F" w:rsidRDefault="00BF634F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  <w:r w:rsidRPr="00BF634F">
        <w:rPr>
          <w:rFonts w:ascii="Times New Roman" w:hAnsi="Times New Roman" w:cs="Times New Roman"/>
          <w:sz w:val="28"/>
          <w:szCs w:val="28"/>
        </w:rPr>
        <w:t xml:space="preserve">от </w:t>
      </w:r>
      <w:r w:rsidR="00597D5A">
        <w:rPr>
          <w:rFonts w:ascii="Times New Roman" w:hAnsi="Times New Roman" w:cs="Times New Roman"/>
          <w:sz w:val="28"/>
          <w:szCs w:val="28"/>
        </w:rPr>
        <w:t>26.03</w:t>
      </w:r>
      <w:r w:rsidRPr="00BF634F">
        <w:rPr>
          <w:rFonts w:ascii="Times New Roman" w:hAnsi="Times New Roman" w:cs="Times New Roman"/>
          <w:sz w:val="28"/>
          <w:szCs w:val="28"/>
        </w:rPr>
        <w:t xml:space="preserve">.2021 № </w:t>
      </w:r>
      <w:r w:rsidR="00597D5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BF634F">
        <w:rPr>
          <w:rFonts w:ascii="Times New Roman" w:hAnsi="Times New Roman" w:cs="Times New Roman"/>
          <w:sz w:val="28"/>
          <w:szCs w:val="28"/>
        </w:rPr>
        <w:t>-рс</w:t>
      </w:r>
    </w:p>
    <w:p w:rsidR="00BF634F" w:rsidRDefault="00BF634F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32A6" w:rsidRDefault="00D332A6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634F" w:rsidRDefault="00BF634F" w:rsidP="00BF634F">
      <w:pPr>
        <w:pStyle w:val="a5"/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A04F3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BA0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34F" w:rsidRDefault="00BF634F" w:rsidP="00BF634F">
      <w:pPr>
        <w:pStyle w:val="a5"/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>предоставления иных межбюджетных трансфертов из бюджета муниципального образования Топчихинский район Алтайского края бюдж</w:t>
      </w:r>
      <w:r>
        <w:rPr>
          <w:rFonts w:ascii="Times New Roman" w:hAnsi="Times New Roman" w:cs="Times New Roman"/>
          <w:sz w:val="28"/>
          <w:szCs w:val="28"/>
        </w:rPr>
        <w:t>етам</w:t>
      </w:r>
      <w:r w:rsidRPr="00BA04F3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A04F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A04F3">
        <w:rPr>
          <w:rFonts w:ascii="Times New Roman" w:hAnsi="Times New Roman" w:cs="Times New Roman"/>
          <w:sz w:val="28"/>
          <w:szCs w:val="28"/>
        </w:rPr>
        <w:t xml:space="preserve"> Топчихинского района</w:t>
      </w:r>
    </w:p>
    <w:p w:rsidR="00BF634F" w:rsidRDefault="00BF634F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Default="00C51829" w:rsidP="00BF634F">
      <w:pPr>
        <w:pStyle w:val="a5"/>
        <w:numPr>
          <w:ilvl w:val="0"/>
          <w:numId w:val="1"/>
        </w:num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F634F" w:rsidRPr="00BA04F3" w:rsidRDefault="00BF634F" w:rsidP="00BF634F">
      <w:pPr>
        <w:pStyle w:val="a5"/>
        <w:tabs>
          <w:tab w:val="left" w:pos="2694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Default="00BF634F" w:rsidP="00BF634F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случаи, условия и порядок предоставления иных межбюджетных трансфертов (далее </w:t>
      </w:r>
      <w:r w:rsidR="00B57161">
        <w:rPr>
          <w:rFonts w:ascii="Times New Roman" w:hAnsi="Times New Roman" w:cs="Times New Roman"/>
          <w:sz w:val="28"/>
          <w:szCs w:val="28"/>
        </w:rPr>
        <w:t>–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трансферты) из бюджета </w:t>
      </w:r>
      <w:r w:rsidRPr="00BA04F3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 Алтайского края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921A8">
        <w:rPr>
          <w:rFonts w:ascii="Times New Roman" w:hAnsi="Times New Roman" w:cs="Times New Roman"/>
          <w:sz w:val="28"/>
          <w:szCs w:val="28"/>
        </w:rPr>
        <w:t>–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 </w:t>
      </w:r>
      <w:r w:rsidR="00F921A8">
        <w:rPr>
          <w:rFonts w:ascii="Times New Roman" w:hAnsi="Times New Roman" w:cs="Times New Roman"/>
          <w:sz w:val="28"/>
          <w:szCs w:val="28"/>
        </w:rPr>
        <w:t>районный бюджет</w:t>
      </w:r>
      <w:r w:rsidR="00C51829" w:rsidRPr="00BA04F3">
        <w:rPr>
          <w:rFonts w:ascii="Times New Roman" w:hAnsi="Times New Roman" w:cs="Times New Roman"/>
          <w:sz w:val="28"/>
          <w:szCs w:val="28"/>
        </w:rPr>
        <w:t>) бюджетам сельских поселений</w:t>
      </w:r>
      <w:r w:rsidR="00F921A8" w:rsidRPr="00F921A8">
        <w:rPr>
          <w:rFonts w:ascii="Times New Roman" w:hAnsi="Times New Roman" w:cs="Times New Roman"/>
          <w:sz w:val="28"/>
          <w:szCs w:val="28"/>
        </w:rPr>
        <w:t xml:space="preserve"> </w:t>
      </w:r>
      <w:r w:rsidR="00F921A8" w:rsidRPr="00BA04F3">
        <w:rPr>
          <w:rFonts w:ascii="Times New Roman" w:hAnsi="Times New Roman" w:cs="Times New Roman"/>
          <w:sz w:val="28"/>
          <w:szCs w:val="28"/>
        </w:rPr>
        <w:t>Топчихинского района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921A8">
        <w:rPr>
          <w:rFonts w:ascii="Times New Roman" w:hAnsi="Times New Roman" w:cs="Times New Roman"/>
          <w:sz w:val="28"/>
          <w:szCs w:val="28"/>
        </w:rPr>
        <w:t xml:space="preserve">бюджеты </w:t>
      </w:r>
      <w:r w:rsidR="00C51829" w:rsidRPr="00BA04F3">
        <w:rPr>
          <w:rFonts w:ascii="Times New Roman" w:hAnsi="Times New Roman" w:cs="Times New Roman"/>
          <w:sz w:val="28"/>
          <w:szCs w:val="28"/>
        </w:rPr>
        <w:t>поселени</w:t>
      </w:r>
      <w:r w:rsidR="00F921A8">
        <w:rPr>
          <w:rFonts w:ascii="Times New Roman" w:hAnsi="Times New Roman" w:cs="Times New Roman"/>
          <w:sz w:val="28"/>
          <w:szCs w:val="28"/>
        </w:rPr>
        <w:t>й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F634F" w:rsidRPr="00BA04F3" w:rsidRDefault="00BF634F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Default="00C51829" w:rsidP="00BF634F">
      <w:pPr>
        <w:pStyle w:val="a5"/>
        <w:numPr>
          <w:ilvl w:val="0"/>
          <w:numId w:val="1"/>
        </w:num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>Предоставление иных межбюджетных трансфертов</w:t>
      </w:r>
    </w:p>
    <w:p w:rsidR="00BF634F" w:rsidRPr="00BA04F3" w:rsidRDefault="00BF634F" w:rsidP="00BF634F">
      <w:pPr>
        <w:pStyle w:val="a5"/>
        <w:tabs>
          <w:tab w:val="left" w:pos="2694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C51829" w:rsidRDefault="00ED5D27" w:rsidP="00ED5D27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из </w:t>
      </w:r>
      <w:r w:rsidR="00F921A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2179B2">
        <w:rPr>
          <w:rFonts w:ascii="Times New Roman" w:hAnsi="Times New Roman" w:cs="Times New Roman"/>
          <w:sz w:val="28"/>
          <w:szCs w:val="28"/>
        </w:rPr>
        <w:t xml:space="preserve">бюджета в </w:t>
      </w:r>
      <w:r>
        <w:rPr>
          <w:rFonts w:ascii="Times New Roman" w:hAnsi="Times New Roman" w:cs="Times New Roman"/>
          <w:sz w:val="28"/>
          <w:szCs w:val="28"/>
        </w:rPr>
        <w:t xml:space="preserve">бюджеты </w:t>
      </w:r>
      <w:r w:rsidR="00C51829" w:rsidRPr="00BA04F3">
        <w:rPr>
          <w:rFonts w:ascii="Times New Roman" w:hAnsi="Times New Roman" w:cs="Times New Roman"/>
          <w:sz w:val="28"/>
          <w:szCs w:val="28"/>
        </w:rPr>
        <w:t>поселений предостав</w:t>
      </w:r>
      <w:r w:rsidR="00BF634F">
        <w:rPr>
          <w:rFonts w:ascii="Times New Roman" w:hAnsi="Times New Roman" w:cs="Times New Roman"/>
          <w:sz w:val="28"/>
          <w:szCs w:val="28"/>
        </w:rPr>
        <w:t>ляются в следующих случаях:</w:t>
      </w:r>
    </w:p>
    <w:p w:rsidR="00D332A6" w:rsidRPr="002413EC" w:rsidRDefault="00D332A6" w:rsidP="00D332A6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E1264">
        <w:rPr>
          <w:sz w:val="28"/>
          <w:szCs w:val="28"/>
        </w:rPr>
        <w:t xml:space="preserve">на осуществление части переданных полномочий района в соответствии </w:t>
      </w:r>
      <w:r>
        <w:rPr>
          <w:sz w:val="28"/>
          <w:szCs w:val="28"/>
        </w:rPr>
        <w:t xml:space="preserve">с </w:t>
      </w:r>
      <w:r w:rsidRPr="002413EC">
        <w:rPr>
          <w:sz w:val="28"/>
          <w:szCs w:val="28"/>
        </w:rPr>
        <w:t xml:space="preserve">заключенными соглашениями; </w:t>
      </w:r>
    </w:p>
    <w:p w:rsidR="00B57161" w:rsidRDefault="008B5AF4" w:rsidP="00B5716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32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в целях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 </w:t>
      </w:r>
      <w:r w:rsidR="00B5716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B57161" w:rsidRPr="00DD5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</w:t>
      </w:r>
      <w:r w:rsidR="00B5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161" w:rsidRPr="00DD59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B57161" w:rsidRPr="00B5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829" w:rsidRPr="00BA04F3" w:rsidRDefault="00BF634F" w:rsidP="00BF634F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32A6">
        <w:rPr>
          <w:rFonts w:ascii="Times New Roman" w:hAnsi="Times New Roman" w:cs="Times New Roman"/>
          <w:sz w:val="28"/>
          <w:szCs w:val="28"/>
        </w:rPr>
        <w:t>3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) принятие в течение финансового года </w:t>
      </w:r>
      <w:r w:rsidR="00F921A8">
        <w:rPr>
          <w:rFonts w:ascii="Times New Roman" w:hAnsi="Times New Roman" w:cs="Times New Roman"/>
          <w:sz w:val="28"/>
          <w:szCs w:val="28"/>
        </w:rPr>
        <w:t>А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F921A8">
        <w:rPr>
          <w:rFonts w:ascii="Times New Roman" w:hAnsi="Times New Roman" w:cs="Times New Roman"/>
          <w:sz w:val="28"/>
          <w:szCs w:val="28"/>
        </w:rPr>
        <w:t>Топчихинского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27B41">
        <w:rPr>
          <w:rFonts w:ascii="Times New Roman" w:hAnsi="Times New Roman" w:cs="Times New Roman"/>
          <w:sz w:val="28"/>
          <w:szCs w:val="28"/>
        </w:rPr>
        <w:t xml:space="preserve"> (далее – Администрация района)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 или администрациями </w:t>
      </w:r>
      <w:r w:rsidR="00F921A8">
        <w:rPr>
          <w:rFonts w:ascii="Times New Roman" w:hAnsi="Times New Roman" w:cs="Times New Roman"/>
          <w:sz w:val="28"/>
          <w:szCs w:val="28"/>
        </w:rPr>
        <w:t>поселений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 решений о необходимости проведения на территории поселений работ, являющихся социально значимыми, а также решений, влекущих за собой увеличение расходов местных бюджетов; </w:t>
      </w:r>
    </w:p>
    <w:p w:rsidR="00C51829" w:rsidRPr="00BA04F3" w:rsidRDefault="00BF634F" w:rsidP="00BF634F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32A6">
        <w:rPr>
          <w:rFonts w:ascii="Times New Roman" w:hAnsi="Times New Roman" w:cs="Times New Roman"/>
          <w:sz w:val="28"/>
          <w:szCs w:val="28"/>
        </w:rPr>
        <w:t>4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) проведение проектно-изыскательских работ, работ по строительству и реконструкции сооружений инженерной и общественной инфраструктуры общепоселенческого значения; </w:t>
      </w:r>
    </w:p>
    <w:p w:rsidR="00C51829" w:rsidRPr="00BA04F3" w:rsidRDefault="00BF634F" w:rsidP="00BF634F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32A6">
        <w:rPr>
          <w:rFonts w:ascii="Times New Roman" w:hAnsi="Times New Roman" w:cs="Times New Roman"/>
          <w:sz w:val="28"/>
          <w:szCs w:val="28"/>
        </w:rPr>
        <w:t>5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) получение целевых межбюджетных трансфертов из других бюджетов бюджетной системы Российской Федерации; </w:t>
      </w:r>
    </w:p>
    <w:p w:rsidR="00C51829" w:rsidRPr="00BA04F3" w:rsidRDefault="00BF634F" w:rsidP="00BF634F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32A6">
        <w:rPr>
          <w:rFonts w:ascii="Times New Roman" w:hAnsi="Times New Roman" w:cs="Times New Roman"/>
          <w:sz w:val="28"/>
          <w:szCs w:val="28"/>
        </w:rPr>
        <w:t>6</w:t>
      </w:r>
      <w:r w:rsidR="00C51829" w:rsidRPr="00BA04F3">
        <w:rPr>
          <w:rFonts w:ascii="Times New Roman" w:hAnsi="Times New Roman" w:cs="Times New Roman"/>
          <w:sz w:val="28"/>
          <w:szCs w:val="28"/>
        </w:rPr>
        <w:t>) уменьшение поступлени</w:t>
      </w:r>
      <w:r w:rsidR="0014541C">
        <w:rPr>
          <w:rFonts w:ascii="Times New Roman" w:hAnsi="Times New Roman" w:cs="Times New Roman"/>
          <w:sz w:val="28"/>
          <w:szCs w:val="28"/>
        </w:rPr>
        <w:t>й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бюджетов поселений; </w:t>
      </w:r>
    </w:p>
    <w:p w:rsidR="00C51829" w:rsidRPr="00BA04F3" w:rsidRDefault="00BF634F" w:rsidP="00BF634F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32A6">
        <w:rPr>
          <w:rFonts w:ascii="Times New Roman" w:hAnsi="Times New Roman" w:cs="Times New Roman"/>
          <w:sz w:val="28"/>
          <w:szCs w:val="28"/>
        </w:rPr>
        <w:t>7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) возникновение дополнительных расходов бюджетов поселений, обусловленных влиянием объективных факторов на объемы бюджетных обязательств муниципальных образований поселений; </w:t>
      </w:r>
    </w:p>
    <w:p w:rsidR="00C51829" w:rsidRPr="00BA04F3" w:rsidRDefault="00BF634F" w:rsidP="00BF634F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32A6">
        <w:rPr>
          <w:rFonts w:ascii="Times New Roman" w:hAnsi="Times New Roman" w:cs="Times New Roman"/>
          <w:sz w:val="28"/>
          <w:szCs w:val="28"/>
        </w:rPr>
        <w:t>8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) реализация муниципальных программ </w:t>
      </w:r>
      <w:r w:rsidR="00F921A8">
        <w:rPr>
          <w:rFonts w:ascii="Times New Roman" w:hAnsi="Times New Roman" w:cs="Times New Roman"/>
          <w:sz w:val="28"/>
          <w:szCs w:val="28"/>
        </w:rPr>
        <w:t>Топчихинского района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 и поселений; </w:t>
      </w:r>
    </w:p>
    <w:p w:rsidR="00C51829" w:rsidRDefault="00F921A8" w:rsidP="00F921A8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332A6">
        <w:rPr>
          <w:rFonts w:ascii="Times New Roman" w:hAnsi="Times New Roman" w:cs="Times New Roman"/>
          <w:sz w:val="28"/>
          <w:szCs w:val="28"/>
        </w:rPr>
        <w:t>9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) предупреждение стихийных бедствий и других чрезвычайных ситуаций, проведение аварийно-восстановительных работ и иных мероприятий, связанных с ликвидацией последствий стихийных бедствий </w:t>
      </w:r>
      <w:r w:rsidR="00676FD1">
        <w:rPr>
          <w:rFonts w:ascii="Times New Roman" w:hAnsi="Times New Roman" w:cs="Times New Roman"/>
          <w:sz w:val="28"/>
          <w:szCs w:val="28"/>
        </w:rPr>
        <w:t>и других чрезвычайных ситуаций.</w:t>
      </w:r>
    </w:p>
    <w:p w:rsidR="00D332A6" w:rsidRPr="00BA04F3" w:rsidRDefault="00D332A6" w:rsidP="00F921A8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Pr="00BA04F3" w:rsidRDefault="00C51829" w:rsidP="00F921A8">
      <w:pPr>
        <w:pStyle w:val="a5"/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>3. Условия предоставления иных межбюджетных трансфертов</w:t>
      </w:r>
    </w:p>
    <w:p w:rsidR="00F921A8" w:rsidRDefault="00F921A8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Pr="00975DA9" w:rsidRDefault="00B27B41" w:rsidP="00B27B41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3.1. Иные межбюджетные трансферты из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бюджета в бюджеты поселений, предусмотренные пунктом 2.1 настоящего Порядка, предоставляются при условии соблюдения органами местного самоуправления поселений бюджетного законодательства Российской Федерации и законодательства </w:t>
      </w:r>
      <w:r w:rsidR="00F921A8">
        <w:rPr>
          <w:rFonts w:ascii="Times New Roman" w:hAnsi="Times New Roman" w:cs="Times New Roman"/>
          <w:sz w:val="28"/>
          <w:szCs w:val="28"/>
        </w:rPr>
        <w:t>Алтайского края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 о налогах и сборах</w:t>
      </w:r>
      <w:r w:rsidR="00C51829" w:rsidRPr="00975D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829" w:rsidRPr="00BA04F3" w:rsidRDefault="00B27B41" w:rsidP="00B27B41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1829" w:rsidRPr="00BA04F3">
        <w:rPr>
          <w:rFonts w:ascii="Times New Roman" w:hAnsi="Times New Roman" w:cs="Times New Roman"/>
          <w:sz w:val="28"/>
          <w:szCs w:val="28"/>
        </w:rPr>
        <w:t>3.2. Предоставление иных межбюджетных</w:t>
      </w:r>
      <w:r w:rsidR="00975DA9">
        <w:rPr>
          <w:rFonts w:ascii="Times New Roman" w:hAnsi="Times New Roman" w:cs="Times New Roman"/>
          <w:sz w:val="28"/>
          <w:szCs w:val="28"/>
        </w:rPr>
        <w:t xml:space="preserve"> трансфертов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бюджета в бюджеты поселений осуществляется за счет собственных доходов и источников финансирования дефицита бюджета, а также за счет средств других бюджетов бюджетной системы Российской Федерации, предоставленных на эти цели. </w:t>
      </w:r>
    </w:p>
    <w:p w:rsidR="001F63BA" w:rsidRPr="001F63BA" w:rsidRDefault="00B27B41" w:rsidP="001F63B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63BA">
        <w:rPr>
          <w:rFonts w:ascii="Times New Roman" w:hAnsi="Times New Roman" w:cs="Times New Roman"/>
          <w:sz w:val="28"/>
          <w:szCs w:val="28"/>
        </w:rPr>
        <w:tab/>
      </w:r>
      <w:r w:rsidR="00C51829" w:rsidRPr="001F63BA">
        <w:rPr>
          <w:rFonts w:ascii="Times New Roman" w:hAnsi="Times New Roman" w:cs="Times New Roman"/>
          <w:sz w:val="28"/>
          <w:szCs w:val="28"/>
        </w:rPr>
        <w:t>3.3.</w:t>
      </w:r>
      <w:r w:rsidR="001F63BA" w:rsidRPr="001F63BA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предоставляются комитетом по финансам, налоговой и кредитной политике администрации Топчихинского района Алтайского края в соответствии со сводной бюджетной росписью расходов районного бюджета в пределах лимитов бюджетных обязательств и бюджетных ассигнований, предусмотренных решением районного Совета депутатов о бюджете на соответствующий финансовый год.</w:t>
      </w:r>
    </w:p>
    <w:p w:rsidR="001F63BA" w:rsidRDefault="001F63BA" w:rsidP="001F63BA">
      <w:pPr>
        <w:widowControl w:val="0"/>
        <w:overflowPunct w:val="0"/>
        <w:autoSpaceDE w:val="0"/>
        <w:autoSpaceDN w:val="0"/>
        <w:adjustRightInd w:val="0"/>
        <w:spacing w:line="234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9E1264">
        <w:rPr>
          <w:sz w:val="28"/>
          <w:szCs w:val="28"/>
        </w:rPr>
        <w:t xml:space="preserve">Иные межбюджетные трансферты подлежат направлению в бюджеты сельских поселений на финансовое обеспечение расходов бюджетов сельских поселений на основании соглашений между </w:t>
      </w:r>
      <w:r>
        <w:rPr>
          <w:sz w:val="28"/>
          <w:szCs w:val="28"/>
        </w:rPr>
        <w:t>А</w:t>
      </w:r>
      <w:r w:rsidRPr="009E1264">
        <w:rPr>
          <w:sz w:val="28"/>
          <w:szCs w:val="28"/>
        </w:rPr>
        <w:t xml:space="preserve">дминистрацией муниципального образования </w:t>
      </w:r>
      <w:r>
        <w:rPr>
          <w:sz w:val="28"/>
          <w:szCs w:val="28"/>
        </w:rPr>
        <w:t>Топчихинский</w:t>
      </w:r>
      <w:r w:rsidRPr="009E1264">
        <w:rPr>
          <w:sz w:val="28"/>
          <w:szCs w:val="28"/>
        </w:rPr>
        <w:t xml:space="preserve"> район и администрациями </w:t>
      </w:r>
      <w:r>
        <w:rPr>
          <w:sz w:val="28"/>
          <w:szCs w:val="28"/>
        </w:rPr>
        <w:t>сельских поселений</w:t>
      </w:r>
      <w:r w:rsidRPr="009E1264">
        <w:rPr>
          <w:sz w:val="28"/>
          <w:szCs w:val="28"/>
        </w:rPr>
        <w:t>.</w:t>
      </w:r>
    </w:p>
    <w:p w:rsidR="00C51829" w:rsidRPr="002179B2" w:rsidRDefault="00B27B41" w:rsidP="00B27B41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3.5. Соглашение о предоставлении иных межбюджетных трансфертов </w:t>
      </w:r>
      <w:r w:rsidR="00C51829" w:rsidRPr="002179B2">
        <w:rPr>
          <w:rFonts w:ascii="Times New Roman" w:hAnsi="Times New Roman" w:cs="Times New Roman"/>
          <w:sz w:val="28"/>
          <w:szCs w:val="28"/>
        </w:rPr>
        <w:t xml:space="preserve">бюджетам поселений должно содержать следующие основные положения: </w:t>
      </w:r>
    </w:p>
    <w:p w:rsidR="00C51829" w:rsidRPr="002179B2" w:rsidRDefault="00B27B41" w:rsidP="00B27B41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</w:r>
      <w:r w:rsidR="00C51829" w:rsidRPr="002179B2">
        <w:rPr>
          <w:rFonts w:ascii="Times New Roman" w:hAnsi="Times New Roman" w:cs="Times New Roman"/>
          <w:sz w:val="28"/>
          <w:szCs w:val="28"/>
        </w:rPr>
        <w:t xml:space="preserve">1) целевое назначение иных межбюджетных трансфертов; </w:t>
      </w:r>
    </w:p>
    <w:p w:rsidR="00C51829" w:rsidRPr="002179B2" w:rsidRDefault="00B27B41" w:rsidP="00B27B41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</w:r>
      <w:r w:rsidR="00C51829" w:rsidRPr="002179B2">
        <w:rPr>
          <w:rFonts w:ascii="Times New Roman" w:hAnsi="Times New Roman" w:cs="Times New Roman"/>
          <w:sz w:val="28"/>
          <w:szCs w:val="28"/>
        </w:rPr>
        <w:t xml:space="preserve">2) условия предоставления и расходования иных межбюджетных трансфертов; </w:t>
      </w:r>
    </w:p>
    <w:p w:rsidR="00C51829" w:rsidRPr="002179B2" w:rsidRDefault="00B27B41" w:rsidP="00B27B41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</w:r>
      <w:r w:rsidR="00C51829" w:rsidRPr="002179B2">
        <w:rPr>
          <w:rFonts w:ascii="Times New Roman" w:hAnsi="Times New Roman" w:cs="Times New Roman"/>
          <w:sz w:val="28"/>
          <w:szCs w:val="28"/>
        </w:rPr>
        <w:t xml:space="preserve">3) объем бюджетных ассигнований, предусмотренных на предоставление иных межбюджетных трансфертов; </w:t>
      </w:r>
    </w:p>
    <w:p w:rsidR="00C51829" w:rsidRPr="002179B2" w:rsidRDefault="00B27B41" w:rsidP="00B27B41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</w:r>
      <w:r w:rsidR="00C51829" w:rsidRPr="002179B2">
        <w:rPr>
          <w:rFonts w:ascii="Times New Roman" w:hAnsi="Times New Roman" w:cs="Times New Roman"/>
          <w:sz w:val="28"/>
          <w:szCs w:val="28"/>
        </w:rPr>
        <w:t xml:space="preserve">4) порядок перечисления иных межбюджетных трансфертов; </w:t>
      </w:r>
    </w:p>
    <w:p w:rsidR="00C51829" w:rsidRPr="002179B2" w:rsidRDefault="00B27B41" w:rsidP="00B27B41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</w:r>
      <w:r w:rsidR="00C51829" w:rsidRPr="002179B2">
        <w:rPr>
          <w:rFonts w:ascii="Times New Roman" w:hAnsi="Times New Roman" w:cs="Times New Roman"/>
          <w:sz w:val="28"/>
          <w:szCs w:val="28"/>
        </w:rPr>
        <w:t xml:space="preserve">5) сроки предоставления иных межбюджетных трансфертов; </w:t>
      </w:r>
    </w:p>
    <w:p w:rsidR="00C51829" w:rsidRPr="002179B2" w:rsidRDefault="00B27B41" w:rsidP="00B27B41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</w:r>
      <w:r w:rsidR="00C51829" w:rsidRPr="002179B2">
        <w:rPr>
          <w:rFonts w:ascii="Times New Roman" w:hAnsi="Times New Roman" w:cs="Times New Roman"/>
          <w:sz w:val="28"/>
          <w:szCs w:val="28"/>
        </w:rPr>
        <w:t xml:space="preserve">6) порядок осуществления контроля за соблюдением условий, установленных для предоставления и расходования иных межбюджетных трансфертов; </w:t>
      </w:r>
    </w:p>
    <w:p w:rsidR="00C51829" w:rsidRPr="002179B2" w:rsidRDefault="00B27B41" w:rsidP="00B27B41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</w:r>
      <w:r w:rsidR="00C51829" w:rsidRPr="002179B2">
        <w:rPr>
          <w:rFonts w:ascii="Times New Roman" w:hAnsi="Times New Roman" w:cs="Times New Roman"/>
          <w:sz w:val="28"/>
          <w:szCs w:val="28"/>
        </w:rPr>
        <w:t xml:space="preserve">7) сроки и порядок предоставления отчетности об использовании иных межбюджетных трансфертов; </w:t>
      </w:r>
    </w:p>
    <w:p w:rsidR="00C51829" w:rsidRPr="002179B2" w:rsidRDefault="00B27B41" w:rsidP="00B27B41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</w:r>
      <w:r w:rsidR="00C51829" w:rsidRPr="002179B2">
        <w:rPr>
          <w:rFonts w:ascii="Times New Roman" w:hAnsi="Times New Roman" w:cs="Times New Roman"/>
          <w:sz w:val="28"/>
          <w:szCs w:val="28"/>
        </w:rPr>
        <w:t xml:space="preserve">8) порядок использования или возврата остатков иных межбюджетных трансфертов, не использованных в текущем финансовом году; </w:t>
      </w:r>
    </w:p>
    <w:p w:rsidR="00C51829" w:rsidRPr="002179B2" w:rsidRDefault="00B27B41" w:rsidP="00B27B41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</w:r>
      <w:r w:rsidR="00C51829" w:rsidRPr="002179B2">
        <w:rPr>
          <w:rFonts w:ascii="Times New Roman" w:hAnsi="Times New Roman" w:cs="Times New Roman"/>
          <w:sz w:val="28"/>
          <w:szCs w:val="28"/>
        </w:rPr>
        <w:t xml:space="preserve">9) ответственность сторон и финансовые санкции за неисполнение настоящего соглашения. </w:t>
      </w:r>
    </w:p>
    <w:p w:rsidR="00C51829" w:rsidRDefault="00C51829" w:rsidP="00676FD1">
      <w:pPr>
        <w:pStyle w:val="a5"/>
        <w:numPr>
          <w:ilvl w:val="0"/>
          <w:numId w:val="2"/>
        </w:num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lastRenderedPageBreak/>
        <w:t>Порядок предоставления иных межбюджетных трансфертов</w:t>
      </w:r>
    </w:p>
    <w:p w:rsidR="00B27B41" w:rsidRPr="00BA04F3" w:rsidRDefault="00B27B41" w:rsidP="00B27B41">
      <w:pPr>
        <w:pStyle w:val="a5"/>
        <w:tabs>
          <w:tab w:val="left" w:pos="2694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C51829" w:rsidRDefault="00B27B41" w:rsidP="00B27B41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4.1. Объем и распределение иных межбюджетных трансфертов из </w:t>
      </w:r>
      <w:r w:rsidR="002D2650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бюджета на очередной финансовый год и плановый период утверждаются </w:t>
      </w:r>
      <w:r w:rsidR="002D2650">
        <w:rPr>
          <w:rFonts w:ascii="Times New Roman" w:hAnsi="Times New Roman" w:cs="Times New Roman"/>
          <w:sz w:val="28"/>
          <w:szCs w:val="28"/>
        </w:rPr>
        <w:t>решением районного Совета депутатов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 о </w:t>
      </w:r>
      <w:r w:rsidR="002D2650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бюджете на очередной финансовый год и плановый период или сводной бюджетной росписью. </w:t>
      </w:r>
    </w:p>
    <w:p w:rsidR="004E11FB" w:rsidRPr="00EA529A" w:rsidRDefault="004E11FB" w:rsidP="004E11F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Объем </w:t>
      </w:r>
      <w:r w:rsidR="0059660B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ных </w:t>
      </w:r>
      <w:r w:rsidR="0059660B" w:rsidRPr="00BA04F3"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r w:rsidRPr="00EA529A">
        <w:rPr>
          <w:rFonts w:ascii="Times New Roman" w:hAnsi="Times New Roman" w:cs="Times New Roman"/>
          <w:sz w:val="28"/>
          <w:szCs w:val="28"/>
          <w:lang w:eastAsia="ru-RU"/>
        </w:rPr>
        <w:t>в течение финансового года мо</w:t>
      </w:r>
      <w:r>
        <w:rPr>
          <w:rFonts w:ascii="Times New Roman" w:hAnsi="Times New Roman" w:cs="Times New Roman"/>
          <w:sz w:val="28"/>
          <w:szCs w:val="28"/>
          <w:lang w:eastAsia="ru-RU"/>
        </w:rPr>
        <w:t>жет</w:t>
      </w:r>
      <w:r w:rsidRPr="00EA529A">
        <w:rPr>
          <w:rFonts w:ascii="Times New Roman" w:hAnsi="Times New Roman" w:cs="Times New Roman"/>
          <w:sz w:val="28"/>
          <w:szCs w:val="28"/>
          <w:lang w:eastAsia="ru-RU"/>
        </w:rPr>
        <w:t xml:space="preserve"> быть пересмотрен в случае перевыполнения или невыполнения налоговых и неналоговых доходов бюджетом</w:t>
      </w:r>
      <w:r w:rsidRPr="00EE31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EA529A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641742" w:rsidRDefault="00B27B41" w:rsidP="00B27B41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1829" w:rsidRPr="00BA04F3">
        <w:rPr>
          <w:rFonts w:ascii="Times New Roman" w:hAnsi="Times New Roman" w:cs="Times New Roman"/>
          <w:sz w:val="28"/>
          <w:szCs w:val="28"/>
        </w:rPr>
        <w:t>4.</w:t>
      </w:r>
      <w:r w:rsidR="004E11FB">
        <w:rPr>
          <w:rFonts w:ascii="Times New Roman" w:hAnsi="Times New Roman" w:cs="Times New Roman"/>
          <w:sz w:val="28"/>
          <w:szCs w:val="28"/>
        </w:rPr>
        <w:t>3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. Иные межбюджетные трансферты на цели, определенные настоящим Порядком, перечисляются в установленном порядке на счета бюджетов поселений, открытые в органах Федерального казначейства, в пределах бюджетных ассигнований и лимитов бюджетных обязательств, предусмотренных на данные цели в </w:t>
      </w:r>
      <w:r w:rsidR="002D2650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="00C51829" w:rsidRPr="00BA04F3">
        <w:rPr>
          <w:rFonts w:ascii="Times New Roman" w:hAnsi="Times New Roman" w:cs="Times New Roman"/>
          <w:sz w:val="28"/>
          <w:szCs w:val="28"/>
        </w:rPr>
        <w:t>бюджете.</w:t>
      </w:r>
    </w:p>
    <w:p w:rsidR="0003753C" w:rsidRDefault="00BE7A7C" w:rsidP="00BE7A7C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7A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BE7A7C">
        <w:rPr>
          <w:rFonts w:ascii="Times New Roman" w:hAnsi="Times New Roman" w:cs="Times New Roman"/>
          <w:sz w:val="28"/>
          <w:szCs w:val="28"/>
        </w:rPr>
        <w:t>Перечисление иных межбюджетных трансфертов в бюджеты поселений осуществляется в соответствии с условиями соглашения, и расходуются сельскими поселениями по целевому назначению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A7C" w:rsidRDefault="00D332A6" w:rsidP="00BE7A7C">
      <w:pPr>
        <w:widowControl w:val="0"/>
        <w:overflowPunct w:val="0"/>
        <w:autoSpaceDE w:val="0"/>
        <w:autoSpaceDN w:val="0"/>
        <w:adjustRightInd w:val="0"/>
        <w:spacing w:line="231" w:lineRule="auto"/>
        <w:ind w:firstLine="6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r w:rsidR="00BE7A7C" w:rsidRPr="009E1264">
        <w:rPr>
          <w:sz w:val="28"/>
          <w:szCs w:val="28"/>
        </w:rPr>
        <w:t>Нецелевое использование иных межбюджетных трансфертов влечет бесспорное взыскание суммы средств, полученных из район</w:t>
      </w:r>
      <w:r w:rsidR="00BE7A7C">
        <w:rPr>
          <w:sz w:val="28"/>
          <w:szCs w:val="28"/>
        </w:rPr>
        <w:t>ного</w:t>
      </w:r>
      <w:r w:rsidR="00BE7A7C" w:rsidRPr="009E1264">
        <w:rPr>
          <w:sz w:val="28"/>
          <w:szCs w:val="28"/>
        </w:rPr>
        <w:t xml:space="preserve"> бюджета, </w:t>
      </w:r>
      <w:r w:rsidR="0059583F">
        <w:rPr>
          <w:sz w:val="28"/>
          <w:szCs w:val="28"/>
        </w:rPr>
        <w:t>и</w:t>
      </w:r>
      <w:r w:rsidR="00BE7A7C" w:rsidRPr="009E1264">
        <w:rPr>
          <w:sz w:val="28"/>
          <w:szCs w:val="28"/>
        </w:rPr>
        <w:t xml:space="preserve"> приостановление (сокращение) предоставления иных межбюджетных трансфертов в соответствии с бюджетным законодательством Российской Федерации. </w:t>
      </w:r>
    </w:p>
    <w:p w:rsidR="009C1C24" w:rsidRDefault="009C1C24" w:rsidP="009C1C24">
      <w:pPr>
        <w:widowControl w:val="0"/>
        <w:overflowPunct w:val="0"/>
        <w:autoSpaceDE w:val="0"/>
        <w:autoSpaceDN w:val="0"/>
        <w:adjustRightInd w:val="0"/>
        <w:spacing w:line="225" w:lineRule="auto"/>
        <w:ind w:firstLine="62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9E1264">
        <w:rPr>
          <w:sz w:val="28"/>
          <w:szCs w:val="28"/>
        </w:rPr>
        <w:t>. Не использованный на конец текущего финансового года остаток иных межбюджетных трансфертов подлежит возврату в район</w:t>
      </w:r>
      <w:r>
        <w:rPr>
          <w:sz w:val="28"/>
          <w:szCs w:val="28"/>
        </w:rPr>
        <w:t>ный</w:t>
      </w:r>
      <w:r w:rsidRPr="009E1264">
        <w:rPr>
          <w:sz w:val="28"/>
          <w:szCs w:val="28"/>
        </w:rPr>
        <w:t xml:space="preserve"> бюджет в порядке и сроки, установленные </w:t>
      </w:r>
      <w:r>
        <w:rPr>
          <w:sz w:val="28"/>
          <w:szCs w:val="28"/>
        </w:rPr>
        <w:t>комитетом по финансам, налоговой и кредитной политике администрации Топчихинского района Алтайского края.</w:t>
      </w:r>
    </w:p>
    <w:p w:rsidR="009C1C24" w:rsidRDefault="009C1C24" w:rsidP="00BE7A7C">
      <w:pPr>
        <w:widowControl w:val="0"/>
        <w:overflowPunct w:val="0"/>
        <w:autoSpaceDE w:val="0"/>
        <w:autoSpaceDN w:val="0"/>
        <w:adjustRightInd w:val="0"/>
        <w:spacing w:line="231" w:lineRule="auto"/>
        <w:ind w:firstLine="631"/>
        <w:jc w:val="both"/>
        <w:rPr>
          <w:sz w:val="28"/>
          <w:szCs w:val="28"/>
        </w:rPr>
      </w:pPr>
    </w:p>
    <w:p w:rsidR="00BE7A7C" w:rsidRPr="00BE7A7C" w:rsidRDefault="00BE7A7C" w:rsidP="00BE7A7C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E7A7C" w:rsidRPr="00BE7A7C" w:rsidSect="00BA04F3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ABC5E45"/>
    <w:multiLevelType w:val="multilevel"/>
    <w:tmpl w:val="FEB63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 w15:restartNumberingAfterBreak="0">
    <w:nsid w:val="64902AE8"/>
    <w:multiLevelType w:val="hybridMultilevel"/>
    <w:tmpl w:val="730646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29"/>
    <w:rsid w:val="0003753C"/>
    <w:rsid w:val="000A1924"/>
    <w:rsid w:val="0014541C"/>
    <w:rsid w:val="001F63BA"/>
    <w:rsid w:val="002179B2"/>
    <w:rsid w:val="002D2650"/>
    <w:rsid w:val="00490809"/>
    <w:rsid w:val="00492722"/>
    <w:rsid w:val="004E11FB"/>
    <w:rsid w:val="00577479"/>
    <w:rsid w:val="0059583F"/>
    <w:rsid w:val="0059660B"/>
    <w:rsid w:val="00597D5A"/>
    <w:rsid w:val="005B3AC9"/>
    <w:rsid w:val="005F750B"/>
    <w:rsid w:val="00641742"/>
    <w:rsid w:val="00667206"/>
    <w:rsid w:val="00676FD1"/>
    <w:rsid w:val="006D08D5"/>
    <w:rsid w:val="006F5157"/>
    <w:rsid w:val="007D77A0"/>
    <w:rsid w:val="008B5AF4"/>
    <w:rsid w:val="008E44BC"/>
    <w:rsid w:val="00975DA9"/>
    <w:rsid w:val="009C1C24"/>
    <w:rsid w:val="00A1727B"/>
    <w:rsid w:val="00B27B41"/>
    <w:rsid w:val="00B57161"/>
    <w:rsid w:val="00BA04F3"/>
    <w:rsid w:val="00BE7A7C"/>
    <w:rsid w:val="00BF634F"/>
    <w:rsid w:val="00C51829"/>
    <w:rsid w:val="00D332A6"/>
    <w:rsid w:val="00ED5D27"/>
    <w:rsid w:val="00F129EF"/>
    <w:rsid w:val="00F921A8"/>
    <w:rsid w:val="00FC0F21"/>
    <w:rsid w:val="00FE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A5B2"/>
  <w15:chartTrackingRefBased/>
  <w15:docId w15:val="{268A8BE1-E6EE-425D-8589-88F76763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82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518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1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BA04F3"/>
    <w:pPr>
      <w:spacing w:after="0" w:line="240" w:lineRule="auto"/>
    </w:pPr>
  </w:style>
  <w:style w:type="paragraph" w:customStyle="1" w:styleId="ConsTitle">
    <w:name w:val="ConsTitle"/>
    <w:rsid w:val="00BA04F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">
    <w:name w:val="Основной текст Знак1"/>
    <w:basedOn w:val="a0"/>
    <w:link w:val="a6"/>
    <w:qFormat/>
    <w:rsid w:val="006F51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1"/>
    <w:rsid w:val="006F5157"/>
    <w:pPr>
      <w:suppressAutoHyphens/>
      <w:spacing w:line="288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uiPriority w:val="99"/>
    <w:semiHidden/>
    <w:rsid w:val="006F51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477F7-3B70-474F-A1D9-E89420DB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root</cp:lastModifiedBy>
  <cp:revision>30</cp:revision>
  <cp:lastPrinted>2021-01-21T04:47:00Z</cp:lastPrinted>
  <dcterms:created xsi:type="dcterms:W3CDTF">2021-01-20T07:09:00Z</dcterms:created>
  <dcterms:modified xsi:type="dcterms:W3CDTF">2021-03-27T03:34:00Z</dcterms:modified>
</cp:coreProperties>
</file>