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ACD31" w14:textId="7EA0B7A9" w:rsidR="0067720A" w:rsidRPr="00C835A1" w:rsidRDefault="0067720A" w:rsidP="0067720A">
      <w:pPr>
        <w:widowControl w:val="0"/>
        <w:autoSpaceDE w:val="0"/>
        <w:autoSpaceDN w:val="0"/>
        <w:ind w:left="5103"/>
        <w:rPr>
          <w:sz w:val="24"/>
          <w:szCs w:val="24"/>
          <w:lang w:eastAsia="ru-RU"/>
        </w:rPr>
      </w:pPr>
      <w:bookmarkStart w:id="0" w:name="_GoBack"/>
      <w:bookmarkEnd w:id="0"/>
      <w:r w:rsidRPr="00C835A1">
        <w:rPr>
          <w:sz w:val="24"/>
          <w:szCs w:val="24"/>
          <w:lang w:eastAsia="ru-RU"/>
        </w:rPr>
        <w:t xml:space="preserve">Приложение № </w:t>
      </w:r>
      <w:r w:rsidR="00526704" w:rsidRPr="00C835A1">
        <w:rPr>
          <w:sz w:val="24"/>
          <w:szCs w:val="24"/>
          <w:lang w:eastAsia="ru-RU"/>
        </w:rPr>
        <w:t>1</w:t>
      </w:r>
      <w:r w:rsidRPr="00C835A1">
        <w:rPr>
          <w:sz w:val="24"/>
          <w:szCs w:val="24"/>
          <w:lang w:eastAsia="ru-RU"/>
        </w:rPr>
        <w:t xml:space="preserve"> к </w:t>
      </w:r>
      <w:r w:rsidR="00526704" w:rsidRPr="00C835A1">
        <w:rPr>
          <w:sz w:val="24"/>
          <w:szCs w:val="24"/>
          <w:lang w:eastAsia="ru-RU"/>
        </w:rPr>
        <w:t>приказу</w:t>
      </w:r>
      <w:r w:rsidRPr="00C835A1">
        <w:rPr>
          <w:sz w:val="24"/>
          <w:szCs w:val="24"/>
          <w:lang w:eastAsia="ru-RU"/>
        </w:rPr>
        <w:t xml:space="preserve"> Контрольно-счетно</w:t>
      </w:r>
      <w:r w:rsidR="00526704" w:rsidRPr="00C835A1">
        <w:rPr>
          <w:sz w:val="24"/>
          <w:szCs w:val="24"/>
          <w:lang w:eastAsia="ru-RU"/>
        </w:rPr>
        <w:t>й</w:t>
      </w:r>
      <w:r w:rsidRPr="00C835A1">
        <w:rPr>
          <w:sz w:val="24"/>
          <w:szCs w:val="24"/>
          <w:lang w:eastAsia="ru-RU"/>
        </w:rPr>
        <w:t xml:space="preserve"> </w:t>
      </w:r>
      <w:r w:rsidR="00526704" w:rsidRPr="00C835A1">
        <w:rPr>
          <w:sz w:val="24"/>
          <w:szCs w:val="24"/>
          <w:lang w:eastAsia="ru-RU"/>
        </w:rPr>
        <w:t>комиссии</w:t>
      </w:r>
      <w:r w:rsidRPr="00C835A1">
        <w:rPr>
          <w:sz w:val="24"/>
          <w:szCs w:val="24"/>
          <w:lang w:eastAsia="ru-RU"/>
        </w:rPr>
        <w:t xml:space="preserve"> </w:t>
      </w:r>
      <w:proofErr w:type="spellStart"/>
      <w:r w:rsidR="00526704" w:rsidRPr="00C835A1">
        <w:rPr>
          <w:sz w:val="24"/>
          <w:szCs w:val="24"/>
          <w:lang w:eastAsia="ru-RU"/>
        </w:rPr>
        <w:t>Топчихинского</w:t>
      </w:r>
      <w:proofErr w:type="spellEnd"/>
      <w:r w:rsidRPr="00C835A1">
        <w:rPr>
          <w:sz w:val="24"/>
          <w:szCs w:val="24"/>
          <w:lang w:eastAsia="ru-RU"/>
        </w:rPr>
        <w:t xml:space="preserve"> район</w:t>
      </w:r>
      <w:r w:rsidR="00526704" w:rsidRPr="00C835A1">
        <w:rPr>
          <w:sz w:val="24"/>
          <w:szCs w:val="24"/>
          <w:lang w:eastAsia="ru-RU"/>
        </w:rPr>
        <w:t>а</w:t>
      </w:r>
      <w:r w:rsidRPr="00C835A1">
        <w:rPr>
          <w:sz w:val="24"/>
          <w:szCs w:val="24"/>
          <w:lang w:eastAsia="ru-RU"/>
        </w:rPr>
        <w:t xml:space="preserve"> Алтайского края </w:t>
      </w:r>
    </w:p>
    <w:p w14:paraId="03BE9703" w14:textId="79623DAD" w:rsidR="0067720A" w:rsidRPr="0010043B" w:rsidRDefault="0067720A" w:rsidP="0067720A">
      <w:pPr>
        <w:ind w:left="5103"/>
        <w:jc w:val="both"/>
        <w:textAlignment w:val="baseline"/>
        <w:rPr>
          <w:sz w:val="24"/>
          <w:szCs w:val="24"/>
          <w:lang w:eastAsia="ru-RU"/>
        </w:rPr>
      </w:pPr>
      <w:r w:rsidRPr="00C835A1">
        <w:rPr>
          <w:sz w:val="24"/>
          <w:szCs w:val="24"/>
          <w:lang w:eastAsia="ru-RU"/>
        </w:rPr>
        <w:t xml:space="preserve">от </w:t>
      </w:r>
      <w:r w:rsidR="00526704" w:rsidRPr="00C835A1">
        <w:rPr>
          <w:sz w:val="24"/>
          <w:szCs w:val="24"/>
          <w:lang w:eastAsia="ru-RU"/>
        </w:rPr>
        <w:t>0</w:t>
      </w:r>
      <w:r w:rsidRPr="00C835A1">
        <w:rPr>
          <w:sz w:val="24"/>
          <w:szCs w:val="24"/>
          <w:lang w:eastAsia="ru-RU"/>
        </w:rPr>
        <w:t xml:space="preserve">1 </w:t>
      </w:r>
      <w:r w:rsidR="00526704" w:rsidRPr="00C835A1">
        <w:rPr>
          <w:sz w:val="24"/>
          <w:szCs w:val="24"/>
          <w:lang w:eastAsia="ru-RU"/>
        </w:rPr>
        <w:t>октября</w:t>
      </w:r>
      <w:r w:rsidRPr="00C835A1">
        <w:rPr>
          <w:sz w:val="24"/>
          <w:szCs w:val="24"/>
          <w:lang w:eastAsia="ru-RU"/>
        </w:rPr>
        <w:t xml:space="preserve"> 202</w:t>
      </w:r>
      <w:r w:rsidR="00526704" w:rsidRPr="00C835A1">
        <w:rPr>
          <w:sz w:val="24"/>
          <w:szCs w:val="24"/>
          <w:lang w:eastAsia="ru-RU"/>
        </w:rPr>
        <w:t>4</w:t>
      </w:r>
      <w:r w:rsidRPr="00C835A1">
        <w:rPr>
          <w:sz w:val="24"/>
          <w:szCs w:val="24"/>
          <w:lang w:eastAsia="ru-RU"/>
        </w:rPr>
        <w:t xml:space="preserve"> №</w:t>
      </w:r>
      <w:r w:rsidR="00526704" w:rsidRPr="00C835A1">
        <w:rPr>
          <w:sz w:val="24"/>
          <w:szCs w:val="24"/>
          <w:lang w:eastAsia="ru-RU"/>
        </w:rPr>
        <w:t xml:space="preserve"> 33</w:t>
      </w:r>
    </w:p>
    <w:p w14:paraId="41B40922" w14:textId="77777777" w:rsidR="0067720A" w:rsidRPr="0010043B" w:rsidRDefault="0067720A" w:rsidP="0067720A">
      <w:pPr>
        <w:tabs>
          <w:tab w:val="left" w:pos="709"/>
        </w:tabs>
        <w:jc w:val="center"/>
        <w:rPr>
          <w:b/>
        </w:rPr>
      </w:pPr>
    </w:p>
    <w:p w14:paraId="21356CCE" w14:textId="77777777" w:rsidR="00027004" w:rsidRPr="00027004" w:rsidRDefault="00027004" w:rsidP="00027004">
      <w:pPr>
        <w:ind w:left="6" w:hanging="6"/>
        <w:contextualSpacing/>
        <w:jc w:val="center"/>
        <w:rPr>
          <w:rFonts w:eastAsia="Calibri"/>
        </w:rPr>
      </w:pPr>
      <w:r w:rsidRPr="00027004">
        <w:rPr>
          <w:rFonts w:eastAsia="Calibri"/>
        </w:rPr>
        <w:t>КОНТРОЛЬНО-СЧЕТНАЯ КОМИССИЯ</w:t>
      </w:r>
    </w:p>
    <w:p w14:paraId="199BEA56" w14:textId="77777777" w:rsidR="00027004" w:rsidRPr="00027004" w:rsidRDefault="00027004" w:rsidP="00027004">
      <w:pPr>
        <w:ind w:left="6" w:hanging="6"/>
        <w:contextualSpacing/>
        <w:jc w:val="center"/>
        <w:rPr>
          <w:rFonts w:eastAsia="Calibri"/>
        </w:rPr>
      </w:pPr>
      <w:r w:rsidRPr="00027004">
        <w:rPr>
          <w:rFonts w:eastAsia="Calibri"/>
        </w:rPr>
        <w:t>ТОПЧИХИНСКОГО РАЙОНА АЛТАЙСКОГО КРАЯ</w:t>
      </w:r>
    </w:p>
    <w:p w14:paraId="0D79B45F" w14:textId="77777777" w:rsidR="00027004" w:rsidRPr="00027004" w:rsidRDefault="00027004" w:rsidP="00027004">
      <w:pPr>
        <w:ind w:left="6" w:hanging="6"/>
        <w:contextualSpacing/>
        <w:jc w:val="center"/>
        <w:rPr>
          <w:rFonts w:eastAsia="Calibri"/>
        </w:rPr>
      </w:pPr>
    </w:p>
    <w:p w14:paraId="11094CCC" w14:textId="77777777" w:rsidR="00027004" w:rsidRPr="00027004" w:rsidRDefault="00027004" w:rsidP="00027004">
      <w:pPr>
        <w:ind w:left="6" w:hanging="6"/>
        <w:contextualSpacing/>
        <w:jc w:val="center"/>
        <w:rPr>
          <w:rFonts w:eastAsia="Calibri"/>
        </w:rPr>
      </w:pPr>
    </w:p>
    <w:p w14:paraId="2CD3EF00" w14:textId="77777777" w:rsidR="00027004" w:rsidRPr="00027004" w:rsidRDefault="00027004" w:rsidP="00027004">
      <w:pPr>
        <w:ind w:left="6" w:hanging="6"/>
        <w:contextualSpacing/>
        <w:jc w:val="center"/>
        <w:rPr>
          <w:rFonts w:eastAsia="Calibri"/>
        </w:rPr>
      </w:pPr>
    </w:p>
    <w:p w14:paraId="59849203" w14:textId="77777777" w:rsidR="00027004" w:rsidRPr="00027004" w:rsidRDefault="00027004" w:rsidP="00027004">
      <w:pPr>
        <w:ind w:left="6" w:hanging="6"/>
        <w:contextualSpacing/>
        <w:jc w:val="center"/>
        <w:rPr>
          <w:rFonts w:eastAsia="Calibri"/>
        </w:rPr>
      </w:pPr>
    </w:p>
    <w:p w14:paraId="58A1C232" w14:textId="77777777" w:rsidR="0067720A" w:rsidRPr="0010043B" w:rsidRDefault="0067720A" w:rsidP="0067720A">
      <w:pPr>
        <w:ind w:left="-284"/>
        <w:jc w:val="center"/>
        <w:rPr>
          <w:rFonts w:eastAsia="Calibri"/>
          <w:b/>
        </w:rPr>
      </w:pPr>
    </w:p>
    <w:p w14:paraId="50A3DC7E" w14:textId="77777777" w:rsidR="0067720A" w:rsidRPr="00027004" w:rsidRDefault="0067720A" w:rsidP="0067720A">
      <w:pPr>
        <w:ind w:left="-284"/>
        <w:jc w:val="center"/>
        <w:rPr>
          <w:rFonts w:eastAsia="Calibri"/>
        </w:rPr>
      </w:pPr>
      <w:r w:rsidRPr="00027004">
        <w:rPr>
          <w:rFonts w:eastAsia="Calibri"/>
        </w:rPr>
        <w:t>СТАНДАРТ ОРГАНИЗАЦИИ ДЕЯТЕЛЬНОСТИ</w:t>
      </w:r>
    </w:p>
    <w:p w14:paraId="394EAFEE" w14:textId="77777777" w:rsidR="0067720A" w:rsidRPr="00027004" w:rsidRDefault="0067720A" w:rsidP="0067720A">
      <w:pPr>
        <w:jc w:val="center"/>
        <w:rPr>
          <w:rFonts w:eastAsia="Calibri"/>
        </w:rPr>
      </w:pPr>
    </w:p>
    <w:p w14:paraId="1AC0155B" w14:textId="77777777" w:rsidR="0067720A" w:rsidRPr="00027004" w:rsidRDefault="0067720A" w:rsidP="0067720A">
      <w:pPr>
        <w:jc w:val="center"/>
        <w:rPr>
          <w:rFonts w:eastAsia="Calibri"/>
        </w:rPr>
      </w:pPr>
    </w:p>
    <w:p w14:paraId="55FFFA02" w14:textId="77777777" w:rsidR="0067720A" w:rsidRPr="00027004" w:rsidRDefault="0067720A" w:rsidP="0067720A">
      <w:pPr>
        <w:jc w:val="center"/>
        <w:rPr>
          <w:rFonts w:eastAsia="Calibri"/>
        </w:rPr>
      </w:pPr>
    </w:p>
    <w:p w14:paraId="5826F02C" w14:textId="27CADE4A" w:rsidR="0067720A" w:rsidRPr="00027004" w:rsidRDefault="0067720A" w:rsidP="0067720A">
      <w:pPr>
        <w:jc w:val="center"/>
        <w:rPr>
          <w:rFonts w:eastAsia="Calibri"/>
        </w:rPr>
      </w:pPr>
      <w:r w:rsidRPr="00027004">
        <w:rPr>
          <w:rFonts w:eastAsia="Calibri"/>
        </w:rPr>
        <w:t>СОД 0</w:t>
      </w:r>
      <w:r w:rsidR="00027004">
        <w:rPr>
          <w:rFonts w:eastAsia="Calibri"/>
        </w:rPr>
        <w:t>4</w:t>
      </w:r>
    </w:p>
    <w:p w14:paraId="68D8B2D4" w14:textId="77777777" w:rsidR="0067720A" w:rsidRPr="00027004" w:rsidRDefault="0067720A" w:rsidP="0067720A">
      <w:pPr>
        <w:tabs>
          <w:tab w:val="left" w:pos="1134"/>
        </w:tabs>
        <w:jc w:val="center"/>
      </w:pPr>
    </w:p>
    <w:p w14:paraId="5C516FF7" w14:textId="516603D4" w:rsidR="0067720A" w:rsidRPr="00027004" w:rsidRDefault="0067720A" w:rsidP="0067720A">
      <w:pPr>
        <w:pStyle w:val="33"/>
        <w:shd w:val="clear" w:color="auto" w:fill="auto"/>
        <w:spacing w:after="0" w:line="240" w:lineRule="auto"/>
        <w:ind w:left="20"/>
        <w:rPr>
          <w:b w:val="0"/>
          <w:sz w:val="28"/>
          <w:szCs w:val="28"/>
        </w:rPr>
      </w:pPr>
      <w:r w:rsidRPr="00027004">
        <w:rPr>
          <w:b w:val="0"/>
          <w:sz w:val="28"/>
          <w:szCs w:val="28"/>
        </w:rPr>
        <w:t>«</w:t>
      </w:r>
      <w:r w:rsidR="00877EDB" w:rsidRPr="00027004">
        <w:rPr>
          <w:b w:val="0"/>
          <w:sz w:val="28"/>
          <w:szCs w:val="28"/>
        </w:rPr>
        <w:t>УПРАВЛЕНИЕ КАЧЕСТВОМ КОНТРОЛЬНЫХ И ЭКСПЕРТНО-АНАЛИТИЧЕСКИХ МЕРОПРИЯТИЙ</w:t>
      </w:r>
      <w:r w:rsidRPr="00027004">
        <w:rPr>
          <w:b w:val="0"/>
          <w:sz w:val="28"/>
          <w:szCs w:val="28"/>
        </w:rPr>
        <w:t>»</w:t>
      </w:r>
    </w:p>
    <w:p w14:paraId="2ECB49B9" w14:textId="41209FAD" w:rsidR="0067720A" w:rsidRPr="0010043B" w:rsidRDefault="0067720A" w:rsidP="0067720A">
      <w:pPr>
        <w:tabs>
          <w:tab w:val="left" w:pos="1134"/>
        </w:tabs>
        <w:ind w:firstLine="567"/>
        <w:jc w:val="center"/>
      </w:pPr>
    </w:p>
    <w:p w14:paraId="1B9A8FAF" w14:textId="1386EC44" w:rsidR="00877EDB" w:rsidRPr="0010043B" w:rsidRDefault="00877EDB" w:rsidP="0067720A">
      <w:pPr>
        <w:tabs>
          <w:tab w:val="left" w:pos="1134"/>
        </w:tabs>
        <w:ind w:firstLine="567"/>
        <w:jc w:val="center"/>
      </w:pPr>
    </w:p>
    <w:p w14:paraId="3A22AF51" w14:textId="5FAC7C42" w:rsidR="00877EDB" w:rsidRPr="0010043B" w:rsidRDefault="00877EDB" w:rsidP="0067720A">
      <w:pPr>
        <w:tabs>
          <w:tab w:val="left" w:pos="1134"/>
        </w:tabs>
        <w:ind w:firstLine="567"/>
        <w:jc w:val="center"/>
      </w:pPr>
    </w:p>
    <w:p w14:paraId="7727D4E7" w14:textId="4E1F9575" w:rsidR="00877EDB" w:rsidRPr="0010043B" w:rsidRDefault="00877EDB" w:rsidP="0067720A">
      <w:pPr>
        <w:tabs>
          <w:tab w:val="left" w:pos="1134"/>
        </w:tabs>
        <w:ind w:firstLine="567"/>
        <w:jc w:val="center"/>
      </w:pPr>
    </w:p>
    <w:p w14:paraId="2CB586F1" w14:textId="6AE97310" w:rsidR="00877EDB" w:rsidRDefault="00877EDB" w:rsidP="0067720A">
      <w:pPr>
        <w:tabs>
          <w:tab w:val="left" w:pos="1134"/>
        </w:tabs>
        <w:ind w:firstLine="567"/>
        <w:jc w:val="center"/>
      </w:pPr>
    </w:p>
    <w:p w14:paraId="18F01005" w14:textId="77777777" w:rsidR="00BC75AC" w:rsidRPr="0010043B" w:rsidRDefault="00BC75AC" w:rsidP="0067720A">
      <w:pPr>
        <w:tabs>
          <w:tab w:val="left" w:pos="1134"/>
        </w:tabs>
        <w:ind w:firstLine="567"/>
        <w:jc w:val="center"/>
      </w:pPr>
    </w:p>
    <w:p w14:paraId="562C7FB8" w14:textId="042C960E" w:rsidR="00877EDB" w:rsidRPr="0010043B" w:rsidRDefault="00877EDB" w:rsidP="0067720A">
      <w:pPr>
        <w:tabs>
          <w:tab w:val="left" w:pos="1134"/>
        </w:tabs>
        <w:ind w:firstLine="567"/>
        <w:jc w:val="center"/>
      </w:pPr>
    </w:p>
    <w:p w14:paraId="110BE643" w14:textId="77777777" w:rsidR="0067720A" w:rsidRPr="0010043B" w:rsidRDefault="0067720A" w:rsidP="0067720A">
      <w:pPr>
        <w:tabs>
          <w:tab w:val="left" w:pos="1134"/>
        </w:tabs>
        <w:ind w:firstLine="567"/>
        <w:jc w:val="center"/>
      </w:pPr>
    </w:p>
    <w:p w14:paraId="108D563C" w14:textId="77777777" w:rsidR="0067720A" w:rsidRPr="0010043B" w:rsidRDefault="0067720A" w:rsidP="0067720A">
      <w:pPr>
        <w:tabs>
          <w:tab w:val="left" w:pos="1134"/>
        </w:tabs>
        <w:ind w:firstLine="567"/>
        <w:jc w:val="center"/>
      </w:pPr>
    </w:p>
    <w:p w14:paraId="1931F0A0" w14:textId="77777777" w:rsidR="0067720A" w:rsidRPr="0010043B" w:rsidRDefault="0067720A" w:rsidP="0067720A">
      <w:pPr>
        <w:tabs>
          <w:tab w:val="left" w:pos="1134"/>
        </w:tabs>
        <w:ind w:firstLine="567"/>
        <w:jc w:val="center"/>
      </w:pPr>
    </w:p>
    <w:p w14:paraId="2BE8DFC6" w14:textId="76E589DC" w:rsidR="0067720A" w:rsidRPr="0010043B" w:rsidRDefault="0067720A" w:rsidP="0067720A">
      <w:pPr>
        <w:ind w:left="6" w:hanging="6"/>
        <w:contextualSpacing/>
        <w:jc w:val="center"/>
        <w:rPr>
          <w:rFonts w:eastAsia="Calibri"/>
          <w:sz w:val="24"/>
          <w:szCs w:val="24"/>
        </w:rPr>
      </w:pPr>
      <w:r w:rsidRPr="0010043B">
        <w:rPr>
          <w:rFonts w:eastAsia="Calibri"/>
          <w:sz w:val="24"/>
          <w:szCs w:val="24"/>
        </w:rPr>
        <w:t xml:space="preserve">(утвержден </w:t>
      </w:r>
      <w:r w:rsidR="00027004">
        <w:rPr>
          <w:rFonts w:eastAsia="Calibri"/>
          <w:sz w:val="24"/>
          <w:szCs w:val="24"/>
        </w:rPr>
        <w:t>приказом</w:t>
      </w:r>
      <w:r w:rsidRPr="0010043B">
        <w:rPr>
          <w:rFonts w:eastAsia="Calibri"/>
          <w:sz w:val="24"/>
          <w:szCs w:val="24"/>
        </w:rPr>
        <w:t xml:space="preserve"> Контрольно-счетно</w:t>
      </w:r>
      <w:r w:rsidR="00027004">
        <w:rPr>
          <w:rFonts w:eastAsia="Calibri"/>
          <w:sz w:val="24"/>
          <w:szCs w:val="24"/>
        </w:rPr>
        <w:t>й</w:t>
      </w:r>
      <w:r w:rsidRPr="0010043B">
        <w:rPr>
          <w:rFonts w:eastAsia="Calibri"/>
          <w:sz w:val="24"/>
          <w:szCs w:val="24"/>
        </w:rPr>
        <w:t xml:space="preserve"> </w:t>
      </w:r>
      <w:r w:rsidR="00027004">
        <w:rPr>
          <w:rFonts w:eastAsia="Calibri"/>
          <w:sz w:val="24"/>
          <w:szCs w:val="24"/>
        </w:rPr>
        <w:t>комиссии</w:t>
      </w:r>
      <w:r w:rsidRPr="0010043B">
        <w:rPr>
          <w:rFonts w:eastAsia="Calibri"/>
          <w:sz w:val="24"/>
          <w:szCs w:val="24"/>
        </w:rPr>
        <w:t xml:space="preserve"> </w:t>
      </w:r>
      <w:proofErr w:type="spellStart"/>
      <w:r w:rsidR="00027004">
        <w:rPr>
          <w:rFonts w:eastAsia="Calibri"/>
          <w:sz w:val="24"/>
          <w:szCs w:val="24"/>
        </w:rPr>
        <w:t>Топчихинского</w:t>
      </w:r>
      <w:proofErr w:type="spellEnd"/>
    </w:p>
    <w:p w14:paraId="1FDD8ADE" w14:textId="3B7008C7" w:rsidR="0067720A" w:rsidRPr="008812F9" w:rsidRDefault="00027004" w:rsidP="00027004">
      <w:pPr>
        <w:ind w:left="6" w:hanging="6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</w:t>
      </w:r>
      <w:r w:rsidR="0067720A" w:rsidRPr="0010043B">
        <w:rPr>
          <w:rFonts w:eastAsia="Calibri"/>
          <w:sz w:val="24"/>
          <w:szCs w:val="24"/>
        </w:rPr>
        <w:t xml:space="preserve">район Алтайского края от </w:t>
      </w:r>
      <w:r w:rsidR="0067720A" w:rsidRPr="008812F9">
        <w:rPr>
          <w:rFonts w:eastAsia="Calibri"/>
          <w:sz w:val="24"/>
          <w:szCs w:val="24"/>
        </w:rPr>
        <w:t>«</w:t>
      </w:r>
      <w:r w:rsidR="00526704" w:rsidRPr="008812F9">
        <w:rPr>
          <w:rFonts w:eastAsia="Calibri"/>
          <w:sz w:val="24"/>
          <w:szCs w:val="24"/>
        </w:rPr>
        <w:t>0</w:t>
      </w:r>
      <w:r w:rsidR="0067720A" w:rsidRPr="008812F9">
        <w:rPr>
          <w:rFonts w:eastAsia="Calibri"/>
          <w:sz w:val="24"/>
          <w:szCs w:val="24"/>
        </w:rPr>
        <w:t xml:space="preserve">1» </w:t>
      </w:r>
      <w:r w:rsidR="00526704" w:rsidRPr="008812F9">
        <w:rPr>
          <w:rFonts w:eastAsia="Calibri"/>
          <w:sz w:val="24"/>
          <w:szCs w:val="24"/>
        </w:rPr>
        <w:t>октября</w:t>
      </w:r>
      <w:r w:rsidR="0067720A" w:rsidRPr="008812F9">
        <w:rPr>
          <w:rFonts w:eastAsia="Calibri"/>
          <w:sz w:val="24"/>
          <w:szCs w:val="24"/>
        </w:rPr>
        <w:t xml:space="preserve"> 202</w:t>
      </w:r>
      <w:r w:rsidRPr="008812F9">
        <w:rPr>
          <w:rFonts w:eastAsia="Calibri"/>
          <w:sz w:val="24"/>
          <w:szCs w:val="24"/>
        </w:rPr>
        <w:t>4</w:t>
      </w:r>
      <w:r w:rsidR="0067720A" w:rsidRPr="008812F9">
        <w:rPr>
          <w:rFonts w:eastAsia="Calibri"/>
          <w:sz w:val="24"/>
          <w:szCs w:val="24"/>
        </w:rPr>
        <w:t xml:space="preserve"> года № </w:t>
      </w:r>
      <w:r w:rsidR="00526704" w:rsidRPr="008812F9">
        <w:rPr>
          <w:rFonts w:eastAsia="Calibri"/>
          <w:sz w:val="24"/>
          <w:szCs w:val="24"/>
        </w:rPr>
        <w:t>33</w:t>
      </w:r>
      <w:r w:rsidR="0067720A" w:rsidRPr="008812F9">
        <w:rPr>
          <w:rFonts w:eastAsia="Calibri"/>
          <w:sz w:val="24"/>
          <w:szCs w:val="24"/>
        </w:rPr>
        <w:t>)</w:t>
      </w:r>
    </w:p>
    <w:p w14:paraId="11253B9F" w14:textId="77777777" w:rsidR="0067720A" w:rsidRPr="0010043B" w:rsidRDefault="0067720A" w:rsidP="0067720A">
      <w:pPr>
        <w:jc w:val="right"/>
        <w:rPr>
          <w:rFonts w:eastAsia="Calibri"/>
          <w:sz w:val="24"/>
          <w:szCs w:val="24"/>
        </w:rPr>
      </w:pPr>
    </w:p>
    <w:p w14:paraId="72EFC8DC" w14:textId="77777777" w:rsidR="0067720A" w:rsidRPr="0010043B" w:rsidRDefault="0067720A" w:rsidP="0067720A">
      <w:pPr>
        <w:jc w:val="center"/>
        <w:rPr>
          <w:rFonts w:eastAsia="Calibri"/>
        </w:rPr>
      </w:pPr>
    </w:p>
    <w:p w14:paraId="5F3C9C13" w14:textId="77777777" w:rsidR="00526704" w:rsidRDefault="00526704" w:rsidP="0067720A">
      <w:pPr>
        <w:jc w:val="center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</w:t>
      </w:r>
    </w:p>
    <w:p w14:paraId="113C5DD1" w14:textId="77777777" w:rsidR="00526704" w:rsidRDefault="00526704" w:rsidP="0067720A">
      <w:pPr>
        <w:jc w:val="center"/>
        <w:rPr>
          <w:rFonts w:eastAsia="Calibri"/>
        </w:rPr>
      </w:pPr>
    </w:p>
    <w:p w14:paraId="73F990C3" w14:textId="1D2C8F1C" w:rsidR="0067720A" w:rsidRPr="0010043B" w:rsidRDefault="00526704" w:rsidP="0067720A">
      <w:pPr>
        <w:jc w:val="center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Начало действия с 01.</w:t>
      </w:r>
      <w:r w:rsidR="005D1DD2">
        <w:rPr>
          <w:rFonts w:eastAsia="Calibri"/>
        </w:rPr>
        <w:t>1</w:t>
      </w:r>
      <w:r w:rsidR="00C46DAF">
        <w:rPr>
          <w:rFonts w:eastAsia="Calibri"/>
        </w:rPr>
        <w:t>1</w:t>
      </w:r>
      <w:r>
        <w:rPr>
          <w:rFonts w:eastAsia="Calibri"/>
        </w:rPr>
        <w:t>.202</w:t>
      </w:r>
      <w:r w:rsidR="00C46DAF">
        <w:rPr>
          <w:rFonts w:eastAsia="Calibri"/>
        </w:rPr>
        <w:t>4</w:t>
      </w:r>
    </w:p>
    <w:p w14:paraId="483377F5" w14:textId="77777777" w:rsidR="0067720A" w:rsidRPr="0010043B" w:rsidRDefault="0067720A" w:rsidP="0067720A">
      <w:pPr>
        <w:jc w:val="center"/>
        <w:rPr>
          <w:rFonts w:eastAsia="Calibri"/>
        </w:rPr>
      </w:pPr>
    </w:p>
    <w:p w14:paraId="798DDA3A" w14:textId="481A86D3" w:rsidR="0067720A" w:rsidRDefault="0067720A" w:rsidP="0067720A">
      <w:pPr>
        <w:jc w:val="center"/>
        <w:rPr>
          <w:rFonts w:eastAsia="Calibri"/>
        </w:rPr>
      </w:pPr>
    </w:p>
    <w:p w14:paraId="3CB33B19" w14:textId="45DA5EE7" w:rsidR="00027004" w:rsidRDefault="00027004" w:rsidP="0067720A">
      <w:pPr>
        <w:jc w:val="center"/>
        <w:rPr>
          <w:rFonts w:eastAsia="Calibri"/>
        </w:rPr>
      </w:pPr>
    </w:p>
    <w:p w14:paraId="65779823" w14:textId="11593186" w:rsidR="00027004" w:rsidRDefault="00027004" w:rsidP="0067720A">
      <w:pPr>
        <w:jc w:val="center"/>
        <w:rPr>
          <w:rFonts w:eastAsia="Calibri"/>
        </w:rPr>
      </w:pPr>
    </w:p>
    <w:p w14:paraId="25CD9096" w14:textId="36814903" w:rsidR="00027004" w:rsidRDefault="00027004" w:rsidP="0067720A">
      <w:pPr>
        <w:jc w:val="center"/>
        <w:rPr>
          <w:rFonts w:eastAsia="Calibri"/>
        </w:rPr>
      </w:pPr>
    </w:p>
    <w:p w14:paraId="18DADAD9" w14:textId="7BACF44A" w:rsidR="00027004" w:rsidRDefault="00027004" w:rsidP="0067720A">
      <w:pPr>
        <w:jc w:val="center"/>
        <w:rPr>
          <w:rFonts w:eastAsia="Calibri"/>
        </w:rPr>
      </w:pPr>
    </w:p>
    <w:p w14:paraId="3524AEDF" w14:textId="77777777" w:rsidR="00027004" w:rsidRPr="0010043B" w:rsidRDefault="00027004" w:rsidP="0067720A">
      <w:pPr>
        <w:jc w:val="center"/>
        <w:rPr>
          <w:rFonts w:eastAsia="Calibri"/>
        </w:rPr>
      </w:pPr>
    </w:p>
    <w:p w14:paraId="6C6E1F8E" w14:textId="2A4F42DD" w:rsidR="00E65580" w:rsidRPr="0010043B" w:rsidRDefault="0067720A" w:rsidP="00BC75AC">
      <w:pPr>
        <w:jc w:val="center"/>
        <w:rPr>
          <w:rFonts w:eastAsia="Times New Roman"/>
          <w:b/>
          <w:lang w:eastAsia="ru-RU"/>
        </w:rPr>
      </w:pPr>
      <w:r w:rsidRPr="0010043B">
        <w:rPr>
          <w:rFonts w:eastAsia="Calibri"/>
        </w:rPr>
        <w:t>202</w:t>
      </w:r>
      <w:r w:rsidR="00027004">
        <w:rPr>
          <w:rFonts w:eastAsia="Calibri"/>
        </w:rPr>
        <w:t>4</w:t>
      </w:r>
      <w:r w:rsidRPr="0010043B">
        <w:rPr>
          <w:rFonts w:eastAsia="Calibri"/>
        </w:rPr>
        <w:t xml:space="preserve"> год</w:t>
      </w:r>
      <w:r w:rsidR="00E65580" w:rsidRPr="0010043B">
        <w:br w:type="page"/>
      </w:r>
    </w:p>
    <w:p w14:paraId="57BD706A" w14:textId="3AD3F7B2" w:rsidR="00E65580" w:rsidRPr="0010043B" w:rsidRDefault="00E65580" w:rsidP="00EE53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043B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14:paraId="198E66A8" w14:textId="77777777" w:rsidR="00E65580" w:rsidRPr="0010043B" w:rsidRDefault="00E65580" w:rsidP="00EE53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358"/>
        <w:gridCol w:w="560"/>
      </w:tblGrid>
      <w:tr w:rsidR="0010043B" w:rsidRPr="0010043B" w14:paraId="6312A250" w14:textId="77777777" w:rsidTr="00D62FC1">
        <w:tc>
          <w:tcPr>
            <w:tcW w:w="426" w:type="dxa"/>
          </w:tcPr>
          <w:p w14:paraId="0704EDD6" w14:textId="77777777" w:rsidR="00D62FC1" w:rsidRPr="0010043B" w:rsidRDefault="00D62FC1" w:rsidP="00D62F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043B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8358" w:type="dxa"/>
          </w:tcPr>
          <w:p w14:paraId="6324E40F" w14:textId="77777777" w:rsidR="00D62FC1" w:rsidRPr="0010043B" w:rsidRDefault="00D62FC1" w:rsidP="00D62FC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043B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Общие положения</w:t>
            </w:r>
          </w:p>
        </w:tc>
        <w:tc>
          <w:tcPr>
            <w:tcW w:w="560" w:type="dxa"/>
          </w:tcPr>
          <w:p w14:paraId="194E11EE" w14:textId="77777777" w:rsidR="00D62FC1" w:rsidRPr="0010043B" w:rsidRDefault="0044538C" w:rsidP="00D62F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043B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</w:tr>
      <w:tr w:rsidR="0010043B" w:rsidRPr="0010043B" w14:paraId="6264C7C3" w14:textId="77777777" w:rsidTr="00D62FC1">
        <w:tc>
          <w:tcPr>
            <w:tcW w:w="426" w:type="dxa"/>
          </w:tcPr>
          <w:p w14:paraId="5CE9C282" w14:textId="77777777" w:rsidR="00D62FC1" w:rsidRPr="0010043B" w:rsidRDefault="00D62FC1" w:rsidP="00D62F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043B">
              <w:rPr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8358" w:type="dxa"/>
          </w:tcPr>
          <w:p w14:paraId="0ED7E134" w14:textId="13B6ECC6" w:rsidR="00D62FC1" w:rsidRPr="0010043B" w:rsidRDefault="00D44F9C" w:rsidP="00CA571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043B">
              <w:rPr>
                <w:rFonts w:ascii="Times New Roman" w:hAnsi="Times New Roman" w:cs="Times New Roman"/>
                <w:b w:val="0"/>
                <w:sz w:val="28"/>
                <w:szCs w:val="28"/>
              </w:rPr>
              <w:t>Организация и осуществление управления качеством мероприятий</w:t>
            </w:r>
          </w:p>
        </w:tc>
        <w:tc>
          <w:tcPr>
            <w:tcW w:w="560" w:type="dxa"/>
          </w:tcPr>
          <w:p w14:paraId="0AE7318E" w14:textId="77777777" w:rsidR="00D62FC1" w:rsidRPr="0010043B" w:rsidRDefault="0044538C" w:rsidP="00D62F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043B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</w:tr>
      <w:tr w:rsidR="0010043B" w:rsidRPr="0010043B" w14:paraId="7096B648" w14:textId="77777777" w:rsidTr="00D62FC1">
        <w:tc>
          <w:tcPr>
            <w:tcW w:w="426" w:type="dxa"/>
          </w:tcPr>
          <w:p w14:paraId="4F506000" w14:textId="77777777" w:rsidR="00D62FC1" w:rsidRPr="0010043B" w:rsidRDefault="00D62FC1" w:rsidP="00D62F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043B">
              <w:rPr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8358" w:type="dxa"/>
          </w:tcPr>
          <w:p w14:paraId="597FC9DF" w14:textId="711C2EBB" w:rsidR="00D62FC1" w:rsidRPr="0010043B" w:rsidRDefault="001F3BEE" w:rsidP="00D62FC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043B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Контроль качества мероприятий</w:t>
            </w:r>
          </w:p>
        </w:tc>
        <w:tc>
          <w:tcPr>
            <w:tcW w:w="560" w:type="dxa"/>
          </w:tcPr>
          <w:p w14:paraId="1670631B" w14:textId="44A7EC38" w:rsidR="00D62FC1" w:rsidRPr="0010043B" w:rsidRDefault="00F56402" w:rsidP="00D62F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</w:tr>
      <w:tr w:rsidR="00D62FC1" w:rsidRPr="0010043B" w14:paraId="50E3533A" w14:textId="77777777" w:rsidTr="00D62FC1">
        <w:tc>
          <w:tcPr>
            <w:tcW w:w="426" w:type="dxa"/>
          </w:tcPr>
          <w:p w14:paraId="60DBE031" w14:textId="77777777" w:rsidR="00D62FC1" w:rsidRPr="0010043B" w:rsidRDefault="00D62FC1" w:rsidP="00D62F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043B">
              <w:rPr>
                <w:rFonts w:ascii="Times New Roman" w:hAnsi="Times New Roman" w:cs="Times New Roman"/>
                <w:b w:val="0"/>
                <w:sz w:val="28"/>
                <w:szCs w:val="28"/>
              </w:rPr>
              <w:t>4.</w:t>
            </w:r>
          </w:p>
        </w:tc>
        <w:tc>
          <w:tcPr>
            <w:tcW w:w="8358" w:type="dxa"/>
          </w:tcPr>
          <w:p w14:paraId="6E349156" w14:textId="2EC910A5" w:rsidR="00D62FC1" w:rsidRPr="0010043B" w:rsidRDefault="001F3BEE" w:rsidP="00D62FC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043B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Повышение качества мероприятий</w:t>
            </w:r>
          </w:p>
        </w:tc>
        <w:tc>
          <w:tcPr>
            <w:tcW w:w="560" w:type="dxa"/>
          </w:tcPr>
          <w:p w14:paraId="71B892C4" w14:textId="10B4507D" w:rsidR="00D62FC1" w:rsidRPr="0010043B" w:rsidRDefault="00F56402" w:rsidP="00D62FC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</w:tr>
    </w:tbl>
    <w:p w14:paraId="41785871" w14:textId="77777777" w:rsidR="001F3BEE" w:rsidRPr="0010043B" w:rsidRDefault="001F3BEE" w:rsidP="00EE5358">
      <w:pPr>
        <w:widowControl w:val="0"/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369"/>
      </w:tblGrid>
      <w:tr w:rsidR="00AB1E27" w:rsidRPr="00AB1E27" w14:paraId="45855609" w14:textId="77777777" w:rsidTr="001F3BEE">
        <w:tc>
          <w:tcPr>
            <w:tcW w:w="1061" w:type="pct"/>
          </w:tcPr>
          <w:p w14:paraId="04E3CC4D" w14:textId="77777777" w:rsidR="004C2AE9" w:rsidRPr="00AB1E27" w:rsidRDefault="004C2AE9" w:rsidP="004C2AE9">
            <w:pPr>
              <w:tabs>
                <w:tab w:val="left" w:pos="851"/>
                <w:tab w:val="left" w:pos="1134"/>
              </w:tabs>
              <w:jc w:val="both"/>
            </w:pPr>
            <w:r w:rsidRPr="00AB1E27">
              <w:t>Приложение 1</w:t>
            </w:r>
          </w:p>
        </w:tc>
        <w:tc>
          <w:tcPr>
            <w:tcW w:w="3939" w:type="pct"/>
          </w:tcPr>
          <w:p w14:paraId="322160A5" w14:textId="6ACA549D" w:rsidR="004C2AE9" w:rsidRPr="00AB1E27" w:rsidRDefault="004C2AE9" w:rsidP="004C2AE9">
            <w:pPr>
              <w:jc w:val="both"/>
            </w:pPr>
            <w:r w:rsidRPr="00AB1E27">
              <w:rPr>
                <w:bCs/>
              </w:rPr>
              <w:t>Форма заключения по результатам внутренней экспертизы</w:t>
            </w:r>
          </w:p>
        </w:tc>
      </w:tr>
    </w:tbl>
    <w:p w14:paraId="3BFCB2CF" w14:textId="77777777" w:rsidR="00E65580" w:rsidRPr="00AB1E27" w:rsidRDefault="00E65580" w:rsidP="00EE5358">
      <w:pPr>
        <w:widowControl w:val="0"/>
        <w:rPr>
          <w:rFonts w:eastAsia="Times New Roman"/>
          <w:lang w:eastAsia="ru-RU"/>
        </w:rPr>
      </w:pPr>
      <w:r w:rsidRPr="00AB1E27">
        <w:br w:type="page"/>
      </w:r>
    </w:p>
    <w:p w14:paraId="686487C3" w14:textId="77777777" w:rsidR="00BB44BD" w:rsidRPr="0010043B" w:rsidRDefault="00BB44BD" w:rsidP="00EE535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043B"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14:paraId="23B97F96" w14:textId="4009EAD7" w:rsidR="00E65580" w:rsidRPr="000C6533" w:rsidRDefault="005227B3" w:rsidP="00E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3B">
        <w:rPr>
          <w:rFonts w:ascii="Times New Roman" w:hAnsi="Times New Roman" w:cs="Times New Roman"/>
          <w:sz w:val="28"/>
          <w:szCs w:val="28"/>
        </w:rPr>
        <w:t>1.1. Стандарт</w:t>
      </w:r>
      <w:r w:rsidR="0010043B" w:rsidRPr="0010043B">
        <w:rPr>
          <w:rFonts w:ascii="Times New Roman" w:hAnsi="Times New Roman" w:cs="Times New Roman"/>
          <w:sz w:val="28"/>
          <w:szCs w:val="28"/>
        </w:rPr>
        <w:t xml:space="preserve"> организации деятельности СОД-0</w:t>
      </w:r>
      <w:r w:rsidR="00027004">
        <w:rPr>
          <w:rFonts w:ascii="Times New Roman" w:hAnsi="Times New Roman" w:cs="Times New Roman"/>
          <w:sz w:val="28"/>
          <w:szCs w:val="28"/>
        </w:rPr>
        <w:t>4</w:t>
      </w:r>
      <w:r w:rsidR="0010043B" w:rsidRPr="0010043B">
        <w:rPr>
          <w:rFonts w:ascii="Times New Roman" w:hAnsi="Times New Roman" w:cs="Times New Roman"/>
          <w:sz w:val="28"/>
          <w:szCs w:val="28"/>
        </w:rPr>
        <w:t xml:space="preserve"> </w:t>
      </w:r>
      <w:r w:rsidRPr="0010043B">
        <w:rPr>
          <w:rFonts w:ascii="Times New Roman" w:hAnsi="Times New Roman" w:cs="Times New Roman"/>
          <w:sz w:val="28"/>
          <w:szCs w:val="28"/>
        </w:rPr>
        <w:t xml:space="preserve">«Управление качеством контрольных и экспертно-аналитических мероприятий» (далее – </w:t>
      </w:r>
      <w:r w:rsidR="0010043B" w:rsidRPr="0010043B">
        <w:rPr>
          <w:rFonts w:ascii="Times New Roman" w:hAnsi="Times New Roman" w:cs="Times New Roman"/>
          <w:sz w:val="28"/>
          <w:szCs w:val="28"/>
        </w:rPr>
        <w:t>«</w:t>
      </w:r>
      <w:r w:rsidRPr="0010043B">
        <w:rPr>
          <w:rFonts w:ascii="Times New Roman" w:hAnsi="Times New Roman" w:cs="Times New Roman"/>
          <w:sz w:val="28"/>
          <w:szCs w:val="28"/>
        </w:rPr>
        <w:t>Стандарт</w:t>
      </w:r>
      <w:r w:rsidR="0010043B" w:rsidRPr="0010043B">
        <w:rPr>
          <w:rFonts w:ascii="Times New Roman" w:hAnsi="Times New Roman" w:cs="Times New Roman"/>
          <w:sz w:val="28"/>
          <w:szCs w:val="28"/>
        </w:rPr>
        <w:t>») разработан в соответствии с требованиями Федерального закона от 7 февраля 2011 года № 6-ФЗ «Об общих принципах организации и деятельности контрольно-счётных органов субъектов Российской Федерации, федеральных территорий и муниципальных образований», Положения о Контрольно-счетно</w:t>
      </w:r>
      <w:r w:rsidR="00027004">
        <w:rPr>
          <w:rFonts w:ascii="Times New Roman" w:hAnsi="Times New Roman" w:cs="Times New Roman"/>
          <w:sz w:val="28"/>
          <w:szCs w:val="28"/>
        </w:rPr>
        <w:t>й</w:t>
      </w:r>
      <w:r w:rsidR="0010043B" w:rsidRPr="0010043B">
        <w:rPr>
          <w:rFonts w:ascii="Times New Roman" w:hAnsi="Times New Roman" w:cs="Times New Roman"/>
          <w:sz w:val="28"/>
          <w:szCs w:val="28"/>
        </w:rPr>
        <w:t xml:space="preserve"> </w:t>
      </w:r>
      <w:r w:rsidR="00027004">
        <w:rPr>
          <w:rFonts w:ascii="Times New Roman" w:hAnsi="Times New Roman" w:cs="Times New Roman"/>
          <w:sz w:val="28"/>
          <w:szCs w:val="28"/>
        </w:rPr>
        <w:t>комиссии</w:t>
      </w:r>
      <w:r w:rsidR="0010043B" w:rsidRPr="00100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004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10043B" w:rsidRPr="000C653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27004">
        <w:rPr>
          <w:rFonts w:ascii="Times New Roman" w:hAnsi="Times New Roman" w:cs="Times New Roman"/>
          <w:sz w:val="28"/>
          <w:szCs w:val="28"/>
        </w:rPr>
        <w:t>а</w:t>
      </w:r>
      <w:r w:rsidR="0010043B" w:rsidRPr="000C6533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027004">
        <w:rPr>
          <w:rFonts w:ascii="Times New Roman" w:hAnsi="Times New Roman" w:cs="Times New Roman"/>
          <w:sz w:val="28"/>
          <w:szCs w:val="28"/>
        </w:rPr>
        <w:t xml:space="preserve"> (далее – Положение о Комиссии)</w:t>
      </w:r>
      <w:r w:rsidR="0010043B" w:rsidRPr="000C6533">
        <w:rPr>
          <w:rFonts w:ascii="Times New Roman" w:hAnsi="Times New Roman" w:cs="Times New Roman"/>
          <w:sz w:val="28"/>
          <w:szCs w:val="28"/>
        </w:rPr>
        <w:t xml:space="preserve"> и Регламента Контрольно-счетно</w:t>
      </w:r>
      <w:r w:rsidR="00027004">
        <w:rPr>
          <w:rFonts w:ascii="Times New Roman" w:hAnsi="Times New Roman" w:cs="Times New Roman"/>
          <w:sz w:val="28"/>
          <w:szCs w:val="28"/>
        </w:rPr>
        <w:t>й</w:t>
      </w:r>
      <w:r w:rsidR="0010043B" w:rsidRPr="000C6533">
        <w:rPr>
          <w:rFonts w:ascii="Times New Roman" w:hAnsi="Times New Roman" w:cs="Times New Roman"/>
          <w:sz w:val="28"/>
          <w:szCs w:val="28"/>
        </w:rPr>
        <w:t xml:space="preserve"> </w:t>
      </w:r>
      <w:r w:rsidR="00027004">
        <w:rPr>
          <w:rFonts w:ascii="Times New Roman" w:hAnsi="Times New Roman" w:cs="Times New Roman"/>
          <w:sz w:val="28"/>
          <w:szCs w:val="28"/>
        </w:rPr>
        <w:t>комиссии</w:t>
      </w:r>
      <w:r w:rsidR="0010043B" w:rsidRPr="000C653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27004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10043B" w:rsidRPr="000C653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27004">
        <w:rPr>
          <w:rFonts w:ascii="Times New Roman" w:hAnsi="Times New Roman" w:cs="Times New Roman"/>
          <w:sz w:val="28"/>
          <w:szCs w:val="28"/>
        </w:rPr>
        <w:t>а</w:t>
      </w:r>
      <w:r w:rsidR="0010043B" w:rsidRPr="000C6533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027004">
        <w:rPr>
          <w:rFonts w:ascii="Times New Roman" w:hAnsi="Times New Roman" w:cs="Times New Roman"/>
          <w:sz w:val="28"/>
          <w:szCs w:val="28"/>
        </w:rPr>
        <w:t xml:space="preserve"> (далее – Регламент)</w:t>
      </w:r>
      <w:r w:rsidRPr="000C6533">
        <w:rPr>
          <w:rFonts w:ascii="Times New Roman" w:hAnsi="Times New Roman" w:cs="Times New Roman"/>
          <w:sz w:val="28"/>
          <w:szCs w:val="28"/>
        </w:rPr>
        <w:t>.</w:t>
      </w:r>
    </w:p>
    <w:p w14:paraId="731CE896" w14:textId="6655C70A" w:rsidR="00C0221C" w:rsidRPr="0010043B" w:rsidRDefault="00C0221C" w:rsidP="00E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533">
        <w:rPr>
          <w:rFonts w:ascii="Times New Roman" w:hAnsi="Times New Roman" w:cs="Times New Roman"/>
          <w:sz w:val="28"/>
          <w:szCs w:val="28"/>
        </w:rPr>
        <w:t>1.</w:t>
      </w:r>
      <w:r w:rsidR="008C2CA4" w:rsidRPr="000C6533">
        <w:rPr>
          <w:rFonts w:ascii="Times New Roman" w:hAnsi="Times New Roman" w:cs="Times New Roman"/>
          <w:sz w:val="28"/>
          <w:szCs w:val="28"/>
        </w:rPr>
        <w:t>2</w:t>
      </w:r>
      <w:r w:rsidRPr="000C6533">
        <w:rPr>
          <w:rFonts w:ascii="Times New Roman" w:hAnsi="Times New Roman" w:cs="Times New Roman"/>
          <w:sz w:val="28"/>
          <w:szCs w:val="28"/>
        </w:rPr>
        <w:t>. Цель</w:t>
      </w:r>
      <w:r w:rsidR="008C2CA4" w:rsidRPr="000C6533">
        <w:rPr>
          <w:rFonts w:ascii="Times New Roman" w:hAnsi="Times New Roman" w:cs="Times New Roman"/>
          <w:sz w:val="28"/>
          <w:szCs w:val="28"/>
        </w:rPr>
        <w:t xml:space="preserve"> </w:t>
      </w:r>
      <w:r w:rsidRPr="000C6533">
        <w:rPr>
          <w:rFonts w:ascii="Times New Roman" w:hAnsi="Times New Roman" w:cs="Times New Roman"/>
          <w:sz w:val="28"/>
          <w:szCs w:val="28"/>
        </w:rPr>
        <w:t xml:space="preserve">Стандарта </w:t>
      </w:r>
      <w:r w:rsidR="003066C9" w:rsidRPr="000C6533">
        <w:rPr>
          <w:rFonts w:ascii="Times New Roman" w:hAnsi="Times New Roman" w:cs="Times New Roman"/>
          <w:sz w:val="28"/>
          <w:szCs w:val="28"/>
        </w:rPr>
        <w:t>–</w:t>
      </w:r>
      <w:r w:rsidRPr="000C6533">
        <w:rPr>
          <w:rFonts w:ascii="Times New Roman" w:hAnsi="Times New Roman" w:cs="Times New Roman"/>
          <w:sz w:val="28"/>
          <w:szCs w:val="28"/>
        </w:rPr>
        <w:t xml:space="preserve"> </w:t>
      </w:r>
      <w:r w:rsidR="003066C9" w:rsidRPr="000C6533">
        <w:rPr>
          <w:rFonts w:ascii="Times New Roman" w:hAnsi="Times New Roman" w:cs="Times New Roman"/>
          <w:sz w:val="28"/>
          <w:szCs w:val="28"/>
        </w:rPr>
        <w:t xml:space="preserve">установление общих подходов к </w:t>
      </w:r>
      <w:r w:rsidR="005E2C70" w:rsidRPr="000C6533">
        <w:rPr>
          <w:rFonts w:ascii="Times New Roman" w:hAnsi="Times New Roman" w:cs="Times New Roman"/>
          <w:sz w:val="28"/>
          <w:szCs w:val="28"/>
        </w:rPr>
        <w:t>управлени</w:t>
      </w:r>
      <w:r w:rsidR="003066C9" w:rsidRPr="000C6533">
        <w:rPr>
          <w:rFonts w:ascii="Times New Roman" w:hAnsi="Times New Roman" w:cs="Times New Roman"/>
          <w:sz w:val="28"/>
          <w:szCs w:val="28"/>
        </w:rPr>
        <w:t>ю</w:t>
      </w:r>
      <w:r w:rsidR="005E2C70" w:rsidRPr="000C6533">
        <w:rPr>
          <w:rFonts w:ascii="Times New Roman" w:hAnsi="Times New Roman" w:cs="Times New Roman"/>
          <w:sz w:val="28"/>
          <w:szCs w:val="28"/>
        </w:rPr>
        <w:t xml:space="preserve"> качеством </w:t>
      </w:r>
      <w:r w:rsidR="00EC7989" w:rsidRPr="000C6533">
        <w:rPr>
          <w:rFonts w:ascii="Times New Roman" w:hAnsi="Times New Roman" w:cs="Times New Roman"/>
          <w:sz w:val="28"/>
          <w:szCs w:val="28"/>
        </w:rPr>
        <w:t>контрольных и экспертно-аналитических мероприятий</w:t>
      </w:r>
      <w:r w:rsidR="005A7EC8" w:rsidRPr="000C6533">
        <w:rPr>
          <w:rFonts w:ascii="Times New Roman" w:hAnsi="Times New Roman" w:cs="Times New Roman"/>
          <w:sz w:val="28"/>
          <w:szCs w:val="28"/>
        </w:rPr>
        <w:t xml:space="preserve"> </w:t>
      </w:r>
      <w:r w:rsidR="0010043B" w:rsidRPr="0010043B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923348">
        <w:rPr>
          <w:rFonts w:ascii="Times New Roman" w:hAnsi="Times New Roman" w:cs="Times New Roman"/>
          <w:sz w:val="28"/>
          <w:szCs w:val="28"/>
        </w:rPr>
        <w:t>й</w:t>
      </w:r>
      <w:r w:rsidR="0010043B" w:rsidRPr="0010043B">
        <w:rPr>
          <w:rFonts w:ascii="Times New Roman" w:hAnsi="Times New Roman" w:cs="Times New Roman"/>
          <w:sz w:val="28"/>
          <w:szCs w:val="28"/>
        </w:rPr>
        <w:t xml:space="preserve"> </w:t>
      </w:r>
      <w:r w:rsidR="00923348">
        <w:rPr>
          <w:rFonts w:ascii="Times New Roman" w:hAnsi="Times New Roman" w:cs="Times New Roman"/>
          <w:sz w:val="28"/>
          <w:szCs w:val="28"/>
        </w:rPr>
        <w:t>комиссии</w:t>
      </w:r>
      <w:r w:rsidR="0010043B" w:rsidRPr="00100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3348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10043B" w:rsidRPr="0010043B"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r w:rsidR="00EC7989" w:rsidRPr="0010043B">
        <w:rPr>
          <w:rFonts w:ascii="Times New Roman" w:hAnsi="Times New Roman" w:cs="Times New Roman"/>
          <w:sz w:val="28"/>
          <w:szCs w:val="28"/>
        </w:rPr>
        <w:t>(далее – мероприятия)</w:t>
      </w:r>
      <w:r w:rsidR="007B0A49" w:rsidRPr="0010043B">
        <w:rPr>
          <w:rFonts w:ascii="Times New Roman" w:hAnsi="Times New Roman" w:cs="Times New Roman"/>
          <w:sz w:val="28"/>
          <w:szCs w:val="28"/>
        </w:rPr>
        <w:t>.</w:t>
      </w:r>
    </w:p>
    <w:p w14:paraId="3713B9DB" w14:textId="65014F21" w:rsidR="00C0221C" w:rsidRPr="008869B5" w:rsidRDefault="00C0221C" w:rsidP="00E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9B5">
        <w:rPr>
          <w:rFonts w:ascii="Times New Roman" w:hAnsi="Times New Roman" w:cs="Times New Roman"/>
          <w:sz w:val="28"/>
          <w:szCs w:val="28"/>
        </w:rPr>
        <w:t>1.</w:t>
      </w:r>
      <w:r w:rsidR="008C2CA4" w:rsidRPr="008869B5">
        <w:rPr>
          <w:rFonts w:ascii="Times New Roman" w:hAnsi="Times New Roman" w:cs="Times New Roman"/>
          <w:sz w:val="28"/>
          <w:szCs w:val="28"/>
        </w:rPr>
        <w:t>3</w:t>
      </w:r>
      <w:r w:rsidRPr="008869B5">
        <w:rPr>
          <w:rFonts w:ascii="Times New Roman" w:hAnsi="Times New Roman" w:cs="Times New Roman"/>
          <w:sz w:val="28"/>
          <w:szCs w:val="28"/>
        </w:rPr>
        <w:t>. Задач</w:t>
      </w:r>
      <w:r w:rsidR="008C2CA4" w:rsidRPr="008869B5">
        <w:rPr>
          <w:rFonts w:ascii="Times New Roman" w:hAnsi="Times New Roman" w:cs="Times New Roman"/>
          <w:sz w:val="28"/>
          <w:szCs w:val="28"/>
        </w:rPr>
        <w:t>и</w:t>
      </w:r>
      <w:r w:rsidRPr="008869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69B5">
        <w:rPr>
          <w:rFonts w:ascii="Times New Roman" w:hAnsi="Times New Roman" w:cs="Times New Roman"/>
          <w:sz w:val="28"/>
          <w:szCs w:val="28"/>
        </w:rPr>
        <w:t>Стандарта:</w:t>
      </w:r>
    </w:p>
    <w:p w14:paraId="308B7574" w14:textId="77777777" w:rsidR="00F258FB" w:rsidRPr="008869B5" w:rsidRDefault="00F258FB" w:rsidP="00F258FB">
      <w:pPr>
        <w:autoSpaceDE w:val="0"/>
        <w:autoSpaceDN w:val="0"/>
        <w:adjustRightInd w:val="0"/>
        <w:ind w:firstLine="709"/>
        <w:jc w:val="both"/>
      </w:pPr>
      <w:r w:rsidRPr="008869B5">
        <w:t>– установление общего порядка организации и осуществления деятельности по управлению качеством мероприятий;</w:t>
      </w:r>
    </w:p>
    <w:p w14:paraId="7023E711" w14:textId="6D77F839" w:rsidR="00BB61CF" w:rsidRPr="008869B5" w:rsidRDefault="00C0221C" w:rsidP="00D44F9C">
      <w:pPr>
        <w:autoSpaceDE w:val="0"/>
        <w:autoSpaceDN w:val="0"/>
        <w:adjustRightInd w:val="0"/>
        <w:ind w:firstLine="709"/>
        <w:jc w:val="both"/>
      </w:pPr>
      <w:r w:rsidRPr="008869B5">
        <w:t>– </w:t>
      </w:r>
      <w:r w:rsidR="00F30D0F" w:rsidRPr="008869B5">
        <w:t>систематизация</w:t>
      </w:r>
      <w:r w:rsidR="004510F6" w:rsidRPr="008869B5">
        <w:t xml:space="preserve"> установленных Регламентом, стандартами деятельности и иными локальными нормативными правовыми актами </w:t>
      </w:r>
      <w:r w:rsidR="008869B5" w:rsidRPr="008869B5">
        <w:rPr>
          <w:lang w:eastAsia="ru-RU"/>
        </w:rPr>
        <w:t>Контрольно-счетно</w:t>
      </w:r>
      <w:r w:rsidR="00923348">
        <w:rPr>
          <w:lang w:eastAsia="ru-RU"/>
        </w:rPr>
        <w:t>й</w:t>
      </w:r>
      <w:r w:rsidR="008869B5" w:rsidRPr="008869B5">
        <w:rPr>
          <w:lang w:eastAsia="ru-RU"/>
        </w:rPr>
        <w:t xml:space="preserve"> </w:t>
      </w:r>
      <w:r w:rsidR="00923348">
        <w:rPr>
          <w:lang w:eastAsia="ru-RU"/>
        </w:rPr>
        <w:t>комиссии</w:t>
      </w:r>
      <w:r w:rsidR="008869B5" w:rsidRPr="008869B5">
        <w:rPr>
          <w:lang w:eastAsia="ru-RU"/>
        </w:rPr>
        <w:t xml:space="preserve"> </w:t>
      </w:r>
      <w:proofErr w:type="spellStart"/>
      <w:r w:rsidR="00923348">
        <w:rPr>
          <w:lang w:eastAsia="ru-RU"/>
        </w:rPr>
        <w:t>Топчихинского</w:t>
      </w:r>
      <w:proofErr w:type="spellEnd"/>
      <w:r w:rsidR="008869B5" w:rsidRPr="008869B5">
        <w:rPr>
          <w:lang w:eastAsia="ru-RU"/>
        </w:rPr>
        <w:t xml:space="preserve"> район</w:t>
      </w:r>
      <w:r w:rsidR="00923348">
        <w:rPr>
          <w:lang w:eastAsia="ru-RU"/>
        </w:rPr>
        <w:t>а</w:t>
      </w:r>
      <w:r w:rsidR="008869B5" w:rsidRPr="008869B5">
        <w:rPr>
          <w:lang w:eastAsia="ru-RU"/>
        </w:rPr>
        <w:t xml:space="preserve"> Алтайского края</w:t>
      </w:r>
      <w:r w:rsidR="008869B5" w:rsidRPr="008869B5">
        <w:t xml:space="preserve"> </w:t>
      </w:r>
      <w:r w:rsidR="008869B5" w:rsidRPr="008869B5">
        <w:rPr>
          <w:lang w:eastAsia="ru-RU"/>
        </w:rPr>
        <w:t>(далее – Ко</w:t>
      </w:r>
      <w:r w:rsidR="00923348">
        <w:rPr>
          <w:lang w:eastAsia="ru-RU"/>
        </w:rPr>
        <w:t>миссия</w:t>
      </w:r>
      <w:r w:rsidR="008869B5" w:rsidRPr="008869B5">
        <w:rPr>
          <w:lang w:eastAsia="ru-RU"/>
        </w:rPr>
        <w:t xml:space="preserve">) </w:t>
      </w:r>
      <w:r w:rsidR="00F30D0F" w:rsidRPr="008869B5">
        <w:t xml:space="preserve">процедур, обеспечивающих надлежащее качество мероприятий </w:t>
      </w:r>
      <w:r w:rsidR="00BB61CF" w:rsidRPr="008869B5">
        <w:t>при</w:t>
      </w:r>
      <w:r w:rsidR="00F30D0F" w:rsidRPr="008869B5">
        <w:t xml:space="preserve"> </w:t>
      </w:r>
      <w:r w:rsidR="00BB61CF" w:rsidRPr="008869B5">
        <w:t>осуществлении контрольной и экспертно-аналитической деятельности;</w:t>
      </w:r>
      <w:r w:rsidR="00F30D0F" w:rsidRPr="008869B5">
        <w:t xml:space="preserve"> </w:t>
      </w:r>
    </w:p>
    <w:p w14:paraId="31D51AD0" w14:textId="17BCA060" w:rsidR="00F30D0F" w:rsidRPr="008869B5" w:rsidRDefault="00BB61CF" w:rsidP="00D44F9C">
      <w:pPr>
        <w:autoSpaceDE w:val="0"/>
        <w:autoSpaceDN w:val="0"/>
        <w:adjustRightInd w:val="0"/>
        <w:ind w:firstLine="709"/>
        <w:jc w:val="both"/>
      </w:pPr>
      <w:r w:rsidRPr="008869B5">
        <w:t xml:space="preserve">– обеспечение </w:t>
      </w:r>
      <w:r w:rsidR="00F30D0F" w:rsidRPr="008869B5">
        <w:t>контрол</w:t>
      </w:r>
      <w:r w:rsidRPr="008869B5">
        <w:t>я</w:t>
      </w:r>
      <w:r w:rsidR="00F30D0F" w:rsidRPr="008869B5">
        <w:t xml:space="preserve"> качества мероприятий при осуществлении </w:t>
      </w:r>
      <w:r w:rsidR="009D309E" w:rsidRPr="008869B5">
        <w:t>деятельности по контролю</w:t>
      </w:r>
      <w:r w:rsidR="00F30D0F" w:rsidRPr="008869B5">
        <w:t xml:space="preserve"> за реализацией документов, направленных</w:t>
      </w:r>
      <w:r w:rsidR="008869B5" w:rsidRPr="008869B5">
        <w:t xml:space="preserve"> </w:t>
      </w:r>
      <w:r w:rsidR="00F30D0F" w:rsidRPr="008869B5">
        <w:t xml:space="preserve">по результатам проведенных мероприятий, </w:t>
      </w:r>
      <w:r w:rsidR="009D309E" w:rsidRPr="008869B5">
        <w:t xml:space="preserve">и </w:t>
      </w:r>
      <w:r w:rsidR="00F30D0F" w:rsidRPr="008869B5">
        <w:t xml:space="preserve">работы по подготовке отчета о деятельности </w:t>
      </w:r>
      <w:r w:rsidR="008869B5" w:rsidRPr="008869B5">
        <w:rPr>
          <w:lang w:eastAsia="ru-RU"/>
        </w:rPr>
        <w:t>Ко</w:t>
      </w:r>
      <w:r w:rsidR="00E60FF1">
        <w:rPr>
          <w:lang w:eastAsia="ru-RU"/>
        </w:rPr>
        <w:t>миссии</w:t>
      </w:r>
      <w:r w:rsidR="00F30D0F" w:rsidRPr="008869B5">
        <w:t>, об итогах проведенных контрольных и</w:t>
      </w:r>
      <w:r w:rsidR="008869B5">
        <w:t xml:space="preserve"> </w:t>
      </w:r>
      <w:r w:rsidR="00F30D0F" w:rsidRPr="008869B5">
        <w:t>экспертно-аналитических мероприятий</w:t>
      </w:r>
      <w:r w:rsidR="0089516F" w:rsidRPr="008869B5">
        <w:t xml:space="preserve"> (далее – Отчет о деятельности </w:t>
      </w:r>
      <w:r w:rsidR="008869B5" w:rsidRPr="008869B5">
        <w:rPr>
          <w:lang w:eastAsia="ru-RU"/>
        </w:rPr>
        <w:t>Ко</w:t>
      </w:r>
      <w:r w:rsidR="00E60FF1">
        <w:rPr>
          <w:lang w:eastAsia="ru-RU"/>
        </w:rPr>
        <w:t>миссии</w:t>
      </w:r>
      <w:r w:rsidR="0089516F" w:rsidRPr="008869B5">
        <w:t>)</w:t>
      </w:r>
      <w:r w:rsidR="00F30D0F" w:rsidRPr="008869B5">
        <w:t>;</w:t>
      </w:r>
    </w:p>
    <w:p w14:paraId="205BE390" w14:textId="2CFECEF5" w:rsidR="003066C9" w:rsidRPr="008869B5" w:rsidRDefault="009D309E" w:rsidP="00D44F9C">
      <w:pPr>
        <w:autoSpaceDE w:val="0"/>
        <w:autoSpaceDN w:val="0"/>
        <w:adjustRightInd w:val="0"/>
        <w:ind w:firstLine="709"/>
        <w:jc w:val="both"/>
      </w:pPr>
      <w:r w:rsidRPr="008869B5">
        <w:t>– </w:t>
      </w:r>
      <w:r w:rsidR="00BB61CF" w:rsidRPr="008869B5">
        <w:t xml:space="preserve">установление </w:t>
      </w:r>
      <w:r w:rsidRPr="008869B5">
        <w:t>порядка оформления и учета результатов контроля качества мероприятий</w:t>
      </w:r>
      <w:r w:rsidR="00C0221C" w:rsidRPr="008869B5">
        <w:t>.</w:t>
      </w:r>
    </w:p>
    <w:p w14:paraId="37386383" w14:textId="4D3B2320" w:rsidR="008C2CA4" w:rsidRPr="00E5393A" w:rsidRDefault="008C2CA4" w:rsidP="00D44F9C">
      <w:pPr>
        <w:autoSpaceDE w:val="0"/>
        <w:autoSpaceDN w:val="0"/>
        <w:adjustRightInd w:val="0"/>
        <w:ind w:firstLine="709"/>
        <w:jc w:val="both"/>
      </w:pPr>
      <w:r w:rsidRPr="008869B5">
        <w:t>1.</w:t>
      </w:r>
      <w:r w:rsidR="003066C9" w:rsidRPr="008869B5">
        <w:t>4</w:t>
      </w:r>
      <w:r w:rsidRPr="008869B5">
        <w:t xml:space="preserve">. Сфера применения Стандарта – деятельность </w:t>
      </w:r>
      <w:r w:rsidR="008869B5" w:rsidRPr="008869B5">
        <w:rPr>
          <w:lang w:eastAsia="ru-RU"/>
        </w:rPr>
        <w:t>Ко</w:t>
      </w:r>
      <w:r w:rsidR="003C5ACD">
        <w:rPr>
          <w:lang w:eastAsia="ru-RU"/>
        </w:rPr>
        <w:t>миссии</w:t>
      </w:r>
      <w:r w:rsidRPr="008869B5">
        <w:t xml:space="preserve">, связанная с организацией и </w:t>
      </w:r>
      <w:r w:rsidRPr="00E5393A">
        <w:t>осуществлением контрольной и экспе</w:t>
      </w:r>
      <w:r w:rsidR="003C5ACD">
        <w:t>ртно-аналитической деятельности</w:t>
      </w:r>
      <w:r w:rsidRPr="00E5393A">
        <w:t xml:space="preserve">, </w:t>
      </w:r>
      <w:r w:rsidR="00F258FB" w:rsidRPr="00E5393A">
        <w:t>учетом</w:t>
      </w:r>
      <w:r w:rsidRPr="00E5393A">
        <w:t xml:space="preserve"> ее результатов, </w:t>
      </w:r>
      <w:r w:rsidR="00F258FB" w:rsidRPr="00E5393A">
        <w:t>контролем</w:t>
      </w:r>
      <w:r w:rsidRPr="00E5393A">
        <w:t xml:space="preserve"> за реализацией документов, направленных по результатам проведенных мероприятий, </w:t>
      </w:r>
      <w:r w:rsidR="00F258FB" w:rsidRPr="00E5393A">
        <w:t>работой</w:t>
      </w:r>
      <w:r w:rsidR="003066C9" w:rsidRPr="00E5393A">
        <w:t xml:space="preserve"> по подготовке </w:t>
      </w:r>
      <w:r w:rsidR="0089516F" w:rsidRPr="00E5393A">
        <w:t>О</w:t>
      </w:r>
      <w:r w:rsidR="003066C9" w:rsidRPr="00E5393A">
        <w:t xml:space="preserve">тчета о деятельности </w:t>
      </w:r>
      <w:r w:rsidR="008869B5" w:rsidRPr="00E5393A">
        <w:rPr>
          <w:lang w:eastAsia="ru-RU"/>
        </w:rPr>
        <w:t>Ко</w:t>
      </w:r>
      <w:r w:rsidR="003C5ACD">
        <w:rPr>
          <w:lang w:eastAsia="ru-RU"/>
        </w:rPr>
        <w:t>миссии</w:t>
      </w:r>
      <w:r w:rsidRPr="00E5393A">
        <w:t>.</w:t>
      </w:r>
    </w:p>
    <w:p w14:paraId="135CF5DF" w14:textId="4615A0FA" w:rsidR="009D309E" w:rsidRPr="008869B5" w:rsidRDefault="009D309E" w:rsidP="009D3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3A">
        <w:rPr>
          <w:rFonts w:ascii="Times New Roman" w:hAnsi="Times New Roman" w:cs="Times New Roman"/>
          <w:sz w:val="28"/>
          <w:szCs w:val="28"/>
        </w:rPr>
        <w:t>1.5. </w:t>
      </w:r>
      <w:r w:rsidR="00E476A3" w:rsidRPr="00E5393A">
        <w:rPr>
          <w:rFonts w:ascii="Times New Roman" w:hAnsi="Times New Roman"/>
          <w:sz w:val="28"/>
          <w:szCs w:val="28"/>
        </w:rPr>
        <w:t>Для целей настоящего Стандарта используются основные</w:t>
      </w:r>
      <w:r w:rsidR="00E476A3" w:rsidRPr="008869B5">
        <w:rPr>
          <w:rFonts w:ascii="Times New Roman" w:hAnsi="Times New Roman"/>
          <w:sz w:val="28"/>
          <w:szCs w:val="28"/>
        </w:rPr>
        <w:t xml:space="preserve"> понятия</w:t>
      </w:r>
      <w:r w:rsidRPr="008869B5">
        <w:rPr>
          <w:rFonts w:ascii="Times New Roman" w:hAnsi="Times New Roman" w:cs="Times New Roman"/>
          <w:sz w:val="28"/>
          <w:szCs w:val="28"/>
        </w:rPr>
        <w:t>:</w:t>
      </w:r>
    </w:p>
    <w:p w14:paraId="7051301E" w14:textId="6DDD5133" w:rsidR="009D309E" w:rsidRPr="008869B5" w:rsidRDefault="009D309E" w:rsidP="009D309E">
      <w:pPr>
        <w:autoSpaceDE w:val="0"/>
        <w:autoSpaceDN w:val="0"/>
        <w:adjustRightInd w:val="0"/>
        <w:ind w:firstLine="709"/>
        <w:jc w:val="both"/>
      </w:pPr>
      <w:r w:rsidRPr="008869B5">
        <w:t>Качество мероприятий</w:t>
      </w:r>
      <w:r w:rsidRPr="008869B5">
        <w:rPr>
          <w:b/>
        </w:rPr>
        <w:t xml:space="preserve"> </w:t>
      </w:r>
      <w:r w:rsidR="00B36288" w:rsidRPr="008869B5">
        <w:rPr>
          <w:b/>
        </w:rPr>
        <w:t>–</w:t>
      </w:r>
      <w:r w:rsidRPr="008869B5">
        <w:rPr>
          <w:b/>
        </w:rPr>
        <w:t xml:space="preserve"> </w:t>
      </w:r>
      <w:r w:rsidRPr="008869B5">
        <w:t>совокупность характеристик</w:t>
      </w:r>
      <w:r w:rsidR="00C404DD" w:rsidRPr="008869B5">
        <w:t xml:space="preserve"> </w:t>
      </w:r>
      <w:r w:rsidRPr="008869B5">
        <w:t>мероприятий, отражающих выполнение требований</w:t>
      </w:r>
      <w:r w:rsidR="00290B38" w:rsidRPr="008869B5">
        <w:t xml:space="preserve"> (правил</w:t>
      </w:r>
      <w:r w:rsidR="008D5701" w:rsidRPr="008869B5">
        <w:t>,</w:t>
      </w:r>
      <w:r w:rsidR="00290B38" w:rsidRPr="008869B5">
        <w:t xml:space="preserve"> процедур)</w:t>
      </w:r>
      <w:r w:rsidRPr="008869B5">
        <w:t xml:space="preserve"> к </w:t>
      </w:r>
      <w:r w:rsidR="00BB61CF" w:rsidRPr="008869B5">
        <w:t>организации</w:t>
      </w:r>
      <w:r w:rsidRPr="008869B5">
        <w:t>, проведению, оформлению и учету результатов мероприятия</w:t>
      </w:r>
      <w:r w:rsidR="002724B1" w:rsidRPr="008869B5">
        <w:t>.</w:t>
      </w:r>
    </w:p>
    <w:p w14:paraId="75AFF35E" w14:textId="0E385D57" w:rsidR="009D309E" w:rsidRPr="008869B5" w:rsidRDefault="009D309E" w:rsidP="009D3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9B5">
        <w:rPr>
          <w:rFonts w:ascii="Times New Roman" w:hAnsi="Times New Roman" w:cs="Times New Roman"/>
          <w:sz w:val="28"/>
          <w:szCs w:val="28"/>
        </w:rPr>
        <w:t xml:space="preserve">Управление качеством мероприятия – это процесс реализации установленных действий, методов и процедур, направленных на обеспечение </w:t>
      </w:r>
      <w:r w:rsidR="002724B1" w:rsidRPr="008869B5">
        <w:rPr>
          <w:rFonts w:ascii="Times New Roman" w:hAnsi="Times New Roman" w:cs="Times New Roman"/>
          <w:sz w:val="28"/>
          <w:szCs w:val="28"/>
        </w:rPr>
        <w:t xml:space="preserve">соблюдения </w:t>
      </w:r>
      <w:r w:rsidR="00714C02" w:rsidRPr="008869B5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="00AE42BE" w:rsidRPr="008869B5">
        <w:rPr>
          <w:rFonts w:ascii="Times New Roman" w:hAnsi="Times New Roman" w:cs="Times New Roman"/>
          <w:sz w:val="28"/>
          <w:szCs w:val="28"/>
        </w:rPr>
        <w:t xml:space="preserve">требований к качеству мероприятий (характеристик </w:t>
      </w:r>
      <w:r w:rsidRPr="008869B5">
        <w:rPr>
          <w:rFonts w:ascii="Times New Roman" w:hAnsi="Times New Roman" w:cs="Times New Roman"/>
          <w:sz w:val="28"/>
          <w:szCs w:val="28"/>
        </w:rPr>
        <w:t>качества мероприятий</w:t>
      </w:r>
      <w:r w:rsidR="00AE42BE" w:rsidRPr="008869B5">
        <w:rPr>
          <w:rFonts w:ascii="Times New Roman" w:hAnsi="Times New Roman" w:cs="Times New Roman"/>
          <w:sz w:val="28"/>
          <w:szCs w:val="28"/>
        </w:rPr>
        <w:t>)</w:t>
      </w:r>
      <w:r w:rsidRPr="008869B5">
        <w:rPr>
          <w:rFonts w:ascii="Times New Roman" w:hAnsi="Times New Roman" w:cs="Times New Roman"/>
          <w:sz w:val="28"/>
          <w:szCs w:val="28"/>
        </w:rPr>
        <w:t xml:space="preserve"> </w:t>
      </w:r>
      <w:r w:rsidR="008869B5" w:rsidRPr="008869B5">
        <w:rPr>
          <w:rFonts w:ascii="Times New Roman" w:hAnsi="Times New Roman" w:cs="Times New Roman"/>
          <w:sz w:val="28"/>
          <w:szCs w:val="28"/>
        </w:rPr>
        <w:t>Ко</w:t>
      </w:r>
      <w:r w:rsidR="003C5ACD">
        <w:rPr>
          <w:rFonts w:ascii="Times New Roman" w:hAnsi="Times New Roman" w:cs="Times New Roman"/>
          <w:sz w:val="28"/>
          <w:szCs w:val="28"/>
        </w:rPr>
        <w:t>миссии</w:t>
      </w:r>
      <w:r w:rsidRPr="008869B5">
        <w:rPr>
          <w:rFonts w:ascii="Times New Roman" w:hAnsi="Times New Roman" w:cs="Times New Roman"/>
          <w:sz w:val="28"/>
          <w:szCs w:val="28"/>
        </w:rPr>
        <w:t>.</w:t>
      </w:r>
    </w:p>
    <w:p w14:paraId="7A1862BE" w14:textId="24F63D90" w:rsidR="009D309E" w:rsidRPr="008869B5" w:rsidRDefault="009D309E" w:rsidP="009D3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9B5">
        <w:rPr>
          <w:rFonts w:ascii="Times New Roman" w:hAnsi="Times New Roman" w:cs="Times New Roman"/>
          <w:sz w:val="28"/>
          <w:szCs w:val="28"/>
        </w:rPr>
        <w:t>Контроль качества мероприятия – проверка выполнения (соблюдения) требований к качеству мероприятий</w:t>
      </w:r>
      <w:r w:rsidR="00AE42BE" w:rsidRPr="008869B5">
        <w:rPr>
          <w:rFonts w:ascii="Times New Roman" w:hAnsi="Times New Roman" w:cs="Times New Roman"/>
          <w:sz w:val="28"/>
          <w:szCs w:val="28"/>
        </w:rPr>
        <w:t xml:space="preserve"> (характеристик качества мероприятий)</w:t>
      </w:r>
      <w:r w:rsidRPr="008869B5">
        <w:rPr>
          <w:rFonts w:ascii="Times New Roman" w:hAnsi="Times New Roman" w:cs="Times New Roman"/>
          <w:sz w:val="28"/>
          <w:szCs w:val="28"/>
        </w:rPr>
        <w:t xml:space="preserve">, определенных в стандартах </w:t>
      </w:r>
      <w:r w:rsidR="00250FB1" w:rsidRPr="008869B5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8869B5">
        <w:rPr>
          <w:rFonts w:ascii="Times New Roman" w:hAnsi="Times New Roman" w:cs="Times New Roman"/>
          <w:sz w:val="28"/>
          <w:szCs w:val="28"/>
        </w:rPr>
        <w:t xml:space="preserve">и иных </w:t>
      </w:r>
      <w:r w:rsidR="00C404DD" w:rsidRPr="008869B5">
        <w:rPr>
          <w:rFonts w:ascii="Times New Roman" w:hAnsi="Times New Roman" w:cs="Times New Roman"/>
          <w:sz w:val="28"/>
          <w:szCs w:val="28"/>
        </w:rPr>
        <w:t xml:space="preserve">локальных нормативных </w:t>
      </w:r>
      <w:r w:rsidR="00C404DD" w:rsidRPr="008869B5">
        <w:rPr>
          <w:rFonts w:ascii="Times New Roman" w:hAnsi="Times New Roman" w:cs="Times New Roman"/>
          <w:sz w:val="28"/>
          <w:szCs w:val="28"/>
        </w:rPr>
        <w:lastRenderedPageBreak/>
        <w:t xml:space="preserve">правовых актах </w:t>
      </w:r>
      <w:r w:rsidR="008869B5" w:rsidRPr="008869B5">
        <w:rPr>
          <w:rFonts w:ascii="Times New Roman" w:hAnsi="Times New Roman" w:cs="Times New Roman"/>
          <w:sz w:val="28"/>
          <w:szCs w:val="28"/>
        </w:rPr>
        <w:t>Ко</w:t>
      </w:r>
      <w:r w:rsidR="003C5ACD">
        <w:rPr>
          <w:rFonts w:ascii="Times New Roman" w:hAnsi="Times New Roman" w:cs="Times New Roman"/>
          <w:sz w:val="28"/>
          <w:szCs w:val="28"/>
        </w:rPr>
        <w:t>миссии</w:t>
      </w:r>
      <w:r w:rsidRPr="008869B5">
        <w:rPr>
          <w:rFonts w:ascii="Times New Roman" w:hAnsi="Times New Roman" w:cs="Times New Roman"/>
          <w:sz w:val="28"/>
          <w:szCs w:val="28"/>
        </w:rPr>
        <w:t>, а также достоверности, объективности и</w:t>
      </w:r>
      <w:r w:rsidR="008869B5" w:rsidRPr="008869B5">
        <w:rPr>
          <w:rFonts w:ascii="Times New Roman" w:hAnsi="Times New Roman" w:cs="Times New Roman"/>
          <w:sz w:val="28"/>
          <w:szCs w:val="28"/>
        </w:rPr>
        <w:t xml:space="preserve"> </w:t>
      </w:r>
      <w:r w:rsidRPr="008869B5">
        <w:rPr>
          <w:rFonts w:ascii="Times New Roman" w:hAnsi="Times New Roman" w:cs="Times New Roman"/>
          <w:sz w:val="28"/>
          <w:szCs w:val="28"/>
        </w:rPr>
        <w:t>результативности мероприятий.</w:t>
      </w:r>
    </w:p>
    <w:p w14:paraId="24D7DB93" w14:textId="1D655A5A" w:rsidR="00AE42BE" w:rsidRPr="008869B5" w:rsidRDefault="00AE42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9B5">
        <w:rPr>
          <w:rFonts w:ascii="Times New Roman" w:hAnsi="Times New Roman" w:cs="Times New Roman"/>
          <w:sz w:val="28"/>
          <w:szCs w:val="28"/>
        </w:rPr>
        <w:t xml:space="preserve">Повышение качества мероприятий </w:t>
      </w:r>
      <w:r w:rsidR="00237387" w:rsidRPr="008869B5">
        <w:rPr>
          <w:rFonts w:ascii="Times New Roman" w:hAnsi="Times New Roman" w:cs="Times New Roman"/>
          <w:sz w:val="28"/>
          <w:szCs w:val="28"/>
        </w:rPr>
        <w:t>–</w:t>
      </w:r>
      <w:r w:rsidRPr="008869B5">
        <w:rPr>
          <w:rFonts w:ascii="Times New Roman" w:hAnsi="Times New Roman" w:cs="Times New Roman"/>
          <w:sz w:val="28"/>
          <w:szCs w:val="28"/>
        </w:rPr>
        <w:t xml:space="preserve"> процесс выявления и устранения </w:t>
      </w:r>
      <w:r w:rsidR="004510F6" w:rsidRPr="008869B5">
        <w:rPr>
          <w:rFonts w:ascii="Times New Roman" w:hAnsi="Times New Roman" w:cs="Times New Roman"/>
          <w:sz w:val="28"/>
          <w:szCs w:val="28"/>
        </w:rPr>
        <w:t xml:space="preserve">(минимизации влияния) </w:t>
      </w:r>
      <w:r w:rsidRPr="008869B5">
        <w:rPr>
          <w:rFonts w:ascii="Times New Roman" w:hAnsi="Times New Roman" w:cs="Times New Roman"/>
          <w:sz w:val="28"/>
          <w:szCs w:val="28"/>
        </w:rPr>
        <w:t xml:space="preserve">факторов, </w:t>
      </w:r>
      <w:r w:rsidR="004510F6" w:rsidRPr="008869B5">
        <w:rPr>
          <w:rFonts w:ascii="Times New Roman" w:hAnsi="Times New Roman" w:cs="Times New Roman"/>
          <w:sz w:val="28"/>
          <w:szCs w:val="28"/>
        </w:rPr>
        <w:t>оказывающих (</w:t>
      </w:r>
      <w:r w:rsidRPr="008869B5">
        <w:rPr>
          <w:rFonts w:ascii="Times New Roman" w:hAnsi="Times New Roman" w:cs="Times New Roman"/>
          <w:sz w:val="28"/>
          <w:szCs w:val="28"/>
        </w:rPr>
        <w:t>способных оказать</w:t>
      </w:r>
      <w:r w:rsidR="004510F6" w:rsidRPr="008869B5">
        <w:rPr>
          <w:rFonts w:ascii="Times New Roman" w:hAnsi="Times New Roman" w:cs="Times New Roman"/>
          <w:sz w:val="28"/>
          <w:szCs w:val="28"/>
        </w:rPr>
        <w:t>)</w:t>
      </w:r>
      <w:r w:rsidRPr="008869B5">
        <w:rPr>
          <w:rFonts w:ascii="Times New Roman" w:hAnsi="Times New Roman" w:cs="Times New Roman"/>
          <w:sz w:val="28"/>
          <w:szCs w:val="28"/>
        </w:rPr>
        <w:t xml:space="preserve"> негативное влияние на качество мероприятия</w:t>
      </w:r>
      <w:r w:rsidR="00237387" w:rsidRPr="008869B5">
        <w:rPr>
          <w:rFonts w:ascii="Times New Roman" w:hAnsi="Times New Roman" w:cs="Times New Roman"/>
          <w:sz w:val="28"/>
          <w:szCs w:val="28"/>
        </w:rPr>
        <w:t>.</w:t>
      </w:r>
    </w:p>
    <w:p w14:paraId="4EB92B46" w14:textId="77777777" w:rsidR="0012494E" w:rsidRPr="008869B5" w:rsidRDefault="0012494E" w:rsidP="00124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2F62B7" w14:textId="45818EAB" w:rsidR="00AE42BE" w:rsidRPr="008869B5" w:rsidRDefault="00AE42BE" w:rsidP="00D44F9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69B5">
        <w:rPr>
          <w:rFonts w:ascii="Times New Roman" w:hAnsi="Times New Roman" w:cs="Times New Roman"/>
          <w:sz w:val="28"/>
          <w:szCs w:val="28"/>
        </w:rPr>
        <w:t>2.</w:t>
      </w:r>
      <w:r w:rsidRPr="008869B5">
        <w:t xml:space="preserve"> </w:t>
      </w:r>
      <w:r w:rsidRPr="008869B5">
        <w:rPr>
          <w:rFonts w:ascii="Times New Roman" w:hAnsi="Times New Roman" w:cs="Times New Roman"/>
          <w:sz w:val="28"/>
          <w:szCs w:val="28"/>
        </w:rPr>
        <w:t>Организация и осуществление управления качеством мероприятий</w:t>
      </w:r>
    </w:p>
    <w:p w14:paraId="5F34EAAE" w14:textId="2475C7AE" w:rsidR="00A02BF8" w:rsidRPr="008869B5" w:rsidRDefault="000B0BF0" w:rsidP="00E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9B5">
        <w:rPr>
          <w:rFonts w:ascii="Times New Roman" w:hAnsi="Times New Roman" w:cs="Times New Roman"/>
          <w:sz w:val="28"/>
          <w:szCs w:val="28"/>
        </w:rPr>
        <w:t>2.1</w:t>
      </w:r>
      <w:r w:rsidR="00ED1CDC" w:rsidRPr="008869B5">
        <w:rPr>
          <w:rFonts w:ascii="Times New Roman" w:hAnsi="Times New Roman" w:cs="Times New Roman"/>
          <w:sz w:val="28"/>
          <w:szCs w:val="28"/>
        </w:rPr>
        <w:t>. </w:t>
      </w:r>
      <w:r w:rsidR="009C4FD2" w:rsidRPr="008869B5">
        <w:rPr>
          <w:rFonts w:ascii="Times New Roman" w:hAnsi="Times New Roman" w:cs="Times New Roman"/>
          <w:sz w:val="28"/>
          <w:szCs w:val="28"/>
        </w:rPr>
        <w:t>Организация и осуществление процессов у</w:t>
      </w:r>
      <w:r w:rsidR="00A02BF8" w:rsidRPr="008869B5">
        <w:rPr>
          <w:rFonts w:ascii="Times New Roman" w:hAnsi="Times New Roman" w:cs="Times New Roman"/>
          <w:sz w:val="28"/>
          <w:szCs w:val="28"/>
        </w:rPr>
        <w:t>правлени</w:t>
      </w:r>
      <w:r w:rsidR="009C4FD2" w:rsidRPr="008869B5">
        <w:rPr>
          <w:rFonts w:ascii="Times New Roman" w:hAnsi="Times New Roman" w:cs="Times New Roman"/>
          <w:sz w:val="28"/>
          <w:szCs w:val="28"/>
        </w:rPr>
        <w:t>я</w:t>
      </w:r>
      <w:r w:rsidR="00A02BF8" w:rsidRPr="008869B5">
        <w:rPr>
          <w:rFonts w:ascii="Times New Roman" w:hAnsi="Times New Roman" w:cs="Times New Roman"/>
          <w:sz w:val="28"/>
          <w:szCs w:val="28"/>
        </w:rPr>
        <w:t xml:space="preserve"> качеством мероприятий</w:t>
      </w:r>
      <w:r w:rsidR="009C4FD2" w:rsidRPr="008869B5">
        <w:rPr>
          <w:rFonts w:ascii="Times New Roman" w:hAnsi="Times New Roman" w:cs="Times New Roman"/>
          <w:sz w:val="28"/>
          <w:szCs w:val="28"/>
        </w:rPr>
        <w:t xml:space="preserve"> обеспечивается</w:t>
      </w:r>
      <w:r w:rsidR="00A02BF8" w:rsidRPr="008869B5">
        <w:rPr>
          <w:rFonts w:ascii="Times New Roman" w:hAnsi="Times New Roman" w:cs="Times New Roman"/>
          <w:sz w:val="28"/>
          <w:szCs w:val="28"/>
        </w:rPr>
        <w:t>:</w:t>
      </w:r>
    </w:p>
    <w:p w14:paraId="0C1BEC35" w14:textId="25093C1D" w:rsidR="00A02BF8" w:rsidRPr="008869B5" w:rsidRDefault="00A02BF8" w:rsidP="00E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9B5">
        <w:rPr>
          <w:rFonts w:ascii="Times New Roman" w:hAnsi="Times New Roman" w:cs="Times New Roman"/>
          <w:sz w:val="28"/>
          <w:szCs w:val="28"/>
        </w:rPr>
        <w:t>– </w:t>
      </w:r>
      <w:r w:rsidR="008869B5" w:rsidRPr="008869B5">
        <w:rPr>
          <w:rFonts w:ascii="Times New Roman" w:hAnsi="Times New Roman" w:cs="Times New Roman"/>
          <w:sz w:val="28"/>
          <w:szCs w:val="28"/>
        </w:rPr>
        <w:t>председателем Ко</w:t>
      </w:r>
      <w:r w:rsidR="007878D3">
        <w:rPr>
          <w:rFonts w:ascii="Times New Roman" w:hAnsi="Times New Roman" w:cs="Times New Roman"/>
          <w:sz w:val="28"/>
          <w:szCs w:val="28"/>
        </w:rPr>
        <w:t>миссии</w:t>
      </w:r>
      <w:r w:rsidR="00DC524A" w:rsidRPr="008869B5">
        <w:rPr>
          <w:rFonts w:ascii="Times New Roman" w:hAnsi="Times New Roman" w:cs="Times New Roman"/>
          <w:sz w:val="28"/>
          <w:szCs w:val="28"/>
        </w:rPr>
        <w:t xml:space="preserve">, </w:t>
      </w:r>
      <w:r w:rsidR="008A42A4" w:rsidRPr="008869B5">
        <w:rPr>
          <w:rFonts w:ascii="Times New Roman" w:hAnsi="Times New Roman" w:cs="Times New Roman"/>
          <w:sz w:val="28"/>
          <w:szCs w:val="28"/>
        </w:rPr>
        <w:t>в том числе в качестве руководител</w:t>
      </w:r>
      <w:r w:rsidR="007878D3">
        <w:rPr>
          <w:rFonts w:ascii="Times New Roman" w:hAnsi="Times New Roman" w:cs="Times New Roman"/>
          <w:sz w:val="28"/>
          <w:szCs w:val="28"/>
        </w:rPr>
        <w:t>я</w:t>
      </w:r>
      <w:r w:rsidR="008A42A4" w:rsidRPr="008869B5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8869B5">
        <w:rPr>
          <w:rFonts w:ascii="Times New Roman" w:hAnsi="Times New Roman" w:cs="Times New Roman"/>
          <w:sz w:val="28"/>
          <w:szCs w:val="28"/>
        </w:rPr>
        <w:t>;</w:t>
      </w:r>
    </w:p>
    <w:p w14:paraId="6490BB4A" w14:textId="0CC8EFA9" w:rsidR="00A02BF8" w:rsidRPr="008869B5" w:rsidRDefault="00DC524A" w:rsidP="00E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9B5">
        <w:rPr>
          <w:rFonts w:ascii="Times New Roman" w:hAnsi="Times New Roman" w:cs="Times New Roman"/>
          <w:sz w:val="28"/>
          <w:szCs w:val="28"/>
        </w:rPr>
        <w:t>– </w:t>
      </w:r>
      <w:r w:rsidR="00A02BF8" w:rsidRPr="008869B5">
        <w:rPr>
          <w:rFonts w:ascii="Times New Roman" w:hAnsi="Times New Roman" w:cs="Times New Roman"/>
          <w:sz w:val="28"/>
          <w:szCs w:val="28"/>
        </w:rPr>
        <w:t>руково</w:t>
      </w:r>
      <w:r w:rsidRPr="008869B5">
        <w:rPr>
          <w:rFonts w:ascii="Times New Roman" w:hAnsi="Times New Roman" w:cs="Times New Roman"/>
          <w:sz w:val="28"/>
          <w:szCs w:val="28"/>
        </w:rPr>
        <w:t>дител</w:t>
      </w:r>
      <w:r w:rsidR="00931E98" w:rsidRPr="008869B5">
        <w:rPr>
          <w:rFonts w:ascii="Times New Roman" w:hAnsi="Times New Roman" w:cs="Times New Roman"/>
          <w:sz w:val="28"/>
          <w:szCs w:val="28"/>
        </w:rPr>
        <w:t>ями</w:t>
      </w:r>
      <w:r w:rsidRPr="008869B5">
        <w:rPr>
          <w:rFonts w:ascii="Times New Roman" w:hAnsi="Times New Roman" w:cs="Times New Roman"/>
          <w:sz w:val="28"/>
          <w:szCs w:val="28"/>
        </w:rPr>
        <w:t xml:space="preserve"> рабочих групп</w:t>
      </w:r>
      <w:r w:rsidR="00A02BF8" w:rsidRPr="008869B5">
        <w:rPr>
          <w:rFonts w:ascii="Times New Roman" w:hAnsi="Times New Roman" w:cs="Times New Roman"/>
          <w:sz w:val="28"/>
          <w:szCs w:val="28"/>
        </w:rPr>
        <w:t>.</w:t>
      </w:r>
    </w:p>
    <w:p w14:paraId="2E09F749" w14:textId="3A804649" w:rsidR="008D716B" w:rsidRPr="00E5393A" w:rsidRDefault="000B0BF0" w:rsidP="00E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9B5">
        <w:rPr>
          <w:rFonts w:ascii="Times New Roman" w:hAnsi="Times New Roman" w:cs="Times New Roman"/>
          <w:sz w:val="28"/>
          <w:szCs w:val="28"/>
        </w:rPr>
        <w:t>2.2</w:t>
      </w:r>
      <w:r w:rsidR="002937C8" w:rsidRPr="008869B5">
        <w:rPr>
          <w:rFonts w:ascii="Times New Roman" w:hAnsi="Times New Roman" w:cs="Times New Roman"/>
          <w:sz w:val="28"/>
          <w:szCs w:val="28"/>
        </w:rPr>
        <w:t>. </w:t>
      </w:r>
      <w:r w:rsidR="006F4C42" w:rsidRPr="008869B5">
        <w:rPr>
          <w:rFonts w:ascii="Times New Roman" w:hAnsi="Times New Roman" w:cs="Times New Roman"/>
          <w:sz w:val="28"/>
          <w:szCs w:val="28"/>
        </w:rPr>
        <w:t>Управление</w:t>
      </w:r>
      <w:r w:rsidR="0076229A" w:rsidRPr="008869B5">
        <w:rPr>
          <w:rFonts w:ascii="Times New Roman" w:hAnsi="Times New Roman" w:cs="Times New Roman"/>
          <w:sz w:val="28"/>
          <w:szCs w:val="28"/>
        </w:rPr>
        <w:t xml:space="preserve"> </w:t>
      </w:r>
      <w:r w:rsidR="008D716B" w:rsidRPr="008869B5">
        <w:rPr>
          <w:rFonts w:ascii="Times New Roman" w:hAnsi="Times New Roman" w:cs="Times New Roman"/>
          <w:sz w:val="28"/>
          <w:szCs w:val="28"/>
        </w:rPr>
        <w:t>качеств</w:t>
      </w:r>
      <w:r w:rsidR="006F4C42" w:rsidRPr="008869B5">
        <w:rPr>
          <w:rFonts w:ascii="Times New Roman" w:hAnsi="Times New Roman" w:cs="Times New Roman"/>
          <w:sz w:val="28"/>
          <w:szCs w:val="28"/>
        </w:rPr>
        <w:t>ом</w:t>
      </w:r>
      <w:r w:rsidR="008D716B" w:rsidRPr="008869B5">
        <w:rPr>
          <w:rFonts w:ascii="Times New Roman" w:hAnsi="Times New Roman" w:cs="Times New Roman"/>
          <w:sz w:val="28"/>
          <w:szCs w:val="28"/>
        </w:rPr>
        <w:t xml:space="preserve"> мероприятий осуществляется посредством проведения</w:t>
      </w:r>
      <w:r w:rsidR="006F4C42" w:rsidRPr="008869B5">
        <w:rPr>
          <w:rFonts w:ascii="Times New Roman" w:hAnsi="Times New Roman" w:cs="Times New Roman"/>
          <w:sz w:val="28"/>
          <w:szCs w:val="28"/>
        </w:rPr>
        <w:t xml:space="preserve"> </w:t>
      </w:r>
      <w:r w:rsidR="008D716B" w:rsidRPr="008869B5">
        <w:rPr>
          <w:rFonts w:ascii="Times New Roman" w:hAnsi="Times New Roman" w:cs="Times New Roman"/>
          <w:sz w:val="28"/>
          <w:szCs w:val="28"/>
        </w:rPr>
        <w:t>предварительн</w:t>
      </w:r>
      <w:r w:rsidR="006F4C42" w:rsidRPr="008869B5">
        <w:rPr>
          <w:rFonts w:ascii="Times New Roman" w:hAnsi="Times New Roman" w:cs="Times New Roman"/>
          <w:sz w:val="28"/>
          <w:szCs w:val="28"/>
        </w:rPr>
        <w:t>ого</w:t>
      </w:r>
      <w:r w:rsidR="004B7A49" w:rsidRPr="008869B5">
        <w:rPr>
          <w:rFonts w:ascii="Times New Roman" w:hAnsi="Times New Roman" w:cs="Times New Roman"/>
          <w:sz w:val="28"/>
          <w:szCs w:val="28"/>
        </w:rPr>
        <w:t>,</w:t>
      </w:r>
      <w:r w:rsidR="008D716B" w:rsidRPr="008869B5">
        <w:rPr>
          <w:rFonts w:ascii="Times New Roman" w:hAnsi="Times New Roman" w:cs="Times New Roman"/>
          <w:sz w:val="28"/>
          <w:szCs w:val="28"/>
        </w:rPr>
        <w:t xml:space="preserve"> текущ</w:t>
      </w:r>
      <w:r w:rsidR="006F4C42" w:rsidRPr="008869B5">
        <w:rPr>
          <w:rFonts w:ascii="Times New Roman" w:hAnsi="Times New Roman" w:cs="Times New Roman"/>
          <w:sz w:val="28"/>
          <w:szCs w:val="28"/>
        </w:rPr>
        <w:t>его</w:t>
      </w:r>
      <w:r w:rsidR="008D716B" w:rsidRPr="008869B5">
        <w:rPr>
          <w:rFonts w:ascii="Times New Roman" w:hAnsi="Times New Roman" w:cs="Times New Roman"/>
          <w:sz w:val="28"/>
          <w:szCs w:val="28"/>
        </w:rPr>
        <w:t xml:space="preserve"> </w:t>
      </w:r>
      <w:r w:rsidR="004B7A49" w:rsidRPr="008869B5">
        <w:rPr>
          <w:rFonts w:ascii="Times New Roman" w:hAnsi="Times New Roman" w:cs="Times New Roman"/>
          <w:sz w:val="28"/>
          <w:szCs w:val="28"/>
        </w:rPr>
        <w:t xml:space="preserve">и </w:t>
      </w:r>
      <w:r w:rsidR="008D716B" w:rsidRPr="008869B5">
        <w:rPr>
          <w:rFonts w:ascii="Times New Roman" w:hAnsi="Times New Roman" w:cs="Times New Roman"/>
          <w:sz w:val="28"/>
          <w:szCs w:val="28"/>
        </w:rPr>
        <w:t>последующ</w:t>
      </w:r>
      <w:r w:rsidR="006F4C42" w:rsidRPr="008869B5">
        <w:rPr>
          <w:rFonts w:ascii="Times New Roman" w:hAnsi="Times New Roman" w:cs="Times New Roman"/>
          <w:sz w:val="28"/>
          <w:szCs w:val="28"/>
        </w:rPr>
        <w:t>его</w:t>
      </w:r>
      <w:r w:rsidR="008D716B" w:rsidRPr="008869B5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6F4C42" w:rsidRPr="008869B5">
        <w:rPr>
          <w:rFonts w:ascii="Times New Roman" w:hAnsi="Times New Roman" w:cs="Times New Roman"/>
          <w:sz w:val="28"/>
          <w:szCs w:val="28"/>
        </w:rPr>
        <w:t>я качества</w:t>
      </w:r>
      <w:r w:rsidR="00AA27ED" w:rsidRPr="008869B5">
        <w:rPr>
          <w:rFonts w:ascii="Times New Roman" w:hAnsi="Times New Roman" w:cs="Times New Roman"/>
          <w:sz w:val="28"/>
          <w:szCs w:val="28"/>
        </w:rPr>
        <w:t>,</w:t>
      </w:r>
      <w:r w:rsidR="006F4C42" w:rsidRPr="008869B5">
        <w:rPr>
          <w:rFonts w:ascii="Times New Roman" w:hAnsi="Times New Roman" w:cs="Times New Roman"/>
          <w:sz w:val="28"/>
          <w:szCs w:val="28"/>
        </w:rPr>
        <w:t xml:space="preserve"> </w:t>
      </w:r>
      <w:r w:rsidR="009E3DC3" w:rsidRPr="008869B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F4C42" w:rsidRPr="008869B5">
        <w:rPr>
          <w:rFonts w:ascii="Times New Roman" w:hAnsi="Times New Roman"/>
          <w:sz w:val="28"/>
          <w:szCs w:val="28"/>
        </w:rPr>
        <w:t xml:space="preserve">разработки и </w:t>
      </w:r>
      <w:r w:rsidR="006F4C42" w:rsidRPr="00E5393A">
        <w:rPr>
          <w:rFonts w:ascii="Times New Roman" w:hAnsi="Times New Roman"/>
          <w:sz w:val="28"/>
          <w:szCs w:val="28"/>
        </w:rPr>
        <w:t>реализации мер по повышению качества мероприятий</w:t>
      </w:r>
      <w:r w:rsidR="008D716B" w:rsidRPr="00E5393A">
        <w:rPr>
          <w:rFonts w:ascii="Times New Roman" w:hAnsi="Times New Roman" w:cs="Times New Roman"/>
          <w:sz w:val="28"/>
          <w:szCs w:val="28"/>
        </w:rPr>
        <w:t>.</w:t>
      </w:r>
    </w:p>
    <w:p w14:paraId="593A73B6" w14:textId="4CCEC72E" w:rsidR="00094753" w:rsidRPr="008869B5" w:rsidRDefault="000B0BF0" w:rsidP="00E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3A">
        <w:rPr>
          <w:rFonts w:ascii="Times New Roman" w:hAnsi="Times New Roman" w:cs="Times New Roman"/>
          <w:sz w:val="28"/>
          <w:szCs w:val="28"/>
        </w:rPr>
        <w:t>2.3</w:t>
      </w:r>
      <w:r w:rsidR="00094753" w:rsidRPr="00E5393A">
        <w:rPr>
          <w:rFonts w:ascii="Times New Roman" w:hAnsi="Times New Roman" w:cs="Times New Roman"/>
          <w:sz w:val="28"/>
          <w:szCs w:val="28"/>
        </w:rPr>
        <w:t xml:space="preserve">. Основными процедурами, обеспечивающими контроль качества мероприятий, являются внутренний контроль качества и внутренняя экспертиза, осуществляемые в </w:t>
      </w:r>
      <w:r w:rsidR="004F2ACB" w:rsidRPr="00E5393A">
        <w:rPr>
          <w:rFonts w:ascii="Times New Roman" w:hAnsi="Times New Roman" w:cs="Times New Roman"/>
          <w:sz w:val="28"/>
          <w:szCs w:val="28"/>
        </w:rPr>
        <w:t>соот</w:t>
      </w:r>
      <w:r w:rsidR="004F2ACB" w:rsidRPr="008869B5">
        <w:rPr>
          <w:rFonts w:ascii="Times New Roman" w:hAnsi="Times New Roman" w:cs="Times New Roman"/>
          <w:sz w:val="28"/>
          <w:szCs w:val="28"/>
        </w:rPr>
        <w:t xml:space="preserve">ветствии с </w:t>
      </w:r>
      <w:r w:rsidR="00094753" w:rsidRPr="008869B5">
        <w:rPr>
          <w:rFonts w:ascii="Times New Roman" w:hAnsi="Times New Roman" w:cs="Times New Roman"/>
          <w:sz w:val="28"/>
          <w:szCs w:val="28"/>
        </w:rPr>
        <w:t>Регламентом</w:t>
      </w:r>
      <w:r w:rsidR="00CD6870" w:rsidRPr="008869B5">
        <w:rPr>
          <w:rFonts w:ascii="Times New Roman" w:hAnsi="Times New Roman" w:cs="Times New Roman"/>
          <w:sz w:val="28"/>
          <w:szCs w:val="28"/>
        </w:rPr>
        <w:t>. Контроль качества мероприятия также осуществляется</w:t>
      </w:r>
      <w:r w:rsidR="001248D3" w:rsidRPr="008869B5">
        <w:rPr>
          <w:rFonts w:ascii="Times New Roman" w:hAnsi="Times New Roman" w:cs="Times New Roman"/>
          <w:sz w:val="28"/>
          <w:szCs w:val="28"/>
        </w:rPr>
        <w:t xml:space="preserve"> </w:t>
      </w:r>
      <w:r w:rsidR="00CD6870" w:rsidRPr="008869B5">
        <w:rPr>
          <w:rFonts w:ascii="Times New Roman" w:hAnsi="Times New Roman" w:cs="Times New Roman"/>
          <w:sz w:val="28"/>
          <w:szCs w:val="28"/>
        </w:rPr>
        <w:t xml:space="preserve">при </w:t>
      </w:r>
      <w:r w:rsidR="00536694" w:rsidRPr="008869B5">
        <w:rPr>
          <w:rFonts w:ascii="Times New Roman" w:hAnsi="Times New Roman" w:cs="Times New Roman"/>
          <w:sz w:val="28"/>
          <w:szCs w:val="28"/>
        </w:rPr>
        <w:t>рассмотрени</w:t>
      </w:r>
      <w:r w:rsidR="00CD6870" w:rsidRPr="008869B5">
        <w:rPr>
          <w:rFonts w:ascii="Times New Roman" w:hAnsi="Times New Roman" w:cs="Times New Roman"/>
          <w:sz w:val="28"/>
          <w:szCs w:val="28"/>
        </w:rPr>
        <w:t>и</w:t>
      </w:r>
      <w:r w:rsidR="00536694" w:rsidRPr="008869B5">
        <w:rPr>
          <w:rFonts w:ascii="Times New Roman" w:hAnsi="Times New Roman" w:cs="Times New Roman"/>
          <w:sz w:val="28"/>
          <w:szCs w:val="28"/>
        </w:rPr>
        <w:t xml:space="preserve">, </w:t>
      </w:r>
      <w:r w:rsidR="001248D3" w:rsidRPr="008869B5">
        <w:rPr>
          <w:rFonts w:ascii="Times New Roman" w:hAnsi="Times New Roman" w:cs="Times New Roman"/>
          <w:sz w:val="28"/>
          <w:szCs w:val="28"/>
        </w:rPr>
        <w:t>согласовани</w:t>
      </w:r>
      <w:r w:rsidR="00CD6870" w:rsidRPr="008869B5">
        <w:rPr>
          <w:rFonts w:ascii="Times New Roman" w:hAnsi="Times New Roman" w:cs="Times New Roman"/>
          <w:sz w:val="28"/>
          <w:szCs w:val="28"/>
        </w:rPr>
        <w:t>и</w:t>
      </w:r>
      <w:r w:rsidR="001248D3" w:rsidRPr="008869B5">
        <w:rPr>
          <w:rFonts w:ascii="Times New Roman" w:hAnsi="Times New Roman" w:cs="Times New Roman"/>
          <w:sz w:val="28"/>
          <w:szCs w:val="28"/>
        </w:rPr>
        <w:t xml:space="preserve"> и утверждени</w:t>
      </w:r>
      <w:r w:rsidR="00A669E8" w:rsidRPr="008869B5">
        <w:rPr>
          <w:rFonts w:ascii="Times New Roman" w:hAnsi="Times New Roman" w:cs="Times New Roman"/>
          <w:sz w:val="28"/>
          <w:szCs w:val="28"/>
        </w:rPr>
        <w:t>и</w:t>
      </w:r>
      <w:r w:rsidR="001248D3" w:rsidRPr="008869B5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094753" w:rsidRPr="008869B5">
        <w:rPr>
          <w:rFonts w:ascii="Times New Roman" w:hAnsi="Times New Roman" w:cs="Times New Roman"/>
          <w:sz w:val="28"/>
          <w:szCs w:val="28"/>
        </w:rPr>
        <w:t>.</w:t>
      </w:r>
    </w:p>
    <w:p w14:paraId="793D2921" w14:textId="6C1C0C50" w:rsidR="00166EDD" w:rsidRPr="00D5244D" w:rsidRDefault="00166EDD" w:rsidP="00250F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28D">
        <w:rPr>
          <w:rFonts w:ascii="Times New Roman" w:hAnsi="Times New Roman" w:cs="Times New Roman"/>
          <w:sz w:val="28"/>
          <w:szCs w:val="28"/>
        </w:rPr>
        <w:t>2.4. </w:t>
      </w:r>
      <w:r w:rsidR="00250FB1" w:rsidRPr="002B428D">
        <w:rPr>
          <w:rFonts w:ascii="Times New Roman" w:hAnsi="Times New Roman" w:cs="Times New Roman"/>
          <w:sz w:val="28"/>
          <w:szCs w:val="28"/>
        </w:rPr>
        <w:t>Внутренний контроль качества осуществляе</w:t>
      </w:r>
      <w:r w:rsidR="00D1560A" w:rsidRPr="002B428D">
        <w:rPr>
          <w:rFonts w:ascii="Times New Roman" w:hAnsi="Times New Roman" w:cs="Times New Roman"/>
          <w:sz w:val="28"/>
          <w:szCs w:val="28"/>
        </w:rPr>
        <w:t>тся</w:t>
      </w:r>
      <w:r w:rsidR="00250FB1" w:rsidRPr="002B428D">
        <w:rPr>
          <w:rFonts w:ascii="Times New Roman" w:hAnsi="Times New Roman" w:cs="Times New Roman"/>
          <w:sz w:val="28"/>
          <w:szCs w:val="28"/>
        </w:rPr>
        <w:t xml:space="preserve"> </w:t>
      </w:r>
      <w:r w:rsidR="00884FC7" w:rsidRPr="002B428D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250FB1" w:rsidRPr="002B428D">
        <w:rPr>
          <w:rFonts w:ascii="Times New Roman" w:hAnsi="Times New Roman" w:cs="Times New Roman"/>
          <w:sz w:val="28"/>
          <w:szCs w:val="28"/>
        </w:rPr>
        <w:t xml:space="preserve">под непосредственным контролем </w:t>
      </w:r>
      <w:r w:rsidR="00884FC7" w:rsidRPr="002B428D">
        <w:rPr>
          <w:rFonts w:ascii="Times New Roman" w:hAnsi="Times New Roman" w:cs="Times New Roman"/>
          <w:sz w:val="28"/>
          <w:szCs w:val="28"/>
        </w:rPr>
        <w:t xml:space="preserve">и при участии </w:t>
      </w:r>
      <w:r w:rsidR="00F06D74" w:rsidRPr="002B428D">
        <w:rPr>
          <w:rFonts w:ascii="Times New Roman" w:hAnsi="Times New Roman" w:cs="Times New Roman"/>
          <w:sz w:val="28"/>
          <w:szCs w:val="28"/>
        </w:rPr>
        <w:t>председателя Ко</w:t>
      </w:r>
      <w:r w:rsidR="007878D3">
        <w:rPr>
          <w:rFonts w:ascii="Times New Roman" w:hAnsi="Times New Roman" w:cs="Times New Roman"/>
          <w:sz w:val="28"/>
          <w:szCs w:val="28"/>
        </w:rPr>
        <w:t>миссии</w:t>
      </w:r>
      <w:r w:rsidR="00250FB1" w:rsidRPr="002B428D">
        <w:rPr>
          <w:rFonts w:ascii="Times New Roman" w:hAnsi="Times New Roman" w:cs="Times New Roman"/>
          <w:sz w:val="28"/>
          <w:szCs w:val="28"/>
        </w:rPr>
        <w:t xml:space="preserve">, </w:t>
      </w:r>
      <w:r w:rsidR="002B428D" w:rsidRPr="00053A90">
        <w:rPr>
          <w:rFonts w:ascii="Times New Roman" w:hAnsi="Times New Roman" w:cs="Times New Roman"/>
          <w:sz w:val="28"/>
          <w:szCs w:val="28"/>
        </w:rPr>
        <w:t>который несет персональную ответственность за соответствие проектов служебных документов законодательству Российской Федерации</w:t>
      </w:r>
      <w:r w:rsidR="002B428D" w:rsidRPr="00D5244D">
        <w:rPr>
          <w:rFonts w:ascii="Times New Roman" w:hAnsi="Times New Roman" w:cs="Times New Roman"/>
          <w:sz w:val="28"/>
          <w:szCs w:val="28"/>
        </w:rPr>
        <w:t xml:space="preserve">, </w:t>
      </w:r>
      <w:r w:rsidR="00250FB1" w:rsidRPr="00D5244D">
        <w:rPr>
          <w:rFonts w:ascii="Times New Roman" w:hAnsi="Times New Roman" w:cs="Times New Roman"/>
          <w:sz w:val="28"/>
          <w:szCs w:val="28"/>
        </w:rPr>
        <w:t xml:space="preserve">Положению </w:t>
      </w:r>
      <w:r w:rsidR="0044706C" w:rsidRPr="00D5244D">
        <w:rPr>
          <w:rFonts w:ascii="Times New Roman" w:eastAsia="Calibri" w:hAnsi="Times New Roman" w:cs="Times New Roman"/>
          <w:sz w:val="28"/>
          <w:szCs w:val="28"/>
        </w:rPr>
        <w:t>о Ко</w:t>
      </w:r>
      <w:r w:rsidR="00A6346A">
        <w:rPr>
          <w:rFonts w:ascii="Times New Roman" w:eastAsia="Calibri" w:hAnsi="Times New Roman" w:cs="Times New Roman"/>
          <w:sz w:val="28"/>
          <w:szCs w:val="28"/>
        </w:rPr>
        <w:t>миссии</w:t>
      </w:r>
      <w:r w:rsidR="00250FB1" w:rsidRPr="00D5244D">
        <w:rPr>
          <w:rFonts w:ascii="Times New Roman" w:hAnsi="Times New Roman" w:cs="Times New Roman"/>
          <w:sz w:val="28"/>
          <w:szCs w:val="28"/>
        </w:rPr>
        <w:t xml:space="preserve">, Регламенту, стандартам деятельности и иным локальным нормативным правовым актам </w:t>
      </w:r>
      <w:r w:rsidR="00D5244D" w:rsidRPr="00D5244D">
        <w:rPr>
          <w:rFonts w:ascii="Times New Roman" w:hAnsi="Times New Roman" w:cs="Times New Roman"/>
          <w:sz w:val="28"/>
          <w:szCs w:val="28"/>
        </w:rPr>
        <w:t>Ко</w:t>
      </w:r>
      <w:r w:rsidR="00A6346A">
        <w:rPr>
          <w:rFonts w:ascii="Times New Roman" w:hAnsi="Times New Roman" w:cs="Times New Roman"/>
          <w:sz w:val="28"/>
          <w:szCs w:val="28"/>
        </w:rPr>
        <w:t>миссии</w:t>
      </w:r>
      <w:r w:rsidR="00250FB1" w:rsidRPr="00D5244D">
        <w:rPr>
          <w:rFonts w:ascii="Times New Roman" w:hAnsi="Times New Roman" w:cs="Times New Roman"/>
          <w:sz w:val="28"/>
          <w:szCs w:val="28"/>
        </w:rPr>
        <w:t>.</w:t>
      </w:r>
    </w:p>
    <w:p w14:paraId="69CCD4AD" w14:textId="488ACB40" w:rsidR="00166EDD" w:rsidRPr="00D5244D" w:rsidRDefault="00166EDD" w:rsidP="00D44F9C">
      <w:pPr>
        <w:widowControl w:val="0"/>
        <w:ind w:firstLine="709"/>
        <w:jc w:val="both"/>
      </w:pPr>
      <w:r w:rsidRPr="00D5244D">
        <w:t xml:space="preserve">По результатам внутреннего контроля качества по решению руководителя мероприятия </w:t>
      </w:r>
      <w:r w:rsidR="00DD16E8" w:rsidRPr="00D5244D">
        <w:t>формируется</w:t>
      </w:r>
      <w:r w:rsidRPr="00D5244D">
        <w:t xml:space="preserve"> заключение, содержащее </w:t>
      </w:r>
      <w:r w:rsidR="00565158" w:rsidRPr="00D5244D">
        <w:t xml:space="preserve">замечания, </w:t>
      </w:r>
      <w:r w:rsidRPr="00D5244D">
        <w:t>выводы</w:t>
      </w:r>
      <w:r w:rsidR="00565158" w:rsidRPr="00D5244D">
        <w:t xml:space="preserve"> и</w:t>
      </w:r>
      <w:r w:rsidRPr="00D5244D">
        <w:t xml:space="preserve"> предложения по результатам </w:t>
      </w:r>
      <w:r w:rsidR="00565158" w:rsidRPr="00D5244D">
        <w:t>рассмотрения соответствующих предмету внутреннего контроля качества вопросов</w:t>
      </w:r>
      <w:r w:rsidRPr="00D5244D">
        <w:t xml:space="preserve">. </w:t>
      </w:r>
    </w:p>
    <w:p w14:paraId="7B744EE8" w14:textId="730D2891" w:rsidR="00216063" w:rsidRPr="00EB37DA" w:rsidRDefault="006A29C4" w:rsidP="00D44F9C">
      <w:pPr>
        <w:widowControl w:val="0"/>
        <w:ind w:firstLine="709"/>
        <w:jc w:val="both"/>
      </w:pPr>
      <w:r w:rsidRPr="00EB37DA">
        <w:t>2</w:t>
      </w:r>
      <w:r w:rsidR="00166EDD" w:rsidRPr="00EB37DA">
        <w:t>.</w:t>
      </w:r>
      <w:r w:rsidR="00D50DBA" w:rsidRPr="00EB37DA">
        <w:t>5</w:t>
      </w:r>
      <w:r w:rsidR="00166EDD" w:rsidRPr="00EB37DA">
        <w:t xml:space="preserve">. Внутренняя экспертиза </w:t>
      </w:r>
      <w:r w:rsidR="00DD16E8" w:rsidRPr="00EB37DA">
        <w:t xml:space="preserve">служебных документов </w:t>
      </w:r>
      <w:r w:rsidR="00166EDD" w:rsidRPr="00EB37DA">
        <w:t xml:space="preserve">осуществляется </w:t>
      </w:r>
      <w:r w:rsidR="00030E0A" w:rsidRPr="00EB37DA">
        <w:t xml:space="preserve">в соответствии с Регламентом </w:t>
      </w:r>
      <w:r w:rsidR="00EC30B3" w:rsidRPr="00EB37DA">
        <w:t xml:space="preserve">и </w:t>
      </w:r>
      <w:r w:rsidR="00DD16E8" w:rsidRPr="00EB37DA">
        <w:t>стандартами</w:t>
      </w:r>
      <w:r w:rsidR="00250FB1" w:rsidRPr="00EB37DA">
        <w:t xml:space="preserve"> деятельности </w:t>
      </w:r>
      <w:r w:rsidR="00EB37DA" w:rsidRPr="00EB37DA">
        <w:rPr>
          <w:lang w:eastAsia="ru-RU"/>
        </w:rPr>
        <w:t>Ко</w:t>
      </w:r>
      <w:r w:rsidR="00C427F8">
        <w:rPr>
          <w:lang w:eastAsia="ru-RU"/>
        </w:rPr>
        <w:t>миссии</w:t>
      </w:r>
      <w:r w:rsidR="00216063" w:rsidRPr="00EB37DA">
        <w:t xml:space="preserve">. </w:t>
      </w:r>
    </w:p>
    <w:p w14:paraId="57CB266C" w14:textId="09BFE89A" w:rsidR="00EC30B3" w:rsidRPr="00EB37DA" w:rsidRDefault="00EC30B3" w:rsidP="00D44F9C">
      <w:pPr>
        <w:widowControl w:val="0"/>
        <w:ind w:firstLine="709"/>
        <w:jc w:val="both"/>
      </w:pPr>
      <w:r w:rsidRPr="00EB37DA">
        <w:t xml:space="preserve">Заключение по результатам внутренней экспертизы </w:t>
      </w:r>
      <w:r w:rsidR="00D478E0" w:rsidRPr="00EB37DA">
        <w:t>формируется по форм</w:t>
      </w:r>
      <w:r w:rsidR="00030E0A" w:rsidRPr="00EB37DA">
        <w:t>ам</w:t>
      </w:r>
      <w:r w:rsidRPr="00EB37DA">
        <w:t>:</w:t>
      </w:r>
    </w:p>
    <w:p w14:paraId="7D99A65E" w14:textId="0A3796CD" w:rsidR="00EC30B3" w:rsidRPr="00016A1B" w:rsidRDefault="00EC30B3" w:rsidP="00D44F9C">
      <w:pPr>
        <w:widowControl w:val="0"/>
        <w:ind w:firstLine="709"/>
        <w:jc w:val="both"/>
      </w:pPr>
      <w:r w:rsidRPr="00016A1B">
        <w:t>- </w:t>
      </w:r>
      <w:r w:rsidR="00D478E0" w:rsidRPr="00016A1B">
        <w:t xml:space="preserve">приложения </w:t>
      </w:r>
      <w:r w:rsidR="00B6288C" w:rsidRPr="00016A1B">
        <w:t>1</w:t>
      </w:r>
      <w:r w:rsidR="00D478E0" w:rsidRPr="00016A1B">
        <w:t xml:space="preserve"> к </w:t>
      </w:r>
      <w:r w:rsidR="00E5393A">
        <w:t xml:space="preserve">настоящему </w:t>
      </w:r>
      <w:r w:rsidR="00D478E0" w:rsidRPr="00016A1B">
        <w:t xml:space="preserve">Стандарту в отношении </w:t>
      </w:r>
      <w:r w:rsidR="00817644" w:rsidRPr="00016A1B">
        <w:t>документ</w:t>
      </w:r>
      <w:r w:rsidR="00D478E0" w:rsidRPr="00016A1B">
        <w:t>ов</w:t>
      </w:r>
      <w:r w:rsidR="00817644" w:rsidRPr="00016A1B">
        <w:t>,</w:t>
      </w:r>
      <w:r w:rsidR="00D478E0" w:rsidRPr="00016A1B">
        <w:t xml:space="preserve"> составляемых </w:t>
      </w:r>
      <w:r w:rsidR="00873328" w:rsidRPr="00016A1B">
        <w:t>в рамках организации, проведения и оформления результатов</w:t>
      </w:r>
      <w:r w:rsidRPr="00016A1B">
        <w:t xml:space="preserve"> мероприятий</w:t>
      </w:r>
      <w:r w:rsidR="00873328" w:rsidRPr="00016A1B">
        <w:t xml:space="preserve"> (в установленных </w:t>
      </w:r>
      <w:r w:rsidR="00062B2A" w:rsidRPr="00016A1B">
        <w:t xml:space="preserve">стандартами </w:t>
      </w:r>
      <w:r w:rsidR="00EB37DA" w:rsidRPr="00016A1B">
        <w:rPr>
          <w:lang w:eastAsia="ru-RU"/>
        </w:rPr>
        <w:t>Ко</w:t>
      </w:r>
      <w:r w:rsidR="00C427F8">
        <w:rPr>
          <w:lang w:eastAsia="ru-RU"/>
        </w:rPr>
        <w:t>миссии</w:t>
      </w:r>
      <w:r w:rsidR="00873328" w:rsidRPr="00016A1B">
        <w:t>)</w:t>
      </w:r>
      <w:r w:rsidRPr="00016A1B">
        <w:t>;</w:t>
      </w:r>
    </w:p>
    <w:p w14:paraId="11D200F1" w14:textId="7512F9B7" w:rsidR="00817644" w:rsidRPr="007C77C2" w:rsidRDefault="00817644" w:rsidP="00817644">
      <w:pPr>
        <w:widowControl w:val="0"/>
        <w:ind w:firstLine="709"/>
        <w:jc w:val="both"/>
      </w:pPr>
      <w:r w:rsidRPr="008A3EB5">
        <w:t>– </w:t>
      </w:r>
      <w:r w:rsidR="00D478E0" w:rsidRPr="008A3EB5">
        <w:t xml:space="preserve">приложения </w:t>
      </w:r>
      <w:r w:rsidR="00C427F8">
        <w:t>1, 2</w:t>
      </w:r>
      <w:r w:rsidR="00D478E0" w:rsidRPr="008A3EB5">
        <w:t xml:space="preserve"> к </w:t>
      </w:r>
      <w:r w:rsidR="008A3EB5" w:rsidRPr="008A3EB5">
        <w:t>Стандарту СВМФК</w:t>
      </w:r>
      <w:r w:rsidR="00C427F8">
        <w:t xml:space="preserve"> 03</w:t>
      </w:r>
      <w:r w:rsidR="008A3EB5" w:rsidRPr="008A3EB5">
        <w:t xml:space="preserve"> «Контроль реализации результатов контрольных и экспертно-аналитических мероприятий</w:t>
      </w:r>
      <w:r w:rsidR="00C427F8">
        <w:t>»</w:t>
      </w:r>
      <w:r w:rsidR="008A3EB5" w:rsidRPr="008A3EB5">
        <w:t xml:space="preserve"> </w:t>
      </w:r>
      <w:r w:rsidR="00DF1CDD" w:rsidRPr="008A3EB5">
        <w:t xml:space="preserve">в отношении </w:t>
      </w:r>
      <w:r w:rsidR="008A3EB5" w:rsidRPr="008A3EB5">
        <w:t>информации</w:t>
      </w:r>
      <w:r w:rsidR="00DF1CDD" w:rsidRPr="008A3EB5">
        <w:t xml:space="preserve"> о выполнении представлени</w:t>
      </w:r>
      <w:r w:rsidR="00C427F8">
        <w:t>й</w:t>
      </w:r>
      <w:r w:rsidR="00DF1CDD" w:rsidRPr="008A3EB5">
        <w:t xml:space="preserve"> (предписани</w:t>
      </w:r>
      <w:r w:rsidR="00C427F8">
        <w:t>й</w:t>
      </w:r>
      <w:r w:rsidR="00DF1CDD" w:rsidRPr="008A3EB5">
        <w:t xml:space="preserve">) </w:t>
      </w:r>
      <w:r w:rsidR="007C77C2" w:rsidRPr="008A3EB5">
        <w:rPr>
          <w:lang w:eastAsia="ru-RU"/>
        </w:rPr>
        <w:t>Ко</w:t>
      </w:r>
      <w:r w:rsidR="00C427F8">
        <w:rPr>
          <w:lang w:eastAsia="ru-RU"/>
        </w:rPr>
        <w:t>миссии</w:t>
      </w:r>
      <w:r w:rsidR="007C77C2" w:rsidRPr="008A3EB5">
        <w:t xml:space="preserve"> </w:t>
      </w:r>
      <w:r w:rsidR="00DF1CDD" w:rsidRPr="008A3EB5">
        <w:t>по результатам проведенного контрольного мероприятия</w:t>
      </w:r>
      <w:r w:rsidR="00E5393A">
        <w:t>.</w:t>
      </w:r>
    </w:p>
    <w:p w14:paraId="53CE8606" w14:textId="5B6FBC16" w:rsidR="00216063" w:rsidRPr="00E6245F" w:rsidRDefault="001253B6" w:rsidP="00D44F9C">
      <w:pPr>
        <w:widowControl w:val="0"/>
        <w:ind w:firstLine="709"/>
        <w:jc w:val="both"/>
      </w:pPr>
      <w:r w:rsidRPr="00E6245F">
        <w:t xml:space="preserve">Срок проведения внутренней экспертизы составляет до </w:t>
      </w:r>
      <w:r w:rsidR="00A36440" w:rsidRPr="00E6245F">
        <w:t>семи</w:t>
      </w:r>
      <w:r w:rsidRPr="00E6245F">
        <w:t xml:space="preserve"> рабочих дней</w:t>
      </w:r>
      <w:r w:rsidR="000C3AED" w:rsidRPr="00E6245F">
        <w:t>, если Регламентом, с</w:t>
      </w:r>
      <w:r w:rsidR="00EC30B3" w:rsidRPr="00E6245F">
        <w:t xml:space="preserve">тандартами </w:t>
      </w:r>
      <w:r w:rsidR="000C3AED" w:rsidRPr="00E6245F">
        <w:t>деятельности и</w:t>
      </w:r>
      <w:r w:rsidR="00EC30B3" w:rsidRPr="00E6245F">
        <w:t xml:space="preserve"> </w:t>
      </w:r>
      <w:r w:rsidR="000C3AED" w:rsidRPr="00E6245F">
        <w:t xml:space="preserve">иными локальными нормативными правовыми актами </w:t>
      </w:r>
      <w:r w:rsidR="00E6245F" w:rsidRPr="00E6245F">
        <w:rPr>
          <w:lang w:eastAsia="ru-RU"/>
        </w:rPr>
        <w:t>Контрольно-счетного органа</w:t>
      </w:r>
      <w:r w:rsidR="00E6245F" w:rsidRPr="00E6245F">
        <w:t xml:space="preserve"> </w:t>
      </w:r>
      <w:r w:rsidR="00EC30B3" w:rsidRPr="00E6245F">
        <w:t>не предусмотрен</w:t>
      </w:r>
      <w:r w:rsidR="0088358B" w:rsidRPr="00E6245F">
        <w:t>о</w:t>
      </w:r>
      <w:r w:rsidR="00EC30B3" w:rsidRPr="00E6245F">
        <w:t xml:space="preserve"> ино</w:t>
      </w:r>
      <w:r w:rsidR="0088358B" w:rsidRPr="00E6245F">
        <w:t>е</w:t>
      </w:r>
      <w:r w:rsidRPr="00E6245F">
        <w:t>.</w:t>
      </w:r>
    </w:p>
    <w:p w14:paraId="0454E9A5" w14:textId="25BDB2A0" w:rsidR="00166EDD" w:rsidRPr="00E6245F" w:rsidRDefault="006A29C4" w:rsidP="00E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45F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D50DBA" w:rsidRPr="00E6245F">
        <w:rPr>
          <w:rFonts w:ascii="Times New Roman" w:hAnsi="Times New Roman" w:cs="Times New Roman"/>
          <w:sz w:val="28"/>
          <w:szCs w:val="28"/>
        </w:rPr>
        <w:t>6</w:t>
      </w:r>
      <w:r w:rsidRPr="00E6245F">
        <w:rPr>
          <w:rFonts w:ascii="Times New Roman" w:hAnsi="Times New Roman" w:cs="Times New Roman"/>
          <w:sz w:val="28"/>
          <w:szCs w:val="28"/>
        </w:rPr>
        <w:t>. При не</w:t>
      </w:r>
      <w:r w:rsidR="00E6245F" w:rsidRPr="00E6245F">
        <w:rPr>
          <w:rFonts w:ascii="Times New Roman" w:hAnsi="Times New Roman" w:cs="Times New Roman"/>
          <w:sz w:val="28"/>
          <w:szCs w:val="28"/>
        </w:rPr>
        <w:t xml:space="preserve"> </w:t>
      </w:r>
      <w:r w:rsidRPr="00E6245F">
        <w:rPr>
          <w:rFonts w:ascii="Times New Roman" w:hAnsi="Times New Roman" w:cs="Times New Roman"/>
          <w:sz w:val="28"/>
          <w:szCs w:val="28"/>
        </w:rPr>
        <w:t>утверждении</w:t>
      </w:r>
      <w:r w:rsidR="00F34D81" w:rsidRPr="00E6245F">
        <w:rPr>
          <w:rFonts w:ascii="Times New Roman" w:hAnsi="Times New Roman" w:cs="Times New Roman"/>
          <w:sz w:val="28"/>
          <w:szCs w:val="28"/>
        </w:rPr>
        <w:t xml:space="preserve"> Председателем </w:t>
      </w:r>
      <w:r w:rsidR="00E6245F" w:rsidRPr="00E6245F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="00E6245F" w:rsidRPr="00E6245F">
        <w:t xml:space="preserve"> </w:t>
      </w:r>
      <w:r w:rsidR="00162E59" w:rsidRPr="00E6245F">
        <w:rPr>
          <w:rFonts w:ascii="Times New Roman" w:hAnsi="Times New Roman" w:cs="Times New Roman"/>
          <w:sz w:val="28"/>
          <w:szCs w:val="28"/>
        </w:rPr>
        <w:t xml:space="preserve">служебные </w:t>
      </w:r>
      <w:r w:rsidRPr="00E6245F">
        <w:rPr>
          <w:rFonts w:ascii="Times New Roman" w:hAnsi="Times New Roman" w:cs="Times New Roman"/>
          <w:sz w:val="28"/>
          <w:szCs w:val="28"/>
        </w:rPr>
        <w:t xml:space="preserve">документы подлежат доработке </w:t>
      </w:r>
      <w:r w:rsidR="007D5880" w:rsidRPr="00E6245F">
        <w:rPr>
          <w:rFonts w:ascii="Times New Roman" w:hAnsi="Times New Roman" w:cs="Times New Roman"/>
          <w:sz w:val="28"/>
          <w:szCs w:val="28"/>
        </w:rPr>
        <w:t>путем</w:t>
      </w:r>
      <w:r w:rsidRPr="00E6245F">
        <w:rPr>
          <w:rFonts w:ascii="Times New Roman" w:hAnsi="Times New Roman" w:cs="Times New Roman"/>
          <w:sz w:val="28"/>
          <w:szCs w:val="28"/>
        </w:rPr>
        <w:t xml:space="preserve"> устранени</w:t>
      </w:r>
      <w:r w:rsidR="007D5880" w:rsidRPr="00E6245F">
        <w:rPr>
          <w:rFonts w:ascii="Times New Roman" w:hAnsi="Times New Roman" w:cs="Times New Roman"/>
          <w:sz w:val="28"/>
          <w:szCs w:val="28"/>
        </w:rPr>
        <w:t>я</w:t>
      </w:r>
      <w:r w:rsidRPr="00E6245F">
        <w:rPr>
          <w:rFonts w:ascii="Times New Roman" w:hAnsi="Times New Roman" w:cs="Times New Roman"/>
          <w:sz w:val="28"/>
          <w:szCs w:val="28"/>
        </w:rPr>
        <w:t xml:space="preserve"> отмеченных недостатков, повторному направлению на </w:t>
      </w:r>
      <w:r w:rsidR="004B5A97" w:rsidRPr="00E6245F">
        <w:rPr>
          <w:rFonts w:ascii="Times New Roman" w:hAnsi="Times New Roman" w:cs="Times New Roman"/>
          <w:sz w:val="28"/>
          <w:szCs w:val="28"/>
        </w:rPr>
        <w:t>рассмотрение</w:t>
      </w:r>
      <w:r w:rsidRPr="00E6245F">
        <w:rPr>
          <w:rFonts w:ascii="Times New Roman" w:hAnsi="Times New Roman" w:cs="Times New Roman"/>
          <w:sz w:val="28"/>
          <w:szCs w:val="28"/>
        </w:rPr>
        <w:t xml:space="preserve"> и утверждение в </w:t>
      </w:r>
      <w:r w:rsidR="00095C38" w:rsidRPr="00E6245F">
        <w:rPr>
          <w:rFonts w:ascii="Times New Roman" w:hAnsi="Times New Roman" w:cs="Times New Roman"/>
          <w:sz w:val="28"/>
          <w:szCs w:val="28"/>
        </w:rPr>
        <w:t xml:space="preserve">сроки, </w:t>
      </w:r>
      <w:r w:rsidRPr="00E6245F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="007D5880" w:rsidRPr="00E6245F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E6245F" w:rsidRPr="00E6245F">
        <w:rPr>
          <w:rFonts w:ascii="Times New Roman" w:hAnsi="Times New Roman" w:cs="Times New Roman"/>
          <w:sz w:val="28"/>
          <w:szCs w:val="28"/>
        </w:rPr>
        <w:t>Ко</w:t>
      </w:r>
      <w:r w:rsidR="00C427F8">
        <w:rPr>
          <w:rFonts w:ascii="Times New Roman" w:hAnsi="Times New Roman" w:cs="Times New Roman"/>
          <w:sz w:val="28"/>
          <w:szCs w:val="28"/>
        </w:rPr>
        <w:t>миссии и</w:t>
      </w:r>
      <w:r w:rsidR="007D5880" w:rsidRPr="00E6245F">
        <w:rPr>
          <w:rFonts w:ascii="Times New Roman" w:hAnsi="Times New Roman" w:cs="Times New Roman"/>
          <w:sz w:val="28"/>
          <w:szCs w:val="28"/>
        </w:rPr>
        <w:t xml:space="preserve"> </w:t>
      </w:r>
      <w:r w:rsidRPr="00E6245F">
        <w:rPr>
          <w:rFonts w:ascii="Times New Roman" w:hAnsi="Times New Roman" w:cs="Times New Roman"/>
          <w:sz w:val="28"/>
          <w:szCs w:val="28"/>
        </w:rPr>
        <w:t xml:space="preserve">стандартами </w:t>
      </w:r>
      <w:r w:rsidR="00250FB1" w:rsidRPr="00E6245F">
        <w:rPr>
          <w:rFonts w:ascii="Times New Roman" w:hAnsi="Times New Roman" w:cs="Times New Roman"/>
          <w:sz w:val="28"/>
          <w:szCs w:val="28"/>
        </w:rPr>
        <w:t>деятельности</w:t>
      </w:r>
      <w:r w:rsidR="00E6245F" w:rsidRPr="00E6245F">
        <w:rPr>
          <w:rFonts w:ascii="Times New Roman" w:hAnsi="Times New Roman" w:cs="Times New Roman"/>
          <w:sz w:val="28"/>
          <w:szCs w:val="28"/>
        </w:rPr>
        <w:t xml:space="preserve"> Ко</w:t>
      </w:r>
      <w:r w:rsidR="00C427F8">
        <w:rPr>
          <w:rFonts w:ascii="Times New Roman" w:hAnsi="Times New Roman" w:cs="Times New Roman"/>
          <w:sz w:val="28"/>
          <w:szCs w:val="28"/>
        </w:rPr>
        <w:t>миссии</w:t>
      </w:r>
      <w:r w:rsidRPr="00E6245F">
        <w:rPr>
          <w:rFonts w:ascii="Times New Roman" w:hAnsi="Times New Roman" w:cs="Times New Roman"/>
          <w:sz w:val="28"/>
          <w:szCs w:val="28"/>
        </w:rPr>
        <w:t>.</w:t>
      </w:r>
    </w:p>
    <w:p w14:paraId="5E3D97C2" w14:textId="373E556D" w:rsidR="00BB44BD" w:rsidRPr="007135B6" w:rsidRDefault="008D716B" w:rsidP="00E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5B6">
        <w:rPr>
          <w:rFonts w:ascii="Times New Roman" w:hAnsi="Times New Roman" w:cs="Times New Roman"/>
          <w:sz w:val="28"/>
          <w:szCs w:val="28"/>
        </w:rPr>
        <w:t>2</w:t>
      </w:r>
      <w:r w:rsidR="00CB4324" w:rsidRPr="007135B6">
        <w:rPr>
          <w:rFonts w:ascii="Times New Roman" w:hAnsi="Times New Roman" w:cs="Times New Roman"/>
          <w:sz w:val="28"/>
          <w:szCs w:val="28"/>
        </w:rPr>
        <w:t>.</w:t>
      </w:r>
      <w:r w:rsidR="00D50DBA" w:rsidRPr="007135B6">
        <w:rPr>
          <w:rFonts w:ascii="Times New Roman" w:hAnsi="Times New Roman" w:cs="Times New Roman"/>
          <w:sz w:val="28"/>
          <w:szCs w:val="28"/>
        </w:rPr>
        <w:t>7</w:t>
      </w:r>
      <w:r w:rsidRPr="007135B6">
        <w:rPr>
          <w:rFonts w:ascii="Times New Roman" w:hAnsi="Times New Roman" w:cs="Times New Roman"/>
          <w:sz w:val="28"/>
          <w:szCs w:val="28"/>
        </w:rPr>
        <w:t>. </w:t>
      </w:r>
      <w:r w:rsidR="002724B1" w:rsidRPr="007135B6">
        <w:rPr>
          <w:rFonts w:ascii="Times New Roman" w:hAnsi="Times New Roman" w:cs="Times New Roman"/>
          <w:sz w:val="28"/>
          <w:szCs w:val="28"/>
        </w:rPr>
        <w:t>К о</w:t>
      </w:r>
      <w:r w:rsidR="00237387" w:rsidRPr="007135B6">
        <w:rPr>
          <w:rFonts w:ascii="Times New Roman" w:hAnsi="Times New Roman" w:cs="Times New Roman"/>
          <w:sz w:val="28"/>
          <w:szCs w:val="28"/>
        </w:rPr>
        <w:t>сновны</w:t>
      </w:r>
      <w:r w:rsidR="002724B1" w:rsidRPr="007135B6">
        <w:rPr>
          <w:rFonts w:ascii="Times New Roman" w:hAnsi="Times New Roman" w:cs="Times New Roman"/>
          <w:sz w:val="28"/>
          <w:szCs w:val="28"/>
        </w:rPr>
        <w:t>м</w:t>
      </w:r>
      <w:r w:rsidR="00237387" w:rsidRPr="007135B6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="002724B1" w:rsidRPr="007135B6">
        <w:rPr>
          <w:rFonts w:ascii="Times New Roman" w:hAnsi="Times New Roman" w:cs="Times New Roman"/>
          <w:sz w:val="28"/>
          <w:szCs w:val="28"/>
        </w:rPr>
        <w:t>ам, отражающим</w:t>
      </w:r>
      <w:r w:rsidR="00237387" w:rsidRPr="007135B6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2724B1" w:rsidRPr="007135B6">
        <w:rPr>
          <w:rFonts w:ascii="Times New Roman" w:hAnsi="Times New Roman" w:cs="Times New Roman"/>
          <w:sz w:val="28"/>
          <w:szCs w:val="28"/>
        </w:rPr>
        <w:t>о</w:t>
      </w:r>
      <w:r w:rsidR="00237387" w:rsidRPr="007135B6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2724B1" w:rsidRPr="007135B6">
        <w:rPr>
          <w:rFonts w:ascii="Times New Roman" w:hAnsi="Times New Roman" w:cs="Times New Roman"/>
          <w:sz w:val="28"/>
          <w:szCs w:val="28"/>
        </w:rPr>
        <w:t>й</w:t>
      </w:r>
      <w:r w:rsidR="00B93DE4" w:rsidRPr="007135B6">
        <w:rPr>
          <w:rFonts w:ascii="Times New Roman" w:hAnsi="Times New Roman" w:cs="Times New Roman"/>
          <w:sz w:val="28"/>
          <w:szCs w:val="28"/>
        </w:rPr>
        <w:t xml:space="preserve">, </w:t>
      </w:r>
      <w:r w:rsidR="002724B1" w:rsidRPr="007135B6">
        <w:rPr>
          <w:rFonts w:ascii="Times New Roman" w:hAnsi="Times New Roman" w:cs="Times New Roman"/>
          <w:sz w:val="28"/>
          <w:szCs w:val="28"/>
        </w:rPr>
        <w:t>относятся</w:t>
      </w:r>
      <w:r w:rsidR="00BB44BD" w:rsidRPr="007135B6">
        <w:rPr>
          <w:rFonts w:ascii="Times New Roman" w:hAnsi="Times New Roman" w:cs="Times New Roman"/>
          <w:sz w:val="28"/>
          <w:szCs w:val="28"/>
        </w:rPr>
        <w:t>:</w:t>
      </w:r>
    </w:p>
    <w:p w14:paraId="6942FA92" w14:textId="4281CE37" w:rsidR="00AA4FF8" w:rsidRPr="007135B6" w:rsidRDefault="00A46992" w:rsidP="00E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5B6">
        <w:rPr>
          <w:rFonts w:ascii="Times New Roman" w:hAnsi="Times New Roman" w:cs="Times New Roman"/>
          <w:sz w:val="28"/>
          <w:szCs w:val="28"/>
        </w:rPr>
        <w:t>–</w:t>
      </w:r>
      <w:r w:rsidR="00AA4FF8" w:rsidRPr="007135B6">
        <w:rPr>
          <w:rFonts w:ascii="Times New Roman" w:hAnsi="Times New Roman" w:cs="Times New Roman"/>
          <w:sz w:val="28"/>
          <w:szCs w:val="28"/>
        </w:rPr>
        <w:t xml:space="preserve"> соблюдение сроков проведения мероприятия, предусмотренных Планом работы </w:t>
      </w:r>
      <w:r w:rsidR="007135B6" w:rsidRPr="007135B6">
        <w:rPr>
          <w:rFonts w:ascii="Times New Roman" w:hAnsi="Times New Roman" w:cs="Times New Roman"/>
          <w:sz w:val="28"/>
          <w:szCs w:val="28"/>
        </w:rPr>
        <w:t>Ко</w:t>
      </w:r>
      <w:r w:rsidR="00C427F8">
        <w:rPr>
          <w:rFonts w:ascii="Times New Roman" w:hAnsi="Times New Roman" w:cs="Times New Roman"/>
          <w:sz w:val="28"/>
          <w:szCs w:val="28"/>
        </w:rPr>
        <w:t>миссии</w:t>
      </w:r>
      <w:r w:rsidR="00AA4FF8" w:rsidRPr="007135B6">
        <w:rPr>
          <w:rFonts w:ascii="Times New Roman" w:hAnsi="Times New Roman" w:cs="Times New Roman"/>
          <w:sz w:val="28"/>
          <w:szCs w:val="28"/>
        </w:rPr>
        <w:t>;</w:t>
      </w:r>
    </w:p>
    <w:p w14:paraId="5742A5C5" w14:textId="3B310DF1" w:rsidR="00BB44BD" w:rsidRPr="007135B6" w:rsidRDefault="00A46992" w:rsidP="00E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5B6">
        <w:rPr>
          <w:rFonts w:ascii="Times New Roman" w:hAnsi="Times New Roman" w:cs="Times New Roman"/>
          <w:sz w:val="28"/>
          <w:szCs w:val="28"/>
        </w:rPr>
        <w:t>–</w:t>
      </w:r>
      <w:r w:rsidR="00C22C69" w:rsidRPr="007135B6">
        <w:rPr>
          <w:rFonts w:ascii="Times New Roman" w:hAnsi="Times New Roman" w:cs="Times New Roman"/>
          <w:sz w:val="28"/>
          <w:szCs w:val="28"/>
        </w:rPr>
        <w:t> </w:t>
      </w:r>
      <w:r w:rsidR="00BB44BD" w:rsidRPr="007135B6">
        <w:rPr>
          <w:rFonts w:ascii="Times New Roman" w:hAnsi="Times New Roman" w:cs="Times New Roman"/>
          <w:sz w:val="28"/>
          <w:szCs w:val="28"/>
        </w:rPr>
        <w:t>выполнен</w:t>
      </w:r>
      <w:r w:rsidR="007D6EAC" w:rsidRPr="007135B6">
        <w:rPr>
          <w:rFonts w:ascii="Times New Roman" w:hAnsi="Times New Roman" w:cs="Times New Roman"/>
          <w:sz w:val="28"/>
          <w:szCs w:val="28"/>
        </w:rPr>
        <w:t>ие</w:t>
      </w:r>
      <w:r w:rsidR="00BB44BD" w:rsidRPr="007135B6">
        <w:rPr>
          <w:rFonts w:ascii="Times New Roman" w:hAnsi="Times New Roman" w:cs="Times New Roman"/>
          <w:sz w:val="28"/>
          <w:szCs w:val="28"/>
        </w:rPr>
        <w:t xml:space="preserve"> </w:t>
      </w:r>
      <w:r w:rsidR="007D6EAC" w:rsidRPr="007135B6">
        <w:rPr>
          <w:rFonts w:ascii="Times New Roman" w:hAnsi="Times New Roman" w:cs="Times New Roman"/>
          <w:sz w:val="28"/>
          <w:szCs w:val="28"/>
        </w:rPr>
        <w:t xml:space="preserve">распоряжения о проведении мероприятия, </w:t>
      </w:r>
      <w:r w:rsidR="00BB44BD" w:rsidRPr="007135B6">
        <w:rPr>
          <w:rFonts w:ascii="Times New Roman" w:hAnsi="Times New Roman" w:cs="Times New Roman"/>
          <w:sz w:val="28"/>
          <w:szCs w:val="28"/>
        </w:rPr>
        <w:t>программ</w:t>
      </w:r>
      <w:r w:rsidR="007D6EAC" w:rsidRPr="007135B6">
        <w:rPr>
          <w:rFonts w:ascii="Times New Roman" w:hAnsi="Times New Roman" w:cs="Times New Roman"/>
          <w:sz w:val="28"/>
          <w:szCs w:val="28"/>
        </w:rPr>
        <w:t>ы</w:t>
      </w:r>
      <w:r w:rsidR="00062B2A" w:rsidRPr="007135B6">
        <w:rPr>
          <w:rFonts w:ascii="Times New Roman" w:hAnsi="Times New Roman" w:cs="Times New Roman"/>
          <w:sz w:val="28"/>
          <w:szCs w:val="28"/>
        </w:rPr>
        <w:t xml:space="preserve"> </w:t>
      </w:r>
      <w:r w:rsidR="00BB44BD" w:rsidRPr="007135B6">
        <w:rPr>
          <w:rFonts w:ascii="Times New Roman" w:hAnsi="Times New Roman" w:cs="Times New Roman"/>
          <w:sz w:val="28"/>
          <w:szCs w:val="28"/>
        </w:rPr>
        <w:t>мероприятия</w:t>
      </w:r>
      <w:r w:rsidR="00D717F8" w:rsidRPr="007135B6">
        <w:rPr>
          <w:rFonts w:ascii="Times New Roman" w:hAnsi="Times New Roman" w:cs="Times New Roman"/>
          <w:sz w:val="28"/>
          <w:szCs w:val="28"/>
        </w:rPr>
        <w:t>, рабочего плана</w:t>
      </w:r>
      <w:r w:rsidR="00BB44BD" w:rsidRPr="007135B6">
        <w:rPr>
          <w:rFonts w:ascii="Times New Roman" w:hAnsi="Times New Roman" w:cs="Times New Roman"/>
          <w:sz w:val="28"/>
          <w:szCs w:val="28"/>
        </w:rPr>
        <w:t>;</w:t>
      </w:r>
    </w:p>
    <w:p w14:paraId="32DE653D" w14:textId="03BD9944" w:rsidR="00BB44BD" w:rsidRPr="007135B6" w:rsidRDefault="00A46992" w:rsidP="00E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5B6">
        <w:rPr>
          <w:rFonts w:ascii="Times New Roman" w:hAnsi="Times New Roman" w:cs="Times New Roman"/>
          <w:sz w:val="28"/>
          <w:szCs w:val="28"/>
        </w:rPr>
        <w:t>–</w:t>
      </w:r>
      <w:r w:rsidR="00C22C69" w:rsidRPr="007135B6">
        <w:rPr>
          <w:rFonts w:ascii="Times New Roman" w:hAnsi="Times New Roman" w:cs="Times New Roman"/>
          <w:sz w:val="28"/>
          <w:szCs w:val="28"/>
        </w:rPr>
        <w:t> </w:t>
      </w:r>
      <w:r w:rsidR="007D60C8" w:rsidRPr="007135B6">
        <w:rPr>
          <w:rFonts w:ascii="Times New Roman" w:hAnsi="Times New Roman" w:cs="Times New Roman"/>
          <w:sz w:val="28"/>
          <w:szCs w:val="28"/>
        </w:rPr>
        <w:t>содержание</w:t>
      </w:r>
      <w:r w:rsidR="007D6EAC" w:rsidRPr="007135B6">
        <w:rPr>
          <w:rFonts w:ascii="Times New Roman" w:hAnsi="Times New Roman" w:cs="Times New Roman"/>
          <w:sz w:val="28"/>
          <w:szCs w:val="28"/>
        </w:rPr>
        <w:t xml:space="preserve"> в </w:t>
      </w:r>
      <w:r w:rsidR="00BB44BD" w:rsidRPr="007135B6">
        <w:rPr>
          <w:rFonts w:ascii="Times New Roman" w:hAnsi="Times New Roman" w:cs="Times New Roman"/>
          <w:sz w:val="28"/>
          <w:szCs w:val="28"/>
        </w:rPr>
        <w:t>акт</w:t>
      </w:r>
      <w:r w:rsidR="007D6EAC" w:rsidRPr="007135B6">
        <w:rPr>
          <w:rFonts w:ascii="Times New Roman" w:hAnsi="Times New Roman" w:cs="Times New Roman"/>
          <w:sz w:val="28"/>
          <w:szCs w:val="28"/>
        </w:rPr>
        <w:t>ах</w:t>
      </w:r>
      <w:r w:rsidR="00BB44BD" w:rsidRPr="007135B6">
        <w:rPr>
          <w:rFonts w:ascii="Times New Roman" w:hAnsi="Times New Roman" w:cs="Times New Roman"/>
          <w:sz w:val="28"/>
          <w:szCs w:val="28"/>
        </w:rPr>
        <w:t xml:space="preserve"> и други</w:t>
      </w:r>
      <w:r w:rsidR="007D6EAC" w:rsidRPr="007135B6">
        <w:rPr>
          <w:rFonts w:ascii="Times New Roman" w:hAnsi="Times New Roman" w:cs="Times New Roman"/>
          <w:sz w:val="28"/>
          <w:szCs w:val="28"/>
        </w:rPr>
        <w:t>х</w:t>
      </w:r>
      <w:r w:rsidR="00BB44BD" w:rsidRPr="007135B6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7D6EAC" w:rsidRPr="007135B6">
        <w:rPr>
          <w:rFonts w:ascii="Times New Roman" w:hAnsi="Times New Roman" w:cs="Times New Roman"/>
          <w:sz w:val="28"/>
          <w:szCs w:val="28"/>
        </w:rPr>
        <w:t>ах</w:t>
      </w:r>
      <w:r w:rsidR="00BB44BD" w:rsidRPr="007135B6">
        <w:rPr>
          <w:rFonts w:ascii="Times New Roman" w:hAnsi="Times New Roman" w:cs="Times New Roman"/>
          <w:sz w:val="28"/>
          <w:szCs w:val="28"/>
        </w:rPr>
        <w:t>, оформленны</w:t>
      </w:r>
      <w:r w:rsidR="007D6EAC" w:rsidRPr="007135B6">
        <w:rPr>
          <w:rFonts w:ascii="Times New Roman" w:hAnsi="Times New Roman" w:cs="Times New Roman"/>
          <w:sz w:val="28"/>
          <w:szCs w:val="28"/>
        </w:rPr>
        <w:t>х</w:t>
      </w:r>
      <w:r w:rsidR="00BB44BD" w:rsidRPr="007135B6">
        <w:rPr>
          <w:rFonts w:ascii="Times New Roman" w:hAnsi="Times New Roman" w:cs="Times New Roman"/>
          <w:sz w:val="28"/>
          <w:szCs w:val="28"/>
        </w:rPr>
        <w:t xml:space="preserve"> в ходе мероприятия, необходимы</w:t>
      </w:r>
      <w:r w:rsidR="007D6EAC" w:rsidRPr="007135B6">
        <w:rPr>
          <w:rFonts w:ascii="Times New Roman" w:hAnsi="Times New Roman" w:cs="Times New Roman"/>
          <w:sz w:val="28"/>
          <w:szCs w:val="28"/>
        </w:rPr>
        <w:t>х</w:t>
      </w:r>
      <w:r w:rsidR="00BB44BD" w:rsidRPr="007135B6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7D6EAC" w:rsidRPr="007135B6">
        <w:rPr>
          <w:rFonts w:ascii="Times New Roman" w:hAnsi="Times New Roman" w:cs="Times New Roman"/>
          <w:sz w:val="28"/>
          <w:szCs w:val="28"/>
        </w:rPr>
        <w:t>х</w:t>
      </w:r>
      <w:r w:rsidR="00927A36" w:rsidRPr="007135B6">
        <w:rPr>
          <w:rFonts w:ascii="Times New Roman" w:hAnsi="Times New Roman" w:cs="Times New Roman"/>
          <w:sz w:val="28"/>
          <w:szCs w:val="28"/>
        </w:rPr>
        <w:t xml:space="preserve"> и</w:t>
      </w:r>
      <w:r w:rsidR="00BB44BD" w:rsidRPr="007135B6">
        <w:rPr>
          <w:rFonts w:ascii="Times New Roman" w:hAnsi="Times New Roman" w:cs="Times New Roman"/>
          <w:sz w:val="28"/>
          <w:szCs w:val="28"/>
        </w:rPr>
        <w:t xml:space="preserve"> доказательств, подтверждающи</w:t>
      </w:r>
      <w:r w:rsidR="007D6EAC" w:rsidRPr="007135B6">
        <w:rPr>
          <w:rFonts w:ascii="Times New Roman" w:hAnsi="Times New Roman" w:cs="Times New Roman"/>
          <w:sz w:val="28"/>
          <w:szCs w:val="28"/>
        </w:rPr>
        <w:t>х</w:t>
      </w:r>
      <w:r w:rsidR="00BB44BD" w:rsidRPr="007135B6"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="007D60C8" w:rsidRPr="007135B6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BB44BD" w:rsidRPr="007135B6">
        <w:rPr>
          <w:rFonts w:ascii="Times New Roman" w:hAnsi="Times New Roman" w:cs="Times New Roman"/>
          <w:sz w:val="28"/>
          <w:szCs w:val="28"/>
        </w:rPr>
        <w:t>;</w:t>
      </w:r>
    </w:p>
    <w:p w14:paraId="2DCD7423" w14:textId="2192872D" w:rsidR="00BB44BD" w:rsidRPr="007135B6" w:rsidRDefault="00A46992" w:rsidP="00E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5B6">
        <w:rPr>
          <w:rFonts w:ascii="Times New Roman" w:hAnsi="Times New Roman" w:cs="Times New Roman"/>
          <w:sz w:val="28"/>
          <w:szCs w:val="28"/>
        </w:rPr>
        <w:t>–</w:t>
      </w:r>
      <w:r w:rsidR="00C22C69" w:rsidRPr="007135B6">
        <w:rPr>
          <w:rFonts w:ascii="Times New Roman" w:hAnsi="Times New Roman" w:cs="Times New Roman"/>
          <w:sz w:val="28"/>
          <w:szCs w:val="28"/>
        </w:rPr>
        <w:t> </w:t>
      </w:r>
      <w:r w:rsidR="007D6EAC" w:rsidRPr="007135B6">
        <w:rPr>
          <w:rFonts w:ascii="Times New Roman" w:hAnsi="Times New Roman" w:cs="Times New Roman"/>
          <w:sz w:val="28"/>
          <w:szCs w:val="28"/>
        </w:rPr>
        <w:t>согласованность</w:t>
      </w:r>
      <w:r w:rsidR="00BB44BD" w:rsidRPr="007135B6">
        <w:rPr>
          <w:rFonts w:ascii="Times New Roman" w:hAnsi="Times New Roman" w:cs="Times New Roman"/>
          <w:sz w:val="28"/>
          <w:szCs w:val="28"/>
        </w:rPr>
        <w:t xml:space="preserve"> отчета</w:t>
      </w:r>
      <w:r w:rsidR="00F83104" w:rsidRPr="007135B6">
        <w:rPr>
          <w:rFonts w:ascii="Times New Roman" w:hAnsi="Times New Roman" w:cs="Times New Roman"/>
          <w:sz w:val="28"/>
          <w:szCs w:val="28"/>
        </w:rPr>
        <w:t xml:space="preserve"> (заключения)</w:t>
      </w:r>
      <w:r w:rsidR="00BB44BD" w:rsidRPr="007135B6">
        <w:rPr>
          <w:rFonts w:ascii="Times New Roman" w:hAnsi="Times New Roman" w:cs="Times New Roman"/>
          <w:sz w:val="28"/>
          <w:szCs w:val="28"/>
        </w:rPr>
        <w:t xml:space="preserve"> о результатах мероприятия </w:t>
      </w:r>
      <w:r w:rsidR="007D6EAC" w:rsidRPr="007135B6">
        <w:rPr>
          <w:rFonts w:ascii="Times New Roman" w:hAnsi="Times New Roman" w:cs="Times New Roman"/>
          <w:sz w:val="28"/>
          <w:szCs w:val="28"/>
        </w:rPr>
        <w:t>с содержанием</w:t>
      </w:r>
      <w:r w:rsidR="00BB44BD" w:rsidRPr="007135B6">
        <w:rPr>
          <w:rFonts w:ascii="Times New Roman" w:hAnsi="Times New Roman" w:cs="Times New Roman"/>
          <w:sz w:val="28"/>
          <w:szCs w:val="28"/>
        </w:rPr>
        <w:t xml:space="preserve"> соответствующих актов и других документов, оформленных в ходе его проведения;</w:t>
      </w:r>
    </w:p>
    <w:p w14:paraId="670F54FD" w14:textId="566BE0D0" w:rsidR="00237387" w:rsidRPr="007135B6" w:rsidRDefault="00A46992" w:rsidP="00E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5B6">
        <w:rPr>
          <w:rFonts w:ascii="Times New Roman" w:hAnsi="Times New Roman" w:cs="Times New Roman"/>
          <w:sz w:val="28"/>
          <w:szCs w:val="28"/>
        </w:rPr>
        <w:t>–</w:t>
      </w:r>
      <w:r w:rsidR="00E520D1" w:rsidRPr="007135B6">
        <w:rPr>
          <w:rFonts w:ascii="Times New Roman" w:hAnsi="Times New Roman" w:cs="Times New Roman"/>
          <w:sz w:val="28"/>
          <w:szCs w:val="28"/>
        </w:rPr>
        <w:t> корректност</w:t>
      </w:r>
      <w:r w:rsidR="007D60C8" w:rsidRPr="007135B6">
        <w:rPr>
          <w:rFonts w:ascii="Times New Roman" w:hAnsi="Times New Roman" w:cs="Times New Roman"/>
          <w:sz w:val="28"/>
          <w:szCs w:val="28"/>
        </w:rPr>
        <w:t>ь</w:t>
      </w:r>
      <w:r w:rsidR="000856B0" w:rsidRPr="007135B6">
        <w:rPr>
          <w:rFonts w:ascii="Times New Roman" w:hAnsi="Times New Roman" w:cs="Times New Roman"/>
          <w:sz w:val="28"/>
          <w:szCs w:val="28"/>
        </w:rPr>
        <w:t xml:space="preserve"> </w:t>
      </w:r>
      <w:r w:rsidR="00E520D1" w:rsidRPr="007135B6">
        <w:rPr>
          <w:rFonts w:ascii="Times New Roman" w:hAnsi="Times New Roman" w:cs="Times New Roman"/>
          <w:sz w:val="28"/>
          <w:szCs w:val="28"/>
        </w:rPr>
        <w:t>и обоснованност</w:t>
      </w:r>
      <w:r w:rsidR="007D60C8" w:rsidRPr="007135B6">
        <w:rPr>
          <w:rFonts w:ascii="Times New Roman" w:hAnsi="Times New Roman" w:cs="Times New Roman"/>
          <w:sz w:val="28"/>
          <w:szCs w:val="28"/>
        </w:rPr>
        <w:t>ь</w:t>
      </w:r>
      <w:r w:rsidR="000856B0" w:rsidRPr="007135B6">
        <w:rPr>
          <w:rFonts w:ascii="Times New Roman" w:hAnsi="Times New Roman" w:cs="Times New Roman"/>
          <w:sz w:val="28"/>
          <w:szCs w:val="28"/>
        </w:rPr>
        <w:t xml:space="preserve"> квалификации и классификации выявленных нарушений и </w:t>
      </w:r>
      <w:r w:rsidR="00BE0FA2" w:rsidRPr="007135B6">
        <w:rPr>
          <w:rFonts w:ascii="Times New Roman" w:hAnsi="Times New Roman" w:cs="Times New Roman"/>
          <w:sz w:val="28"/>
          <w:szCs w:val="28"/>
        </w:rPr>
        <w:t xml:space="preserve">классификации </w:t>
      </w:r>
      <w:r w:rsidR="000856B0" w:rsidRPr="007135B6">
        <w:rPr>
          <w:rFonts w:ascii="Times New Roman" w:hAnsi="Times New Roman" w:cs="Times New Roman"/>
          <w:sz w:val="28"/>
          <w:szCs w:val="28"/>
        </w:rPr>
        <w:t>недостатков</w:t>
      </w:r>
      <w:r w:rsidR="007D60C8" w:rsidRPr="007135B6">
        <w:rPr>
          <w:rFonts w:ascii="Times New Roman" w:hAnsi="Times New Roman" w:cs="Times New Roman"/>
          <w:sz w:val="28"/>
          <w:szCs w:val="28"/>
        </w:rPr>
        <w:t xml:space="preserve"> при формировании итоговых документов и учете результатов мероприятий</w:t>
      </w:r>
      <w:r w:rsidR="000856B0" w:rsidRPr="007135B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DED2600" w14:textId="0D58904F" w:rsidR="004562EE" w:rsidRPr="007135B6" w:rsidRDefault="00A46992" w:rsidP="00E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5B6">
        <w:rPr>
          <w:rFonts w:ascii="Times New Roman" w:hAnsi="Times New Roman" w:cs="Times New Roman"/>
          <w:sz w:val="28"/>
          <w:szCs w:val="28"/>
        </w:rPr>
        <w:t>–</w:t>
      </w:r>
      <w:r w:rsidR="00237387" w:rsidRPr="007135B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0856B0" w:rsidRPr="007135B6">
        <w:rPr>
          <w:rFonts w:ascii="Times New Roman" w:hAnsi="Times New Roman" w:cs="Times New Roman"/>
          <w:sz w:val="28"/>
          <w:szCs w:val="28"/>
        </w:rPr>
        <w:t>соотносимость</w:t>
      </w:r>
      <w:proofErr w:type="spellEnd"/>
      <w:r w:rsidR="000856B0" w:rsidRPr="007135B6">
        <w:rPr>
          <w:rFonts w:ascii="Times New Roman" w:hAnsi="Times New Roman" w:cs="Times New Roman"/>
          <w:sz w:val="28"/>
          <w:szCs w:val="28"/>
        </w:rPr>
        <w:t xml:space="preserve"> </w:t>
      </w:r>
      <w:r w:rsidR="00D67026" w:rsidRPr="007135B6">
        <w:rPr>
          <w:rFonts w:ascii="Times New Roman" w:hAnsi="Times New Roman" w:cs="Times New Roman"/>
          <w:sz w:val="28"/>
          <w:szCs w:val="28"/>
        </w:rPr>
        <w:t>требований (</w:t>
      </w:r>
      <w:r w:rsidR="00BB44BD" w:rsidRPr="007135B6">
        <w:rPr>
          <w:rFonts w:ascii="Times New Roman" w:hAnsi="Times New Roman" w:cs="Times New Roman"/>
          <w:sz w:val="28"/>
          <w:szCs w:val="28"/>
        </w:rPr>
        <w:t>предложени</w:t>
      </w:r>
      <w:r w:rsidR="000856B0" w:rsidRPr="007135B6">
        <w:rPr>
          <w:rFonts w:ascii="Times New Roman" w:hAnsi="Times New Roman" w:cs="Times New Roman"/>
          <w:sz w:val="28"/>
          <w:szCs w:val="28"/>
        </w:rPr>
        <w:t>й</w:t>
      </w:r>
      <w:r w:rsidR="00D67026" w:rsidRPr="007135B6">
        <w:rPr>
          <w:rFonts w:ascii="Times New Roman" w:hAnsi="Times New Roman" w:cs="Times New Roman"/>
          <w:sz w:val="28"/>
          <w:szCs w:val="28"/>
        </w:rPr>
        <w:t>,</w:t>
      </w:r>
      <w:r w:rsidR="00BB44BD" w:rsidRPr="007135B6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0856B0" w:rsidRPr="007135B6">
        <w:rPr>
          <w:rFonts w:ascii="Times New Roman" w:hAnsi="Times New Roman" w:cs="Times New Roman"/>
          <w:sz w:val="28"/>
          <w:szCs w:val="28"/>
        </w:rPr>
        <w:t>й</w:t>
      </w:r>
      <w:r w:rsidR="00BB44BD" w:rsidRPr="007135B6">
        <w:rPr>
          <w:rFonts w:ascii="Times New Roman" w:hAnsi="Times New Roman" w:cs="Times New Roman"/>
          <w:sz w:val="28"/>
          <w:szCs w:val="28"/>
        </w:rPr>
        <w:t xml:space="preserve">) </w:t>
      </w:r>
      <w:r w:rsidR="00AA4FF8" w:rsidRPr="007135B6">
        <w:rPr>
          <w:rFonts w:ascii="Times New Roman" w:hAnsi="Times New Roman" w:cs="Times New Roman"/>
          <w:sz w:val="28"/>
          <w:szCs w:val="28"/>
        </w:rPr>
        <w:t>с выявленными</w:t>
      </w:r>
      <w:r w:rsidR="00BB44BD" w:rsidRPr="007135B6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AA4FF8" w:rsidRPr="007135B6">
        <w:rPr>
          <w:rFonts w:ascii="Times New Roman" w:hAnsi="Times New Roman" w:cs="Times New Roman"/>
          <w:sz w:val="28"/>
          <w:szCs w:val="28"/>
        </w:rPr>
        <w:t>ями</w:t>
      </w:r>
      <w:r w:rsidR="00BB44BD" w:rsidRPr="007135B6">
        <w:rPr>
          <w:rFonts w:ascii="Times New Roman" w:hAnsi="Times New Roman" w:cs="Times New Roman"/>
          <w:sz w:val="28"/>
          <w:szCs w:val="28"/>
        </w:rPr>
        <w:t xml:space="preserve"> и недостатк</w:t>
      </w:r>
      <w:r w:rsidR="00AA4FF8" w:rsidRPr="007135B6">
        <w:rPr>
          <w:rFonts w:ascii="Times New Roman" w:hAnsi="Times New Roman" w:cs="Times New Roman"/>
          <w:sz w:val="28"/>
          <w:szCs w:val="28"/>
        </w:rPr>
        <w:t>ами</w:t>
      </w:r>
      <w:r w:rsidR="004562EE" w:rsidRPr="007135B6">
        <w:rPr>
          <w:rFonts w:ascii="Times New Roman" w:hAnsi="Times New Roman" w:cs="Times New Roman"/>
          <w:sz w:val="28"/>
          <w:szCs w:val="28"/>
        </w:rPr>
        <w:t>;</w:t>
      </w:r>
    </w:p>
    <w:p w14:paraId="2465CAE1" w14:textId="1F7BCDBB" w:rsidR="00A46992" w:rsidRPr="007135B6" w:rsidRDefault="00A46992" w:rsidP="00A46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5B6">
        <w:rPr>
          <w:rFonts w:ascii="Times New Roman" w:hAnsi="Times New Roman" w:cs="Times New Roman"/>
          <w:sz w:val="28"/>
          <w:szCs w:val="28"/>
        </w:rPr>
        <w:t xml:space="preserve">– выполнение иных установленных требований, правил и процедур </w:t>
      </w:r>
      <w:r w:rsidR="003711FD" w:rsidRPr="007135B6">
        <w:rPr>
          <w:rFonts w:ascii="Times New Roman" w:hAnsi="Times New Roman" w:cs="Times New Roman"/>
          <w:sz w:val="28"/>
          <w:szCs w:val="28"/>
        </w:rPr>
        <w:t>организации</w:t>
      </w:r>
      <w:r w:rsidRPr="007135B6">
        <w:rPr>
          <w:rFonts w:ascii="Times New Roman" w:hAnsi="Times New Roman" w:cs="Times New Roman"/>
          <w:sz w:val="28"/>
          <w:szCs w:val="28"/>
        </w:rPr>
        <w:t>, проведения мероприятия, оформления</w:t>
      </w:r>
      <w:r w:rsidR="00C404DD" w:rsidRPr="007135B6">
        <w:rPr>
          <w:rFonts w:ascii="Times New Roman" w:hAnsi="Times New Roman" w:cs="Times New Roman"/>
          <w:sz w:val="28"/>
          <w:szCs w:val="28"/>
        </w:rPr>
        <w:t>, утверждения</w:t>
      </w:r>
      <w:r w:rsidRPr="007135B6">
        <w:rPr>
          <w:rFonts w:ascii="Times New Roman" w:hAnsi="Times New Roman" w:cs="Times New Roman"/>
          <w:sz w:val="28"/>
          <w:szCs w:val="28"/>
        </w:rPr>
        <w:t xml:space="preserve"> и учета его</w:t>
      </w:r>
      <w:r w:rsidR="004D1F63" w:rsidRPr="007135B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135B6">
        <w:rPr>
          <w:rFonts w:ascii="Times New Roman" w:hAnsi="Times New Roman" w:cs="Times New Roman"/>
          <w:sz w:val="28"/>
          <w:szCs w:val="28"/>
        </w:rPr>
        <w:t>результатов;</w:t>
      </w:r>
    </w:p>
    <w:p w14:paraId="753968EE" w14:textId="77AAAEC8" w:rsidR="00F258FB" w:rsidRPr="007135B6" w:rsidRDefault="00A46992" w:rsidP="00E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5B6">
        <w:rPr>
          <w:rFonts w:ascii="Times New Roman" w:hAnsi="Times New Roman" w:cs="Times New Roman"/>
          <w:sz w:val="28"/>
          <w:szCs w:val="28"/>
        </w:rPr>
        <w:t>–</w:t>
      </w:r>
      <w:r w:rsidR="004562EE" w:rsidRPr="007135B6">
        <w:rPr>
          <w:rFonts w:ascii="Times New Roman" w:hAnsi="Times New Roman" w:cs="Times New Roman"/>
          <w:sz w:val="28"/>
          <w:szCs w:val="28"/>
        </w:rPr>
        <w:t> </w:t>
      </w:r>
      <w:r w:rsidR="00F258FB" w:rsidRPr="007135B6">
        <w:rPr>
          <w:rFonts w:ascii="Times New Roman" w:hAnsi="Times New Roman" w:cs="Times New Roman"/>
          <w:sz w:val="28"/>
          <w:szCs w:val="28"/>
        </w:rPr>
        <w:t>достоверность и объективность</w:t>
      </w:r>
      <w:r w:rsidR="006F53E2" w:rsidRPr="007135B6">
        <w:rPr>
          <w:rFonts w:ascii="Times New Roman" w:hAnsi="Times New Roman" w:cs="Times New Roman"/>
          <w:sz w:val="28"/>
          <w:szCs w:val="28"/>
        </w:rPr>
        <w:t xml:space="preserve"> (</w:t>
      </w:r>
      <w:r w:rsidR="00F258FB" w:rsidRPr="007135B6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095C38" w:rsidRPr="007135B6">
        <w:rPr>
          <w:rFonts w:ascii="Times New Roman" w:hAnsi="Times New Roman" w:cs="Times New Roman"/>
          <w:sz w:val="28"/>
          <w:szCs w:val="28"/>
        </w:rPr>
        <w:t xml:space="preserve">обоснованных </w:t>
      </w:r>
      <w:r w:rsidR="00C404DD" w:rsidRPr="007135B6">
        <w:rPr>
          <w:rFonts w:ascii="Times New Roman" w:hAnsi="Times New Roman" w:cs="Times New Roman"/>
          <w:sz w:val="28"/>
          <w:szCs w:val="28"/>
        </w:rPr>
        <w:t xml:space="preserve">возражений и замечаний к результатам мероприятия со стороны проверяемых организаций и </w:t>
      </w:r>
      <w:proofErr w:type="gramStart"/>
      <w:r w:rsidR="00C404DD" w:rsidRPr="007135B6">
        <w:rPr>
          <w:rFonts w:ascii="Times New Roman" w:hAnsi="Times New Roman" w:cs="Times New Roman"/>
          <w:sz w:val="28"/>
          <w:szCs w:val="28"/>
        </w:rPr>
        <w:t>заинтересованных государственных органов</w:t>
      </w:r>
      <w:proofErr w:type="gramEnd"/>
      <w:r w:rsidR="00C404DD" w:rsidRPr="007135B6">
        <w:rPr>
          <w:rFonts w:ascii="Times New Roman" w:hAnsi="Times New Roman" w:cs="Times New Roman"/>
          <w:sz w:val="28"/>
          <w:szCs w:val="28"/>
        </w:rPr>
        <w:t xml:space="preserve"> и организаций, органов местного самоуправления</w:t>
      </w:r>
      <w:r w:rsidR="006F53E2" w:rsidRPr="007135B6">
        <w:rPr>
          <w:rFonts w:ascii="Times New Roman" w:hAnsi="Times New Roman" w:cs="Times New Roman"/>
          <w:sz w:val="28"/>
          <w:szCs w:val="28"/>
        </w:rPr>
        <w:t>,</w:t>
      </w:r>
      <w:r w:rsidR="00C404DD" w:rsidRPr="007135B6">
        <w:rPr>
          <w:rFonts w:ascii="Times New Roman" w:hAnsi="Times New Roman" w:cs="Times New Roman"/>
          <w:sz w:val="28"/>
          <w:szCs w:val="28"/>
        </w:rPr>
        <w:t xml:space="preserve"> </w:t>
      </w:r>
      <w:r w:rsidR="00F6693A" w:rsidRPr="007135B6">
        <w:rPr>
          <w:rFonts w:ascii="Times New Roman" w:hAnsi="Times New Roman" w:cs="Times New Roman"/>
          <w:sz w:val="28"/>
          <w:szCs w:val="28"/>
        </w:rPr>
        <w:t>в заключениях по результатам внутреннего контроля качества, внутренней экспертизы</w:t>
      </w:r>
      <w:r w:rsidR="00C404DD" w:rsidRPr="007135B6">
        <w:rPr>
          <w:rFonts w:ascii="Times New Roman" w:hAnsi="Times New Roman" w:cs="Times New Roman"/>
          <w:sz w:val="28"/>
          <w:szCs w:val="28"/>
        </w:rPr>
        <w:t>;</w:t>
      </w:r>
      <w:r w:rsidR="00F6693A" w:rsidRPr="007135B6">
        <w:rPr>
          <w:rFonts w:ascii="Times New Roman" w:hAnsi="Times New Roman" w:cs="Times New Roman"/>
          <w:sz w:val="28"/>
          <w:szCs w:val="28"/>
        </w:rPr>
        <w:t xml:space="preserve"> </w:t>
      </w:r>
      <w:r w:rsidR="00F778B0" w:rsidRPr="007135B6">
        <w:rPr>
          <w:rFonts w:ascii="Times New Roman" w:hAnsi="Times New Roman" w:cs="Times New Roman"/>
          <w:sz w:val="28"/>
          <w:szCs w:val="28"/>
        </w:rPr>
        <w:t xml:space="preserve">опровержения </w:t>
      </w:r>
      <w:r w:rsidR="00D67026" w:rsidRPr="007135B6">
        <w:rPr>
          <w:rFonts w:ascii="Times New Roman" w:hAnsi="Times New Roman" w:cs="Times New Roman"/>
          <w:sz w:val="28"/>
          <w:szCs w:val="28"/>
        </w:rPr>
        <w:t xml:space="preserve">результатов мероприятия итогами рассмотрения дел об административных правонарушениях, </w:t>
      </w:r>
      <w:r w:rsidR="00C404DD" w:rsidRPr="007135B6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="007135B6" w:rsidRPr="007135B6">
        <w:rPr>
          <w:rFonts w:ascii="Times New Roman" w:hAnsi="Times New Roman" w:cs="Times New Roman"/>
          <w:sz w:val="28"/>
          <w:szCs w:val="28"/>
        </w:rPr>
        <w:t>Ко</w:t>
      </w:r>
      <w:r w:rsidR="005A1687">
        <w:rPr>
          <w:rFonts w:ascii="Times New Roman" w:hAnsi="Times New Roman" w:cs="Times New Roman"/>
          <w:sz w:val="28"/>
          <w:szCs w:val="28"/>
        </w:rPr>
        <w:t>миссии</w:t>
      </w:r>
      <w:r w:rsidR="007135B6" w:rsidRPr="007135B6">
        <w:t xml:space="preserve"> </w:t>
      </w:r>
      <w:r w:rsidR="00D67026" w:rsidRPr="007135B6">
        <w:rPr>
          <w:rFonts w:ascii="Times New Roman" w:hAnsi="Times New Roman" w:cs="Times New Roman"/>
          <w:sz w:val="28"/>
          <w:szCs w:val="28"/>
        </w:rPr>
        <w:t>правоохранительными</w:t>
      </w:r>
      <w:r w:rsidR="00260562" w:rsidRPr="007135B6">
        <w:rPr>
          <w:rFonts w:ascii="Times New Roman" w:hAnsi="Times New Roman" w:cs="Times New Roman"/>
          <w:sz w:val="28"/>
          <w:szCs w:val="28"/>
        </w:rPr>
        <w:t xml:space="preserve"> и иными уполномоченными</w:t>
      </w:r>
      <w:r w:rsidR="00D67026" w:rsidRPr="007135B6">
        <w:rPr>
          <w:rFonts w:ascii="Times New Roman" w:hAnsi="Times New Roman" w:cs="Times New Roman"/>
          <w:sz w:val="28"/>
          <w:szCs w:val="28"/>
        </w:rPr>
        <w:t xml:space="preserve"> органами</w:t>
      </w:r>
      <w:r w:rsidR="006F53E2" w:rsidRPr="007135B6">
        <w:rPr>
          <w:rFonts w:ascii="Times New Roman" w:hAnsi="Times New Roman" w:cs="Times New Roman"/>
          <w:sz w:val="28"/>
          <w:szCs w:val="28"/>
        </w:rPr>
        <w:t>)</w:t>
      </w:r>
      <w:r w:rsidR="00F258FB" w:rsidRPr="007135B6">
        <w:rPr>
          <w:rFonts w:ascii="Times New Roman" w:hAnsi="Times New Roman" w:cs="Times New Roman"/>
          <w:sz w:val="28"/>
          <w:szCs w:val="28"/>
        </w:rPr>
        <w:t>;</w:t>
      </w:r>
    </w:p>
    <w:p w14:paraId="2DE52388" w14:textId="3B6B1407" w:rsidR="004229E7" w:rsidRPr="007135B6" w:rsidRDefault="00F25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5B6">
        <w:rPr>
          <w:rFonts w:ascii="Times New Roman" w:hAnsi="Times New Roman" w:cs="Times New Roman"/>
          <w:sz w:val="28"/>
          <w:szCs w:val="28"/>
        </w:rPr>
        <w:t>– </w:t>
      </w:r>
      <w:r w:rsidR="008F04F0" w:rsidRPr="007135B6">
        <w:rPr>
          <w:rFonts w:ascii="Times New Roman" w:hAnsi="Times New Roman" w:cs="Times New Roman"/>
          <w:sz w:val="28"/>
          <w:szCs w:val="28"/>
        </w:rPr>
        <w:t>иные характеристики, в том числе отмеченные в</w:t>
      </w:r>
      <w:r w:rsidR="00F778B0" w:rsidRPr="007135B6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8F04F0" w:rsidRPr="007135B6">
        <w:rPr>
          <w:rFonts w:ascii="Times New Roman" w:hAnsi="Times New Roman" w:cs="Times New Roman"/>
          <w:sz w:val="28"/>
          <w:szCs w:val="28"/>
        </w:rPr>
        <w:t>ах</w:t>
      </w:r>
      <w:r w:rsidR="00F778B0" w:rsidRPr="007135B6">
        <w:rPr>
          <w:rFonts w:ascii="Times New Roman" w:hAnsi="Times New Roman" w:cs="Times New Roman"/>
          <w:sz w:val="28"/>
          <w:szCs w:val="28"/>
        </w:rPr>
        <w:t xml:space="preserve"> контроля качества</w:t>
      </w:r>
      <w:r w:rsidR="004A36C1" w:rsidRPr="007135B6">
        <w:rPr>
          <w:rFonts w:ascii="Times New Roman" w:hAnsi="Times New Roman" w:cs="Times New Roman"/>
          <w:sz w:val="28"/>
          <w:szCs w:val="28"/>
        </w:rPr>
        <w:t>.</w:t>
      </w:r>
    </w:p>
    <w:p w14:paraId="36B68CF7" w14:textId="32585019" w:rsidR="00237387" w:rsidRPr="001736DB" w:rsidRDefault="005D3E77" w:rsidP="00E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6DB">
        <w:rPr>
          <w:rFonts w:ascii="Times New Roman" w:hAnsi="Times New Roman" w:cs="Times New Roman"/>
          <w:sz w:val="28"/>
          <w:szCs w:val="28"/>
        </w:rPr>
        <w:t>2</w:t>
      </w:r>
      <w:r w:rsidR="00E7748B" w:rsidRPr="001736DB">
        <w:rPr>
          <w:rFonts w:ascii="Times New Roman" w:hAnsi="Times New Roman" w:cs="Times New Roman"/>
          <w:sz w:val="28"/>
          <w:szCs w:val="28"/>
        </w:rPr>
        <w:t>.</w:t>
      </w:r>
      <w:r w:rsidR="00D50DBA" w:rsidRPr="001736DB">
        <w:rPr>
          <w:rFonts w:ascii="Times New Roman" w:hAnsi="Times New Roman" w:cs="Times New Roman"/>
          <w:sz w:val="28"/>
          <w:szCs w:val="28"/>
        </w:rPr>
        <w:t>8</w:t>
      </w:r>
      <w:r w:rsidR="00E7748B" w:rsidRPr="001736DB">
        <w:rPr>
          <w:rFonts w:ascii="Times New Roman" w:hAnsi="Times New Roman" w:cs="Times New Roman"/>
          <w:sz w:val="28"/>
          <w:szCs w:val="28"/>
        </w:rPr>
        <w:t xml:space="preserve">. Оценка </w:t>
      </w:r>
      <w:r w:rsidR="00CB4324" w:rsidRPr="001736DB">
        <w:rPr>
          <w:rFonts w:ascii="Times New Roman" w:hAnsi="Times New Roman" w:cs="Times New Roman"/>
          <w:sz w:val="28"/>
          <w:szCs w:val="28"/>
        </w:rPr>
        <w:t xml:space="preserve">выполнения требований к качеству мероприятий </w:t>
      </w:r>
      <w:r w:rsidR="002F0522" w:rsidRPr="001736DB">
        <w:rPr>
          <w:rFonts w:ascii="Times New Roman" w:hAnsi="Times New Roman" w:cs="Times New Roman"/>
          <w:sz w:val="28"/>
          <w:szCs w:val="28"/>
        </w:rPr>
        <w:t>(</w:t>
      </w:r>
      <w:r w:rsidR="00CB4324" w:rsidRPr="001736DB">
        <w:rPr>
          <w:rFonts w:ascii="Times New Roman" w:hAnsi="Times New Roman" w:cs="Times New Roman"/>
          <w:sz w:val="28"/>
          <w:szCs w:val="28"/>
        </w:rPr>
        <w:t>характеристики качества мероприятия</w:t>
      </w:r>
      <w:r w:rsidR="002F0522" w:rsidRPr="001736DB">
        <w:rPr>
          <w:rFonts w:ascii="Times New Roman" w:hAnsi="Times New Roman" w:cs="Times New Roman"/>
          <w:sz w:val="28"/>
          <w:szCs w:val="28"/>
        </w:rPr>
        <w:t>)</w:t>
      </w:r>
      <w:r w:rsidR="00CB4324" w:rsidRPr="001736DB">
        <w:rPr>
          <w:rFonts w:ascii="Times New Roman" w:hAnsi="Times New Roman" w:cs="Times New Roman"/>
          <w:sz w:val="28"/>
          <w:szCs w:val="28"/>
        </w:rPr>
        <w:t xml:space="preserve"> </w:t>
      </w:r>
      <w:r w:rsidR="00B42707" w:rsidRPr="001736DB">
        <w:rPr>
          <w:rFonts w:ascii="Times New Roman" w:hAnsi="Times New Roman" w:cs="Times New Roman"/>
          <w:sz w:val="28"/>
          <w:szCs w:val="28"/>
        </w:rPr>
        <w:t>отражае</w:t>
      </w:r>
      <w:r w:rsidR="00CB4324" w:rsidRPr="001736DB">
        <w:rPr>
          <w:rFonts w:ascii="Times New Roman" w:hAnsi="Times New Roman" w:cs="Times New Roman"/>
          <w:sz w:val="28"/>
          <w:szCs w:val="28"/>
        </w:rPr>
        <w:t>тся в заключениях по результатам внутреннего контроля качества</w:t>
      </w:r>
      <w:r w:rsidR="00387625" w:rsidRPr="001736DB">
        <w:rPr>
          <w:rFonts w:ascii="Times New Roman" w:hAnsi="Times New Roman" w:cs="Times New Roman"/>
          <w:sz w:val="28"/>
          <w:szCs w:val="28"/>
        </w:rPr>
        <w:t xml:space="preserve"> (в установленных случаях)</w:t>
      </w:r>
      <w:r w:rsidR="00CB4324" w:rsidRPr="001736DB">
        <w:rPr>
          <w:rFonts w:ascii="Times New Roman" w:hAnsi="Times New Roman" w:cs="Times New Roman"/>
          <w:sz w:val="28"/>
          <w:szCs w:val="28"/>
        </w:rPr>
        <w:t xml:space="preserve"> и</w:t>
      </w:r>
      <w:r w:rsidR="004D1F63" w:rsidRPr="001736D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B4324" w:rsidRPr="001736DB">
        <w:rPr>
          <w:rFonts w:ascii="Times New Roman" w:hAnsi="Times New Roman" w:cs="Times New Roman"/>
          <w:sz w:val="28"/>
          <w:szCs w:val="28"/>
        </w:rPr>
        <w:t>внутренней экспертиз</w:t>
      </w:r>
      <w:r w:rsidR="00DD16E8" w:rsidRPr="001736DB">
        <w:rPr>
          <w:rFonts w:ascii="Times New Roman" w:hAnsi="Times New Roman" w:cs="Times New Roman"/>
          <w:sz w:val="28"/>
          <w:szCs w:val="28"/>
        </w:rPr>
        <w:t>ы</w:t>
      </w:r>
      <w:r w:rsidR="00CB4324" w:rsidRPr="001736DB">
        <w:rPr>
          <w:rFonts w:ascii="Times New Roman" w:hAnsi="Times New Roman" w:cs="Times New Roman"/>
          <w:sz w:val="28"/>
          <w:szCs w:val="28"/>
        </w:rPr>
        <w:t>.</w:t>
      </w:r>
    </w:p>
    <w:p w14:paraId="68D2F09A" w14:textId="550C5FBB" w:rsidR="000069CA" w:rsidRPr="005A1687" w:rsidRDefault="005D3E77" w:rsidP="00E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87">
        <w:rPr>
          <w:rFonts w:ascii="Times New Roman" w:hAnsi="Times New Roman" w:cs="Times New Roman"/>
          <w:sz w:val="28"/>
        </w:rPr>
        <w:t>2.</w:t>
      </w:r>
      <w:r w:rsidR="001736DB" w:rsidRPr="005A1687">
        <w:rPr>
          <w:rFonts w:ascii="Times New Roman" w:hAnsi="Times New Roman" w:cs="Times New Roman"/>
          <w:sz w:val="28"/>
        </w:rPr>
        <w:t>9</w:t>
      </w:r>
      <w:r w:rsidRPr="005A1687">
        <w:rPr>
          <w:rFonts w:ascii="Times New Roman" w:hAnsi="Times New Roman" w:cs="Times New Roman"/>
          <w:sz w:val="28"/>
        </w:rPr>
        <w:t>.</w:t>
      </w:r>
      <w:r w:rsidRPr="005A1687">
        <w:rPr>
          <w:rFonts w:ascii="Times New Roman" w:hAnsi="Times New Roman" w:cs="Times New Roman"/>
          <w:sz w:val="28"/>
          <w:szCs w:val="28"/>
        </w:rPr>
        <w:t xml:space="preserve"> Обобщенные результаты контроля качества </w:t>
      </w:r>
      <w:r w:rsidR="00D84533" w:rsidRPr="005A1687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5A1687">
        <w:rPr>
          <w:rFonts w:ascii="Times New Roman" w:hAnsi="Times New Roman" w:cs="Times New Roman"/>
          <w:sz w:val="28"/>
          <w:szCs w:val="28"/>
        </w:rPr>
        <w:t xml:space="preserve">докладываются Председателю </w:t>
      </w:r>
      <w:r w:rsidR="001736DB" w:rsidRPr="005A1687">
        <w:rPr>
          <w:rFonts w:ascii="Times New Roman" w:hAnsi="Times New Roman" w:cs="Times New Roman"/>
          <w:sz w:val="28"/>
          <w:szCs w:val="28"/>
        </w:rPr>
        <w:t>Ко</w:t>
      </w:r>
      <w:r w:rsidR="005A1687" w:rsidRPr="005A1687">
        <w:rPr>
          <w:rFonts w:ascii="Times New Roman" w:hAnsi="Times New Roman" w:cs="Times New Roman"/>
          <w:sz w:val="28"/>
          <w:szCs w:val="28"/>
        </w:rPr>
        <w:t>миссии</w:t>
      </w:r>
      <w:r w:rsidR="001736DB" w:rsidRPr="005A1687">
        <w:rPr>
          <w:rFonts w:ascii="Times New Roman" w:hAnsi="Times New Roman" w:cs="Times New Roman"/>
        </w:rPr>
        <w:t xml:space="preserve"> </w:t>
      </w:r>
      <w:r w:rsidR="000069CA" w:rsidRPr="005A1687">
        <w:rPr>
          <w:rFonts w:ascii="Times New Roman" w:hAnsi="Times New Roman" w:cs="Times New Roman"/>
          <w:sz w:val="28"/>
          <w:szCs w:val="28"/>
        </w:rPr>
        <w:t>в части результатов:</w:t>
      </w:r>
    </w:p>
    <w:p w14:paraId="7A4B7246" w14:textId="41B41221" w:rsidR="00D85829" w:rsidRPr="005A1687" w:rsidRDefault="000069CA" w:rsidP="00D858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87">
        <w:rPr>
          <w:rFonts w:ascii="Times New Roman" w:hAnsi="Times New Roman" w:cs="Times New Roman"/>
          <w:sz w:val="28"/>
          <w:szCs w:val="28"/>
        </w:rPr>
        <w:t>– </w:t>
      </w:r>
      <w:r w:rsidR="005D3E77" w:rsidRPr="005A1687">
        <w:rPr>
          <w:rFonts w:ascii="Times New Roman" w:hAnsi="Times New Roman" w:cs="Times New Roman"/>
          <w:sz w:val="28"/>
          <w:szCs w:val="28"/>
        </w:rPr>
        <w:t xml:space="preserve">внутреннего контроля качества в составе аналитических записок </w:t>
      </w:r>
      <w:bookmarkStart w:id="1" w:name="_Hlk107228144"/>
      <w:r w:rsidR="00D85829" w:rsidRPr="005A1687">
        <w:rPr>
          <w:rFonts w:ascii="Times New Roman" w:hAnsi="Times New Roman" w:cs="Times New Roman"/>
          <w:bCs/>
          <w:sz w:val="28"/>
          <w:szCs w:val="28"/>
        </w:rPr>
        <w:t xml:space="preserve">об основных результатах работы </w:t>
      </w:r>
      <w:bookmarkEnd w:id="1"/>
      <w:r w:rsidR="001736DB" w:rsidRPr="005A1687">
        <w:rPr>
          <w:rFonts w:ascii="Times New Roman" w:hAnsi="Times New Roman" w:cs="Times New Roman"/>
          <w:bCs/>
          <w:sz w:val="28"/>
          <w:szCs w:val="28"/>
        </w:rPr>
        <w:t>инспектора</w:t>
      </w:r>
      <w:r w:rsidR="00D85829" w:rsidRPr="005A1687">
        <w:rPr>
          <w:rFonts w:ascii="Times New Roman" w:hAnsi="Times New Roman" w:cs="Times New Roman"/>
          <w:bCs/>
          <w:sz w:val="28"/>
          <w:szCs w:val="28"/>
        </w:rPr>
        <w:t xml:space="preserve"> в отчетном квартале</w:t>
      </w:r>
      <w:r w:rsidRPr="005A1687">
        <w:rPr>
          <w:rFonts w:ascii="Times New Roman" w:hAnsi="Times New Roman" w:cs="Times New Roman"/>
          <w:sz w:val="28"/>
          <w:szCs w:val="28"/>
        </w:rPr>
        <w:t>;</w:t>
      </w:r>
    </w:p>
    <w:p w14:paraId="69CEDBFC" w14:textId="1D942027" w:rsidR="005D3E77" w:rsidRPr="005A1687" w:rsidRDefault="000069CA" w:rsidP="00E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87">
        <w:rPr>
          <w:rFonts w:ascii="Times New Roman" w:hAnsi="Times New Roman" w:cs="Times New Roman"/>
          <w:sz w:val="28"/>
          <w:szCs w:val="28"/>
        </w:rPr>
        <w:t xml:space="preserve">– работы по подготовке </w:t>
      </w:r>
      <w:r w:rsidR="0089516F" w:rsidRPr="005A1687">
        <w:rPr>
          <w:rFonts w:ascii="Times New Roman" w:hAnsi="Times New Roman" w:cs="Times New Roman"/>
          <w:sz w:val="28"/>
          <w:szCs w:val="28"/>
        </w:rPr>
        <w:t>О</w:t>
      </w:r>
      <w:r w:rsidRPr="005A1687">
        <w:rPr>
          <w:rFonts w:ascii="Times New Roman" w:hAnsi="Times New Roman" w:cs="Times New Roman"/>
          <w:sz w:val="28"/>
          <w:szCs w:val="28"/>
        </w:rPr>
        <w:t xml:space="preserve">тчета о деятельности </w:t>
      </w:r>
      <w:r w:rsidR="001736DB" w:rsidRPr="005A1687">
        <w:rPr>
          <w:rFonts w:ascii="Times New Roman" w:hAnsi="Times New Roman" w:cs="Times New Roman"/>
          <w:sz w:val="28"/>
          <w:szCs w:val="28"/>
        </w:rPr>
        <w:t>Ко</w:t>
      </w:r>
      <w:r w:rsidR="005A1687" w:rsidRPr="005A1687">
        <w:rPr>
          <w:rFonts w:ascii="Times New Roman" w:hAnsi="Times New Roman" w:cs="Times New Roman"/>
          <w:sz w:val="28"/>
          <w:szCs w:val="28"/>
        </w:rPr>
        <w:t>миссии</w:t>
      </w:r>
      <w:r w:rsidR="001736DB" w:rsidRPr="005A1687">
        <w:rPr>
          <w:rFonts w:ascii="Times New Roman" w:hAnsi="Times New Roman" w:cs="Times New Roman"/>
        </w:rPr>
        <w:t xml:space="preserve"> </w:t>
      </w:r>
      <w:r w:rsidR="001736DB" w:rsidRPr="005A1687">
        <w:rPr>
          <w:rFonts w:ascii="Times New Roman" w:hAnsi="Times New Roman" w:cs="Times New Roman"/>
          <w:sz w:val="28"/>
          <w:szCs w:val="28"/>
        </w:rPr>
        <w:t>инспектором</w:t>
      </w:r>
      <w:r w:rsidRPr="005A1687">
        <w:rPr>
          <w:rFonts w:ascii="Times New Roman" w:hAnsi="Times New Roman" w:cs="Times New Roman"/>
          <w:sz w:val="28"/>
          <w:szCs w:val="28"/>
        </w:rPr>
        <w:t xml:space="preserve"> в форме докладной записки</w:t>
      </w:r>
      <w:r w:rsidR="005D3E77" w:rsidRPr="005A1687">
        <w:rPr>
          <w:rFonts w:ascii="Times New Roman" w:hAnsi="Times New Roman" w:cs="Times New Roman"/>
          <w:sz w:val="28"/>
          <w:szCs w:val="28"/>
        </w:rPr>
        <w:t>.</w:t>
      </w:r>
    </w:p>
    <w:p w14:paraId="5F91639F" w14:textId="74FA3E39" w:rsidR="00107BCF" w:rsidRPr="0011363E" w:rsidRDefault="005D3E77" w:rsidP="00124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6DB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C404DD" w:rsidRPr="001736DB">
        <w:rPr>
          <w:rFonts w:ascii="Times New Roman" w:hAnsi="Times New Roman" w:cs="Times New Roman"/>
          <w:sz w:val="28"/>
          <w:szCs w:val="28"/>
        </w:rPr>
        <w:t>1</w:t>
      </w:r>
      <w:r w:rsidR="00D50DBA" w:rsidRPr="001736DB">
        <w:rPr>
          <w:rFonts w:ascii="Times New Roman" w:hAnsi="Times New Roman" w:cs="Times New Roman"/>
          <w:sz w:val="28"/>
          <w:szCs w:val="28"/>
        </w:rPr>
        <w:t>1</w:t>
      </w:r>
      <w:r w:rsidRPr="001736DB">
        <w:rPr>
          <w:rFonts w:ascii="Times New Roman" w:hAnsi="Times New Roman" w:cs="Times New Roman"/>
          <w:sz w:val="28"/>
          <w:szCs w:val="28"/>
        </w:rPr>
        <w:t>. </w:t>
      </w:r>
      <w:r w:rsidR="00D84533" w:rsidRPr="001736DB">
        <w:rPr>
          <w:rFonts w:ascii="Times New Roman" w:hAnsi="Times New Roman" w:cs="Times New Roman"/>
          <w:sz w:val="28"/>
          <w:szCs w:val="28"/>
        </w:rPr>
        <w:t>Обобщенные р</w:t>
      </w:r>
      <w:r w:rsidRPr="001736DB">
        <w:rPr>
          <w:rFonts w:ascii="Times New Roman" w:hAnsi="Times New Roman" w:cs="Times New Roman"/>
          <w:sz w:val="28"/>
          <w:szCs w:val="28"/>
        </w:rPr>
        <w:t xml:space="preserve">езультаты контроля качества мероприятий, полученные по итогам внутренней экспертизы, </w:t>
      </w:r>
      <w:r w:rsidR="00F6577E" w:rsidRPr="001736DB">
        <w:rPr>
          <w:rFonts w:ascii="Times New Roman" w:eastAsia="Calibri" w:hAnsi="Times New Roman" w:cs="Times New Roman"/>
          <w:iCs/>
          <w:sz w:val="28"/>
          <w:szCs w:val="28"/>
        </w:rPr>
        <w:t xml:space="preserve">а также иные основные характеристики, отражающие качество мероприятий, </w:t>
      </w:r>
      <w:r w:rsidR="00EF5231" w:rsidRPr="001736DB">
        <w:rPr>
          <w:rFonts w:ascii="Times New Roman" w:eastAsia="Calibri" w:hAnsi="Times New Roman" w:cs="Times New Roman"/>
          <w:iCs/>
          <w:sz w:val="28"/>
          <w:szCs w:val="28"/>
        </w:rPr>
        <w:t>учитываются</w:t>
      </w:r>
      <w:r w:rsidRPr="001736DB">
        <w:rPr>
          <w:rFonts w:ascii="Times New Roman" w:hAnsi="Times New Roman" w:cs="Times New Roman"/>
          <w:sz w:val="28"/>
          <w:szCs w:val="28"/>
        </w:rPr>
        <w:t xml:space="preserve"> при</w:t>
      </w:r>
      <w:r w:rsidR="005B594A" w:rsidRPr="001736D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36DB">
        <w:rPr>
          <w:rFonts w:ascii="Times New Roman" w:hAnsi="Times New Roman" w:cs="Times New Roman"/>
          <w:sz w:val="28"/>
          <w:szCs w:val="28"/>
        </w:rPr>
        <w:t xml:space="preserve">подведении итогов работы </w:t>
      </w:r>
      <w:r w:rsidR="001736DB" w:rsidRPr="001736DB">
        <w:rPr>
          <w:rFonts w:ascii="Times New Roman" w:hAnsi="Times New Roman" w:cs="Times New Roman"/>
          <w:sz w:val="28"/>
          <w:szCs w:val="28"/>
        </w:rPr>
        <w:t>Ко</w:t>
      </w:r>
      <w:r w:rsidR="00EE7DC4">
        <w:rPr>
          <w:rFonts w:ascii="Times New Roman" w:hAnsi="Times New Roman" w:cs="Times New Roman"/>
          <w:sz w:val="28"/>
          <w:szCs w:val="28"/>
        </w:rPr>
        <w:t>миссии в</w:t>
      </w:r>
      <w:r w:rsidRPr="001736DB">
        <w:rPr>
          <w:rFonts w:ascii="Times New Roman" w:hAnsi="Times New Roman" w:cs="Times New Roman"/>
          <w:sz w:val="28"/>
          <w:szCs w:val="28"/>
        </w:rPr>
        <w:t xml:space="preserve"> порядке, установленном локальными нормативными правовыми актами</w:t>
      </w:r>
      <w:r w:rsidR="00EE7DC4">
        <w:rPr>
          <w:rFonts w:ascii="Times New Roman" w:hAnsi="Times New Roman" w:cs="Times New Roman"/>
          <w:sz w:val="28"/>
          <w:szCs w:val="28"/>
        </w:rPr>
        <w:t>.</w:t>
      </w:r>
    </w:p>
    <w:p w14:paraId="0A8FEE64" w14:textId="77777777" w:rsidR="0012494E" w:rsidRPr="0011363E" w:rsidRDefault="0012494E" w:rsidP="00124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A7B308" w14:textId="3DE84794" w:rsidR="00BB44BD" w:rsidRPr="0011363E" w:rsidRDefault="00F01CEC" w:rsidP="00EE535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363E">
        <w:rPr>
          <w:rFonts w:ascii="Times New Roman" w:hAnsi="Times New Roman" w:cs="Times New Roman"/>
          <w:sz w:val="28"/>
          <w:szCs w:val="28"/>
        </w:rPr>
        <w:t>3</w:t>
      </w:r>
      <w:r w:rsidR="00C22C69" w:rsidRPr="0011363E">
        <w:rPr>
          <w:rFonts w:ascii="Times New Roman" w:hAnsi="Times New Roman" w:cs="Times New Roman"/>
          <w:sz w:val="28"/>
          <w:szCs w:val="28"/>
        </w:rPr>
        <w:t>. </w:t>
      </w:r>
      <w:r w:rsidR="00536694" w:rsidRPr="0011363E">
        <w:rPr>
          <w:rFonts w:ascii="Times New Roman" w:hAnsi="Times New Roman" w:cs="Times New Roman"/>
          <w:sz w:val="28"/>
          <w:szCs w:val="28"/>
        </w:rPr>
        <w:t>К</w:t>
      </w:r>
      <w:r w:rsidR="00C22C69" w:rsidRPr="0011363E">
        <w:rPr>
          <w:rFonts w:ascii="Times New Roman" w:hAnsi="Times New Roman" w:cs="Times New Roman"/>
          <w:sz w:val="28"/>
          <w:szCs w:val="28"/>
        </w:rPr>
        <w:t>онтрол</w:t>
      </w:r>
      <w:r w:rsidR="00536694" w:rsidRPr="0011363E">
        <w:rPr>
          <w:rFonts w:ascii="Times New Roman" w:hAnsi="Times New Roman" w:cs="Times New Roman"/>
          <w:sz w:val="28"/>
          <w:szCs w:val="28"/>
        </w:rPr>
        <w:t>ь</w:t>
      </w:r>
      <w:r w:rsidR="00C22C69" w:rsidRPr="0011363E">
        <w:rPr>
          <w:rFonts w:ascii="Times New Roman" w:hAnsi="Times New Roman" w:cs="Times New Roman"/>
          <w:sz w:val="28"/>
          <w:szCs w:val="28"/>
        </w:rPr>
        <w:t xml:space="preserve"> качества мероприятий</w:t>
      </w:r>
    </w:p>
    <w:p w14:paraId="43837957" w14:textId="7F2FE638" w:rsidR="007F0D0E" w:rsidRPr="0011363E" w:rsidRDefault="00F01CEC" w:rsidP="00EE5358">
      <w:pPr>
        <w:widowControl w:val="0"/>
        <w:ind w:firstLine="709"/>
        <w:jc w:val="both"/>
      </w:pPr>
      <w:r w:rsidRPr="0011363E">
        <w:t>3</w:t>
      </w:r>
      <w:r w:rsidR="00B81076" w:rsidRPr="0011363E">
        <w:t>.1. </w:t>
      </w:r>
      <w:r w:rsidR="007F0D0E" w:rsidRPr="0011363E">
        <w:t xml:space="preserve">Предварительный контроль качества направлен на выявление </w:t>
      </w:r>
      <w:r w:rsidR="003F32EB" w:rsidRPr="0011363E">
        <w:t>рисков</w:t>
      </w:r>
      <w:r w:rsidR="00AC46C4" w:rsidRPr="0011363E">
        <w:t>:</w:t>
      </w:r>
      <w:r w:rsidR="007F0D0E" w:rsidRPr="0011363E">
        <w:t xml:space="preserve"> </w:t>
      </w:r>
      <w:r w:rsidR="003F32EB" w:rsidRPr="0011363E">
        <w:t>не</w:t>
      </w:r>
      <w:r w:rsidR="007F0D0E" w:rsidRPr="0011363E">
        <w:t>соблюдени</w:t>
      </w:r>
      <w:r w:rsidR="003F32EB" w:rsidRPr="0011363E">
        <w:t>я</w:t>
      </w:r>
      <w:r w:rsidR="007F0D0E" w:rsidRPr="0011363E">
        <w:t xml:space="preserve"> сроков проведения мероприятия, предусмотренных Планом работы </w:t>
      </w:r>
      <w:r w:rsidR="0011363E" w:rsidRPr="0011363E">
        <w:rPr>
          <w:lang w:eastAsia="ru-RU"/>
        </w:rPr>
        <w:t>Ко</w:t>
      </w:r>
      <w:r w:rsidR="00EE7DC4">
        <w:rPr>
          <w:lang w:eastAsia="ru-RU"/>
        </w:rPr>
        <w:t>миссии</w:t>
      </w:r>
      <w:r w:rsidR="00056108" w:rsidRPr="0011363E">
        <w:t>;</w:t>
      </w:r>
      <w:r w:rsidR="007F0D0E" w:rsidRPr="0011363E">
        <w:t xml:space="preserve"> </w:t>
      </w:r>
      <w:r w:rsidR="003F32EB" w:rsidRPr="0011363E">
        <w:t>не</w:t>
      </w:r>
      <w:r w:rsidR="007F0D0E" w:rsidRPr="0011363E">
        <w:t>выполнени</w:t>
      </w:r>
      <w:r w:rsidR="003F32EB" w:rsidRPr="0011363E">
        <w:t xml:space="preserve">я </w:t>
      </w:r>
      <w:r w:rsidR="00682D19" w:rsidRPr="0011363E">
        <w:t xml:space="preserve">установленных Регламентом и стандартами </w:t>
      </w:r>
      <w:r w:rsidR="00250FB1" w:rsidRPr="0011363E">
        <w:t xml:space="preserve">деятельности </w:t>
      </w:r>
      <w:r w:rsidR="0011363E" w:rsidRPr="0011363E">
        <w:rPr>
          <w:lang w:eastAsia="ru-RU"/>
        </w:rPr>
        <w:t>Ко</w:t>
      </w:r>
      <w:r w:rsidR="00EE7DC4">
        <w:rPr>
          <w:lang w:eastAsia="ru-RU"/>
        </w:rPr>
        <w:t>миссии</w:t>
      </w:r>
      <w:r w:rsidR="0011363E" w:rsidRPr="0011363E">
        <w:t xml:space="preserve"> </w:t>
      </w:r>
      <w:r w:rsidR="003F32EB" w:rsidRPr="0011363E">
        <w:t>требований к</w:t>
      </w:r>
      <w:r w:rsidR="00682D19" w:rsidRPr="0011363E">
        <w:t xml:space="preserve"> порядку формирования проекта</w:t>
      </w:r>
      <w:r w:rsidR="007F0D0E" w:rsidRPr="0011363E">
        <w:t xml:space="preserve"> распоряжения о проведении мероприятия</w:t>
      </w:r>
      <w:r w:rsidR="002D039F" w:rsidRPr="0011363E">
        <w:t>;</w:t>
      </w:r>
      <w:r w:rsidR="007F0D0E" w:rsidRPr="0011363E">
        <w:t xml:space="preserve"> </w:t>
      </w:r>
      <w:r w:rsidR="00D85829" w:rsidRPr="0011363E">
        <w:t xml:space="preserve">невыполнения </w:t>
      </w:r>
      <w:r w:rsidR="007F0D0E" w:rsidRPr="0011363E">
        <w:t>программы мероприятия.</w:t>
      </w:r>
    </w:p>
    <w:p w14:paraId="3D90D96E" w14:textId="721DD0D3" w:rsidR="00703362" w:rsidRPr="0011363E" w:rsidRDefault="00B81076" w:rsidP="00D44F9C">
      <w:pPr>
        <w:widowControl w:val="0"/>
        <w:ind w:firstLine="709"/>
        <w:jc w:val="both"/>
      </w:pPr>
      <w:r w:rsidRPr="0011363E">
        <w:t xml:space="preserve">Предварительный контроль качества мероприятий </w:t>
      </w:r>
      <w:r w:rsidR="00150937" w:rsidRPr="0011363E">
        <w:t xml:space="preserve">осуществляется </w:t>
      </w:r>
      <w:r w:rsidR="00703362" w:rsidRPr="0011363E">
        <w:t>в процессе:</w:t>
      </w:r>
    </w:p>
    <w:p w14:paraId="524517E9" w14:textId="6A24AFFC" w:rsidR="002D0597" w:rsidRPr="00D77119" w:rsidRDefault="00703362" w:rsidP="00D44F9C">
      <w:pPr>
        <w:widowControl w:val="0"/>
        <w:ind w:firstLine="709"/>
        <w:jc w:val="both"/>
      </w:pPr>
      <w:r w:rsidRPr="00D77119">
        <w:t>– </w:t>
      </w:r>
      <w:r w:rsidR="00130762" w:rsidRPr="00D77119">
        <w:t>согласования</w:t>
      </w:r>
      <w:r w:rsidR="00DA32D0" w:rsidRPr="00D77119">
        <w:t xml:space="preserve"> </w:t>
      </w:r>
      <w:r w:rsidR="00130762" w:rsidRPr="00D77119">
        <w:t xml:space="preserve">проектов </w:t>
      </w:r>
      <w:r w:rsidR="00EE7DC4">
        <w:t>приказов</w:t>
      </w:r>
      <w:r w:rsidR="00CC279F" w:rsidRPr="00D77119">
        <w:t xml:space="preserve"> о проведении мероприятия</w:t>
      </w:r>
      <w:r w:rsidR="000B5B17" w:rsidRPr="00D77119">
        <w:t xml:space="preserve"> (о внесении изменений в </w:t>
      </w:r>
      <w:r w:rsidR="00EE7DC4">
        <w:t>приказ</w:t>
      </w:r>
      <w:r w:rsidR="000B5B17" w:rsidRPr="00D77119">
        <w:t xml:space="preserve"> о проведении мероприятия)</w:t>
      </w:r>
      <w:r w:rsidR="00CC279F" w:rsidRPr="00D77119">
        <w:t xml:space="preserve">, программы мероприятия, иных документов, представляемых одновременно с проектом </w:t>
      </w:r>
      <w:r w:rsidR="00EE7DC4">
        <w:t>приказа</w:t>
      </w:r>
      <w:r w:rsidR="00CC279F" w:rsidRPr="00D77119">
        <w:t xml:space="preserve"> в соответствии с положениями Регламента и стандартов</w:t>
      </w:r>
      <w:r w:rsidR="00250FB1" w:rsidRPr="00D77119">
        <w:t xml:space="preserve"> деятельности</w:t>
      </w:r>
      <w:r w:rsidR="00CC279F" w:rsidRPr="00D77119">
        <w:t xml:space="preserve"> </w:t>
      </w:r>
      <w:r w:rsidR="00D77119" w:rsidRPr="00D77119">
        <w:rPr>
          <w:lang w:eastAsia="ru-RU"/>
        </w:rPr>
        <w:t>Ко</w:t>
      </w:r>
      <w:r w:rsidR="00EE7DC4">
        <w:rPr>
          <w:lang w:eastAsia="ru-RU"/>
        </w:rPr>
        <w:t>миссии</w:t>
      </w:r>
      <w:r w:rsidRPr="00D77119">
        <w:t>,</w:t>
      </w:r>
      <w:r w:rsidR="00CC279F" w:rsidRPr="00D77119">
        <w:t xml:space="preserve"> </w:t>
      </w:r>
      <w:r w:rsidR="00D77119" w:rsidRPr="00D77119">
        <w:t>инспектором</w:t>
      </w:r>
      <w:r w:rsidR="008360EB" w:rsidRPr="00D77119">
        <w:t xml:space="preserve"> </w:t>
      </w:r>
      <w:r w:rsidR="002D0597" w:rsidRPr="00D77119">
        <w:t xml:space="preserve">(в части </w:t>
      </w:r>
      <w:r w:rsidR="002D039F" w:rsidRPr="00D77119">
        <w:t xml:space="preserve">иных </w:t>
      </w:r>
      <w:r w:rsidR="002D0597" w:rsidRPr="00D77119">
        <w:t xml:space="preserve">документов, предоставляемых </w:t>
      </w:r>
      <w:r w:rsidR="002D039F" w:rsidRPr="00D77119">
        <w:t xml:space="preserve">на подписание Председателю </w:t>
      </w:r>
      <w:r w:rsidR="00D77119" w:rsidRPr="00D77119">
        <w:rPr>
          <w:lang w:eastAsia="ru-RU"/>
        </w:rPr>
        <w:t>Ко</w:t>
      </w:r>
      <w:r w:rsidR="00EE7DC4">
        <w:rPr>
          <w:lang w:eastAsia="ru-RU"/>
        </w:rPr>
        <w:t>миссии</w:t>
      </w:r>
      <w:r w:rsidR="002D0597" w:rsidRPr="00D77119">
        <w:t>)</w:t>
      </w:r>
      <w:r w:rsidRPr="00D77119">
        <w:t>;</w:t>
      </w:r>
    </w:p>
    <w:p w14:paraId="341963EF" w14:textId="1C49C6C3" w:rsidR="002D0597" w:rsidRPr="00D77119" w:rsidRDefault="002D0597" w:rsidP="00D44F9C">
      <w:pPr>
        <w:widowControl w:val="0"/>
        <w:ind w:firstLine="709"/>
        <w:jc w:val="both"/>
      </w:pPr>
      <w:r w:rsidRPr="00D77119">
        <w:t xml:space="preserve">– внутренней экспертизы проектов </w:t>
      </w:r>
      <w:r w:rsidR="00EE7DC4">
        <w:t>приказов</w:t>
      </w:r>
      <w:r w:rsidRPr="00D77119">
        <w:t xml:space="preserve"> о проведении мероприятия (о внесении изменений в </w:t>
      </w:r>
      <w:r w:rsidR="00F82B2A">
        <w:t>приказ</w:t>
      </w:r>
      <w:r w:rsidRPr="00D77119">
        <w:t xml:space="preserve"> о проведении мероприятия), программы мероприятия;</w:t>
      </w:r>
    </w:p>
    <w:p w14:paraId="1F3ACDF9" w14:textId="354813EB" w:rsidR="00672893" w:rsidRPr="00D77119" w:rsidRDefault="00703362" w:rsidP="00D44F9C">
      <w:pPr>
        <w:widowControl w:val="0"/>
        <w:ind w:firstLine="709"/>
        <w:jc w:val="both"/>
      </w:pPr>
      <w:r w:rsidRPr="00D77119">
        <w:t>– </w:t>
      </w:r>
      <w:r w:rsidR="00130762" w:rsidRPr="00D77119">
        <w:t>утверждения</w:t>
      </w:r>
      <w:r w:rsidR="00CC279F" w:rsidRPr="00D77119">
        <w:t xml:space="preserve"> </w:t>
      </w:r>
      <w:r w:rsidR="00F82B2A">
        <w:t>приказа</w:t>
      </w:r>
      <w:r w:rsidR="00CC279F" w:rsidRPr="00D77119">
        <w:t xml:space="preserve"> Председателем </w:t>
      </w:r>
      <w:r w:rsidR="00D77119" w:rsidRPr="00D77119">
        <w:rPr>
          <w:lang w:eastAsia="ru-RU"/>
        </w:rPr>
        <w:t>Ко</w:t>
      </w:r>
      <w:r w:rsidR="00F82B2A">
        <w:rPr>
          <w:lang w:eastAsia="ru-RU"/>
        </w:rPr>
        <w:t>миссии</w:t>
      </w:r>
      <w:r w:rsidR="00951269" w:rsidRPr="00D77119">
        <w:t>.</w:t>
      </w:r>
    </w:p>
    <w:p w14:paraId="3A3F7E2D" w14:textId="3E35899A" w:rsidR="00682D19" w:rsidRPr="006B270D" w:rsidRDefault="00F01CEC" w:rsidP="00ED1994">
      <w:pPr>
        <w:widowControl w:val="0"/>
        <w:ind w:firstLine="709"/>
        <w:jc w:val="both"/>
      </w:pPr>
      <w:r w:rsidRPr="006B270D">
        <w:t>3</w:t>
      </w:r>
      <w:r w:rsidR="00E5449D" w:rsidRPr="006B270D">
        <w:t>.2. </w:t>
      </w:r>
      <w:r w:rsidR="00511561" w:rsidRPr="006B270D">
        <w:t>Текущий контроль качества</w:t>
      </w:r>
      <w:r w:rsidR="00682D19" w:rsidRPr="006B270D">
        <w:t xml:space="preserve"> осуществляется в процессе проведения мероприятия</w:t>
      </w:r>
      <w:r w:rsidR="00CD3D1A" w:rsidRPr="006B270D">
        <w:t>,</w:t>
      </w:r>
      <w:r w:rsidR="00C1759E" w:rsidRPr="006B270D">
        <w:t xml:space="preserve"> </w:t>
      </w:r>
      <w:r w:rsidR="00CD3D1A" w:rsidRPr="006B270D">
        <w:rPr>
          <w:lang w:eastAsia="ru-RU"/>
        </w:rPr>
        <w:t>оформления и утверждения</w:t>
      </w:r>
      <w:r w:rsidR="00605C40" w:rsidRPr="006B270D">
        <w:rPr>
          <w:lang w:eastAsia="ru-RU"/>
        </w:rPr>
        <w:t xml:space="preserve"> его результатов</w:t>
      </w:r>
      <w:r w:rsidR="00682D19" w:rsidRPr="006B270D">
        <w:t xml:space="preserve"> </w:t>
      </w:r>
      <w:r w:rsidR="004D70B2" w:rsidRPr="006B270D">
        <w:t xml:space="preserve">посредством </w:t>
      </w:r>
      <w:r w:rsidR="00E0550F" w:rsidRPr="006B270D">
        <w:t xml:space="preserve">осуществления контроля надлежащего документирования фактов, </w:t>
      </w:r>
      <w:r w:rsidR="004D70B2" w:rsidRPr="006B270D">
        <w:t>внутреннего контроля качества</w:t>
      </w:r>
      <w:r w:rsidR="00605C40" w:rsidRPr="006B270D">
        <w:t>,</w:t>
      </w:r>
      <w:r w:rsidR="00C1759E" w:rsidRPr="006B270D">
        <w:t xml:space="preserve"> внутренней экспертизы</w:t>
      </w:r>
      <w:r w:rsidR="00A46044" w:rsidRPr="006B270D">
        <w:t xml:space="preserve">, </w:t>
      </w:r>
      <w:r w:rsidR="008360EB" w:rsidRPr="006B270D">
        <w:t xml:space="preserve">согласования и </w:t>
      </w:r>
      <w:r w:rsidR="00A46044" w:rsidRPr="006B270D">
        <w:t>утверждения результатов мероприятия</w:t>
      </w:r>
      <w:r w:rsidR="00892A6C" w:rsidRPr="006B270D">
        <w:t xml:space="preserve">, рассмотрения вопросов </w:t>
      </w:r>
      <w:r w:rsidR="006B270D" w:rsidRPr="00D77119">
        <w:t xml:space="preserve">Председателем </w:t>
      </w:r>
      <w:r w:rsidR="006B270D" w:rsidRPr="00D77119">
        <w:rPr>
          <w:lang w:eastAsia="ru-RU"/>
        </w:rPr>
        <w:t>Ко</w:t>
      </w:r>
      <w:r w:rsidR="00F82B2A">
        <w:rPr>
          <w:lang w:eastAsia="ru-RU"/>
        </w:rPr>
        <w:t>миссии</w:t>
      </w:r>
      <w:r w:rsidR="00C1759E" w:rsidRPr="006B270D">
        <w:t>.</w:t>
      </w:r>
    </w:p>
    <w:p w14:paraId="39C2A702" w14:textId="44E3BC60" w:rsidR="00E0550F" w:rsidRPr="003D46C8" w:rsidRDefault="00E0550F" w:rsidP="00E0550F">
      <w:pPr>
        <w:pStyle w:val="21"/>
        <w:tabs>
          <w:tab w:val="left" w:pos="1134"/>
          <w:tab w:val="left" w:pos="1843"/>
        </w:tabs>
        <w:rPr>
          <w:spacing w:val="0"/>
          <w:szCs w:val="28"/>
        </w:rPr>
      </w:pPr>
      <w:r w:rsidRPr="00224A95">
        <w:t>3.2.1. </w:t>
      </w:r>
      <w:r w:rsidR="00703362" w:rsidRPr="00224A95">
        <w:t>Проверка надлежащего</w:t>
      </w:r>
      <w:r w:rsidR="00703362" w:rsidRPr="00224A95">
        <w:rPr>
          <w:spacing w:val="0"/>
          <w:szCs w:val="28"/>
        </w:rPr>
        <w:t xml:space="preserve"> документировани</w:t>
      </w:r>
      <w:r w:rsidR="00703362" w:rsidRPr="00224A95">
        <w:t>я</w:t>
      </w:r>
      <w:r w:rsidR="00703362" w:rsidRPr="00224A95">
        <w:rPr>
          <w:spacing w:val="0"/>
          <w:szCs w:val="28"/>
        </w:rPr>
        <w:t xml:space="preserve"> фактов </w:t>
      </w:r>
      <w:r w:rsidR="00703362" w:rsidRPr="00224A95">
        <w:t>в</w:t>
      </w:r>
      <w:r w:rsidRPr="00224A95">
        <w:rPr>
          <w:spacing w:val="0"/>
          <w:szCs w:val="28"/>
        </w:rPr>
        <w:t xml:space="preserve"> ходе проведения</w:t>
      </w:r>
      <w:r w:rsidRPr="00224A95">
        <w:rPr>
          <w:szCs w:val="28"/>
        </w:rPr>
        <w:t xml:space="preserve"> мероприятия</w:t>
      </w:r>
      <w:r w:rsidRPr="00224A95">
        <w:t xml:space="preserve"> и при формировании </w:t>
      </w:r>
      <w:r w:rsidRPr="00224A95">
        <w:rPr>
          <w:szCs w:val="28"/>
        </w:rPr>
        <w:t>проекта акта</w:t>
      </w:r>
      <w:r w:rsidR="0016791A" w:rsidRPr="00224A95">
        <w:rPr>
          <w:szCs w:val="28"/>
        </w:rPr>
        <w:t xml:space="preserve"> (заключения, отчета)</w:t>
      </w:r>
      <w:r w:rsidRPr="00224A95">
        <w:rPr>
          <w:szCs w:val="28"/>
        </w:rPr>
        <w:t xml:space="preserve"> </w:t>
      </w:r>
      <w:r w:rsidR="00703362" w:rsidRPr="00224A95">
        <w:t xml:space="preserve">осуществляется </w:t>
      </w:r>
      <w:r w:rsidRPr="00224A95">
        <w:t xml:space="preserve">руководителем рабочей группы </w:t>
      </w:r>
      <w:r w:rsidRPr="00224A95">
        <w:rPr>
          <w:szCs w:val="28"/>
        </w:rPr>
        <w:t xml:space="preserve">на основе </w:t>
      </w:r>
      <w:r w:rsidRPr="003D46C8">
        <w:rPr>
          <w:szCs w:val="28"/>
        </w:rPr>
        <w:t xml:space="preserve">представленных </w:t>
      </w:r>
      <w:r w:rsidR="00E41F3B" w:rsidRPr="003D46C8">
        <w:rPr>
          <w:szCs w:val="28"/>
        </w:rPr>
        <w:t>актов</w:t>
      </w:r>
      <w:r w:rsidR="009F4573" w:rsidRPr="003D46C8">
        <w:rPr>
          <w:szCs w:val="28"/>
        </w:rPr>
        <w:t>.</w:t>
      </w:r>
    </w:p>
    <w:p w14:paraId="01A8FEC4" w14:textId="3DD55748" w:rsidR="002D4DC7" w:rsidRPr="00224A95" w:rsidRDefault="00C1759E" w:rsidP="00ED1994">
      <w:pPr>
        <w:widowControl w:val="0"/>
        <w:ind w:firstLine="709"/>
        <w:jc w:val="both"/>
      </w:pPr>
      <w:r w:rsidRPr="00224A95">
        <w:t>3.2.</w:t>
      </w:r>
      <w:r w:rsidR="00E0550F" w:rsidRPr="00224A95">
        <w:t>2</w:t>
      </w:r>
      <w:r w:rsidRPr="00224A95">
        <w:t xml:space="preserve">. Внутренний контроль качества </w:t>
      </w:r>
      <w:r w:rsidR="00CD3D1A" w:rsidRPr="00224A95">
        <w:t>осуществляется</w:t>
      </w:r>
      <w:r w:rsidR="00D85829" w:rsidRPr="00224A95">
        <w:t xml:space="preserve"> под</w:t>
      </w:r>
      <w:r w:rsidR="00224A95" w:rsidRPr="00224A95">
        <w:t xml:space="preserve"> </w:t>
      </w:r>
      <w:r w:rsidR="00D85829" w:rsidRPr="00224A95">
        <w:t xml:space="preserve">непосредственным контролем </w:t>
      </w:r>
      <w:r w:rsidR="00094D1E" w:rsidRPr="00224A95">
        <w:t xml:space="preserve">и при участии </w:t>
      </w:r>
      <w:r w:rsidR="00224A95" w:rsidRPr="00224A95">
        <w:t xml:space="preserve">Председателя </w:t>
      </w:r>
      <w:r w:rsidR="00224A95" w:rsidRPr="00224A95">
        <w:rPr>
          <w:lang w:eastAsia="ru-RU"/>
        </w:rPr>
        <w:t>Ко</w:t>
      </w:r>
      <w:r w:rsidR="00E41F3B">
        <w:rPr>
          <w:lang w:eastAsia="ru-RU"/>
        </w:rPr>
        <w:t>миссии</w:t>
      </w:r>
      <w:r w:rsidR="00224A95" w:rsidRPr="00224A95">
        <w:t xml:space="preserve"> </w:t>
      </w:r>
      <w:r w:rsidR="0025019D" w:rsidRPr="00224A95">
        <w:t xml:space="preserve">в отношении </w:t>
      </w:r>
      <w:r w:rsidR="00CD3D1A" w:rsidRPr="00224A95">
        <w:t>проект</w:t>
      </w:r>
      <w:r w:rsidR="006F0DD3" w:rsidRPr="00224A95">
        <w:t>а</w:t>
      </w:r>
      <w:r w:rsidR="00CD3D1A" w:rsidRPr="00224A95">
        <w:t xml:space="preserve"> акта</w:t>
      </w:r>
      <w:r w:rsidR="0016791A" w:rsidRPr="00224A95">
        <w:t xml:space="preserve"> (заключения,</w:t>
      </w:r>
      <w:r w:rsidR="006F0DD3" w:rsidRPr="00224A95">
        <w:t xml:space="preserve"> отчета)</w:t>
      </w:r>
      <w:r w:rsidR="00A44DF7" w:rsidRPr="00224A95">
        <w:t>,</w:t>
      </w:r>
      <w:r w:rsidR="0025019D" w:rsidRPr="00224A95">
        <w:t xml:space="preserve"> </w:t>
      </w:r>
      <w:r w:rsidR="00217248">
        <w:t>информации</w:t>
      </w:r>
      <w:r w:rsidR="002D4DC7" w:rsidRPr="00224A95">
        <w:t xml:space="preserve"> по результатам анализа пояснений, замечаний, представленных проверяемым органом (организацией) по итогам ознак</w:t>
      </w:r>
      <w:r w:rsidR="0016791A" w:rsidRPr="00224A95">
        <w:t>омления с а</w:t>
      </w:r>
      <w:r w:rsidR="002D4DC7" w:rsidRPr="00224A95">
        <w:t>ктом</w:t>
      </w:r>
      <w:r w:rsidR="004A496A" w:rsidRPr="00224A95">
        <w:t xml:space="preserve"> (при наличии),</w:t>
      </w:r>
      <w:r w:rsidR="002D4DC7" w:rsidRPr="00224A95">
        <w:t xml:space="preserve"> </w:t>
      </w:r>
      <w:r w:rsidR="0016791A" w:rsidRPr="00224A95">
        <w:t>проектов итоговых документов (материалов), в иных случаях</w:t>
      </w:r>
      <w:r w:rsidR="00380D60" w:rsidRPr="00224A95">
        <w:t xml:space="preserve"> </w:t>
      </w:r>
      <w:r w:rsidR="002D4DC7" w:rsidRPr="00224A95">
        <w:t xml:space="preserve">при принятии решения </w:t>
      </w:r>
      <w:r w:rsidR="00A44DF7" w:rsidRPr="00224A95">
        <w:t xml:space="preserve">руководителем мероприятия </w:t>
      </w:r>
      <w:r w:rsidR="002D4DC7" w:rsidRPr="00224A95">
        <w:t>о проведении внутреннего контроля качества.</w:t>
      </w:r>
    </w:p>
    <w:p w14:paraId="6D72958D" w14:textId="237EDD35" w:rsidR="00C65D93" w:rsidRPr="00224A95" w:rsidRDefault="00AF052A" w:rsidP="00ED1994">
      <w:pPr>
        <w:widowControl w:val="0"/>
        <w:ind w:firstLine="709"/>
        <w:jc w:val="both"/>
      </w:pPr>
      <w:r w:rsidRPr="00224A95">
        <w:t>3.2.</w:t>
      </w:r>
      <w:r w:rsidR="00E0550F" w:rsidRPr="00224A95">
        <w:t>3</w:t>
      </w:r>
      <w:r w:rsidRPr="00224A95">
        <w:t>. Внутренняя экспертиза осуществляется в отношении</w:t>
      </w:r>
      <w:r w:rsidR="00C65D93" w:rsidRPr="00224A95">
        <w:t>:</w:t>
      </w:r>
    </w:p>
    <w:p w14:paraId="20170509" w14:textId="6EC2950E" w:rsidR="00C65D93" w:rsidRPr="00224A95" w:rsidRDefault="00C65D93" w:rsidP="00ED1994">
      <w:pPr>
        <w:widowControl w:val="0"/>
        <w:ind w:firstLine="709"/>
        <w:jc w:val="both"/>
      </w:pPr>
      <w:r w:rsidRPr="00224A95">
        <w:t xml:space="preserve">– проекта </w:t>
      </w:r>
      <w:r w:rsidR="00B73C44" w:rsidRPr="00224A95">
        <w:t>а</w:t>
      </w:r>
      <w:r w:rsidRPr="00224A95">
        <w:t xml:space="preserve">кта при принятии решения </w:t>
      </w:r>
      <w:r w:rsidR="00605C40" w:rsidRPr="00224A95">
        <w:t xml:space="preserve">Председателем </w:t>
      </w:r>
      <w:r w:rsidR="00224A95" w:rsidRPr="00224A95">
        <w:rPr>
          <w:lang w:eastAsia="ru-RU"/>
        </w:rPr>
        <w:t>Ко</w:t>
      </w:r>
      <w:r w:rsidR="00E41F3B">
        <w:rPr>
          <w:lang w:eastAsia="ru-RU"/>
        </w:rPr>
        <w:t xml:space="preserve">миссии </w:t>
      </w:r>
      <w:r w:rsidRPr="00224A95">
        <w:t xml:space="preserve">о проведении внутренней экспертизы в целом или в части отдельно </w:t>
      </w:r>
      <w:r w:rsidRPr="00224A95">
        <w:lastRenderedPageBreak/>
        <w:t xml:space="preserve">поставленных вопросов </w:t>
      </w:r>
      <w:r w:rsidR="00605C40" w:rsidRPr="00224A95">
        <w:t>в установленных</w:t>
      </w:r>
      <w:r w:rsidR="00531A62" w:rsidRPr="00224A95">
        <w:t xml:space="preserve"> стандартами </w:t>
      </w:r>
      <w:r w:rsidR="00224A95" w:rsidRPr="00224A95">
        <w:rPr>
          <w:lang w:eastAsia="ru-RU"/>
        </w:rPr>
        <w:t>Ко</w:t>
      </w:r>
      <w:r w:rsidR="00E41F3B">
        <w:rPr>
          <w:lang w:eastAsia="ru-RU"/>
        </w:rPr>
        <w:t>миссии</w:t>
      </w:r>
      <w:r w:rsidRPr="00224A95">
        <w:t>;</w:t>
      </w:r>
    </w:p>
    <w:p w14:paraId="7FAA8EF4" w14:textId="3266435E" w:rsidR="00EC30B3" w:rsidRPr="00224A95" w:rsidRDefault="00C65D93" w:rsidP="00EE5358">
      <w:pPr>
        <w:widowControl w:val="0"/>
        <w:ind w:firstLine="709"/>
        <w:jc w:val="both"/>
      </w:pPr>
      <w:r w:rsidRPr="00224A95">
        <w:t>– </w:t>
      </w:r>
      <w:r w:rsidR="00B73C44" w:rsidRPr="00224A95">
        <w:t xml:space="preserve">комплекта </w:t>
      </w:r>
      <w:r w:rsidR="00AF052A" w:rsidRPr="00224A95">
        <w:t>итоговых материалов</w:t>
      </w:r>
      <w:r w:rsidR="00531A62" w:rsidRPr="00224A95">
        <w:t xml:space="preserve"> по результатам мероприятия</w:t>
      </w:r>
      <w:r w:rsidR="00EC30B3" w:rsidRPr="00224A95">
        <w:t>;</w:t>
      </w:r>
    </w:p>
    <w:p w14:paraId="7630E5C0" w14:textId="01633E8F" w:rsidR="00412B2E" w:rsidRPr="007D573E" w:rsidRDefault="00412B2E" w:rsidP="00412B2E">
      <w:pPr>
        <w:widowControl w:val="0"/>
        <w:ind w:firstLine="709"/>
        <w:jc w:val="both"/>
      </w:pPr>
      <w:r w:rsidRPr="00224A95">
        <w:t>– комплекта документов, подлежащего направлению в государственный орган</w:t>
      </w:r>
      <w:r w:rsidRPr="007D573E">
        <w:t>, уполномоченный рассматривать дела об административных правонарушениях, о применении бюджетных мер принуждения</w:t>
      </w:r>
      <w:r w:rsidR="00960F21" w:rsidRPr="007D573E">
        <w:t>,</w:t>
      </w:r>
      <w:r w:rsidR="00224A95" w:rsidRPr="007D573E">
        <w:t xml:space="preserve"> </w:t>
      </w:r>
      <w:r w:rsidR="00960F21" w:rsidRPr="007D573E">
        <w:t>в установленных</w:t>
      </w:r>
      <w:r w:rsidR="00531A62" w:rsidRPr="007D573E">
        <w:t xml:space="preserve"> </w:t>
      </w:r>
      <w:r w:rsidR="00960F21" w:rsidRPr="007D573E">
        <w:t xml:space="preserve">стандартами </w:t>
      </w:r>
      <w:r w:rsidR="00224A95" w:rsidRPr="007D573E">
        <w:rPr>
          <w:lang w:eastAsia="ru-RU"/>
        </w:rPr>
        <w:t>Ко</w:t>
      </w:r>
      <w:r w:rsidR="00E41F3B">
        <w:rPr>
          <w:lang w:eastAsia="ru-RU"/>
        </w:rPr>
        <w:t>миссии</w:t>
      </w:r>
      <w:r w:rsidR="00224A95" w:rsidRPr="007D573E">
        <w:t xml:space="preserve"> </w:t>
      </w:r>
      <w:r w:rsidR="00960F21" w:rsidRPr="007D573E">
        <w:t>случаях</w:t>
      </w:r>
      <w:r w:rsidRPr="007D573E">
        <w:t>;</w:t>
      </w:r>
    </w:p>
    <w:p w14:paraId="78D6843C" w14:textId="3399ABD9" w:rsidR="00EC30B3" w:rsidRPr="007D573E" w:rsidRDefault="00EC30B3" w:rsidP="00EE5358">
      <w:pPr>
        <w:widowControl w:val="0"/>
        <w:ind w:firstLine="709"/>
        <w:jc w:val="both"/>
      </w:pPr>
      <w:r w:rsidRPr="007D573E">
        <w:t>– </w:t>
      </w:r>
      <w:r w:rsidR="00824B20" w:rsidRPr="007D573E">
        <w:t>информации</w:t>
      </w:r>
      <w:r w:rsidRPr="007D573E">
        <w:t xml:space="preserve"> о выполнении представления (предписания) </w:t>
      </w:r>
      <w:r w:rsidR="007228C4" w:rsidRPr="007D573E">
        <w:rPr>
          <w:lang w:eastAsia="ru-RU"/>
        </w:rPr>
        <w:t>Ко</w:t>
      </w:r>
      <w:r w:rsidR="00E41F3B">
        <w:rPr>
          <w:lang w:eastAsia="ru-RU"/>
        </w:rPr>
        <w:t>миссии</w:t>
      </w:r>
      <w:r w:rsidR="007228C4" w:rsidRPr="007D573E">
        <w:rPr>
          <w:lang w:eastAsia="ru-RU"/>
        </w:rPr>
        <w:t xml:space="preserve"> </w:t>
      </w:r>
      <w:r w:rsidRPr="007D573E">
        <w:t>по результатам проведенного контрольного мероприятия;</w:t>
      </w:r>
    </w:p>
    <w:p w14:paraId="553BA838" w14:textId="037CF6D7" w:rsidR="0043066E" w:rsidRPr="007228C4" w:rsidRDefault="00EC30B3" w:rsidP="00EE5358">
      <w:pPr>
        <w:widowControl w:val="0"/>
        <w:ind w:firstLine="709"/>
        <w:jc w:val="both"/>
      </w:pPr>
      <w:r w:rsidRPr="007D573E">
        <w:t>– </w:t>
      </w:r>
      <w:r w:rsidR="0039191E" w:rsidRPr="007D573E">
        <w:t>документов, вносимых на рассмотрение</w:t>
      </w:r>
      <w:r w:rsidRPr="007D573E">
        <w:t xml:space="preserve"> </w:t>
      </w:r>
      <w:r w:rsidR="007228C4" w:rsidRPr="007D573E">
        <w:t xml:space="preserve">Председателю </w:t>
      </w:r>
      <w:r w:rsidR="007228C4" w:rsidRPr="007D573E">
        <w:rPr>
          <w:lang w:eastAsia="ru-RU"/>
        </w:rPr>
        <w:t>Ко</w:t>
      </w:r>
      <w:r w:rsidR="00E41F3B">
        <w:rPr>
          <w:lang w:eastAsia="ru-RU"/>
        </w:rPr>
        <w:t>миссии</w:t>
      </w:r>
      <w:r w:rsidR="0043066E" w:rsidRPr="007D573E">
        <w:t>;</w:t>
      </w:r>
    </w:p>
    <w:p w14:paraId="5318799A" w14:textId="17028F2C" w:rsidR="00F21153" w:rsidRPr="007228C4" w:rsidRDefault="0043066E" w:rsidP="00EE5358">
      <w:pPr>
        <w:widowControl w:val="0"/>
        <w:ind w:firstLine="709"/>
        <w:jc w:val="both"/>
      </w:pPr>
      <w:r w:rsidRPr="007228C4">
        <w:t xml:space="preserve">– иных служебных документов по решению Председателя </w:t>
      </w:r>
      <w:r w:rsidR="007228C4" w:rsidRPr="007228C4">
        <w:rPr>
          <w:lang w:eastAsia="ru-RU"/>
        </w:rPr>
        <w:t>Ко</w:t>
      </w:r>
      <w:r w:rsidR="00E41F3B">
        <w:rPr>
          <w:lang w:eastAsia="ru-RU"/>
        </w:rPr>
        <w:t>миссии</w:t>
      </w:r>
      <w:r w:rsidR="00605C40" w:rsidRPr="007228C4">
        <w:t>.</w:t>
      </w:r>
    </w:p>
    <w:p w14:paraId="0B62FA8C" w14:textId="0C450E4B" w:rsidR="00EB7BC1" w:rsidRPr="00227421" w:rsidRDefault="00EB7BC1" w:rsidP="00EB7BC1">
      <w:pPr>
        <w:widowControl w:val="0"/>
        <w:ind w:firstLine="709"/>
        <w:jc w:val="both"/>
      </w:pPr>
      <w:r w:rsidRPr="00227421">
        <w:t>3.2.</w:t>
      </w:r>
      <w:r w:rsidR="00227421" w:rsidRPr="00227421">
        <w:t>4</w:t>
      </w:r>
      <w:r w:rsidRPr="00227421">
        <w:t>. </w:t>
      </w:r>
      <w:r w:rsidR="00FA02BB" w:rsidRPr="00227421">
        <w:t>Текущий к</w:t>
      </w:r>
      <w:r w:rsidR="001D6830" w:rsidRPr="00227421">
        <w:t>онтроль качества</w:t>
      </w:r>
      <w:r w:rsidR="00FA02BB" w:rsidRPr="00227421">
        <w:t xml:space="preserve"> со стороны</w:t>
      </w:r>
      <w:r w:rsidR="001D6830" w:rsidRPr="00227421">
        <w:t xml:space="preserve"> р</w:t>
      </w:r>
      <w:r w:rsidR="00FA02BB" w:rsidRPr="00227421">
        <w:t xml:space="preserve">уководителя мероприятия – </w:t>
      </w:r>
      <w:r w:rsidR="00227421" w:rsidRPr="00227421">
        <w:t xml:space="preserve">Председателя </w:t>
      </w:r>
      <w:r w:rsidR="00227421" w:rsidRPr="00227421">
        <w:rPr>
          <w:lang w:eastAsia="ru-RU"/>
        </w:rPr>
        <w:t>Ко</w:t>
      </w:r>
      <w:r w:rsidR="00E41F3B">
        <w:rPr>
          <w:lang w:eastAsia="ru-RU"/>
        </w:rPr>
        <w:t>миссии</w:t>
      </w:r>
      <w:r w:rsidRPr="00227421">
        <w:t xml:space="preserve"> </w:t>
      </w:r>
      <w:r w:rsidR="00FA02BB" w:rsidRPr="00227421">
        <w:t xml:space="preserve">осуществляется </w:t>
      </w:r>
      <w:r w:rsidRPr="00227421">
        <w:t>в процессе рассмотрения проектов документов по итогам проведения внутреннего контроля качества и внутренней экспертизы</w:t>
      </w:r>
      <w:r w:rsidR="00531A62" w:rsidRPr="00227421">
        <w:t xml:space="preserve"> (п</w:t>
      </w:r>
      <w:r w:rsidRPr="00227421">
        <w:t xml:space="preserve">о </w:t>
      </w:r>
      <w:r w:rsidR="00FA02BB" w:rsidRPr="00227421">
        <w:t>результатам рассмотрения</w:t>
      </w:r>
      <w:r w:rsidRPr="00227421">
        <w:t xml:space="preserve"> проекты документов могут быть возвращены на доработку либо согласованы</w:t>
      </w:r>
      <w:r w:rsidR="00304A59" w:rsidRPr="00227421">
        <w:t xml:space="preserve"> (подписаны)</w:t>
      </w:r>
      <w:r w:rsidRPr="00227421">
        <w:t xml:space="preserve"> в установленном порядке</w:t>
      </w:r>
      <w:r w:rsidR="00531A62" w:rsidRPr="00227421">
        <w:t>)</w:t>
      </w:r>
      <w:r w:rsidRPr="00227421">
        <w:t>.</w:t>
      </w:r>
    </w:p>
    <w:p w14:paraId="57D8076A" w14:textId="1ABA038E" w:rsidR="004C2815" w:rsidRPr="00227421" w:rsidRDefault="00892A6C" w:rsidP="00EB7BC1">
      <w:pPr>
        <w:widowControl w:val="0"/>
        <w:ind w:firstLine="709"/>
        <w:jc w:val="both"/>
      </w:pPr>
      <w:r w:rsidRPr="00227421">
        <w:t>3.2.</w:t>
      </w:r>
      <w:r w:rsidR="00227421" w:rsidRPr="00227421">
        <w:t>5</w:t>
      </w:r>
      <w:r w:rsidR="001D6830" w:rsidRPr="00227421">
        <w:t xml:space="preserve">. При осуществлении </w:t>
      </w:r>
      <w:r w:rsidR="00FA02BB" w:rsidRPr="00227421">
        <w:t xml:space="preserve">текущего </w:t>
      </w:r>
      <w:r w:rsidR="001D6830" w:rsidRPr="00227421">
        <w:t xml:space="preserve">контроля качества на этапе утверждения Председателем </w:t>
      </w:r>
      <w:r w:rsidR="00227421" w:rsidRPr="00227421">
        <w:rPr>
          <w:lang w:eastAsia="ru-RU"/>
        </w:rPr>
        <w:t>Ко</w:t>
      </w:r>
      <w:r w:rsidR="00E41F3B">
        <w:rPr>
          <w:lang w:eastAsia="ru-RU"/>
        </w:rPr>
        <w:t>миссии</w:t>
      </w:r>
      <w:r w:rsidR="00227421" w:rsidRPr="00227421">
        <w:t xml:space="preserve"> </w:t>
      </w:r>
      <w:r w:rsidR="00E23F13" w:rsidRPr="00227421">
        <w:t xml:space="preserve">результатов мероприятия </w:t>
      </w:r>
      <w:r w:rsidR="001D6830" w:rsidRPr="00227421">
        <w:t>может быть принято решение о не</w:t>
      </w:r>
      <w:r w:rsidR="00227421">
        <w:t xml:space="preserve"> </w:t>
      </w:r>
      <w:r w:rsidR="001D6830" w:rsidRPr="00227421">
        <w:t>утверждении результатов мероприятия</w:t>
      </w:r>
      <w:r w:rsidR="00960F21" w:rsidRPr="00227421">
        <w:t xml:space="preserve"> в соответствии с </w:t>
      </w:r>
      <w:r w:rsidR="00635A75" w:rsidRPr="00227421">
        <w:t>полож</w:t>
      </w:r>
      <w:r w:rsidR="00960F21" w:rsidRPr="00227421">
        <w:t>ениями</w:t>
      </w:r>
      <w:r w:rsidR="00635A75" w:rsidRPr="00227421">
        <w:t xml:space="preserve"> Регламент</w:t>
      </w:r>
      <w:r w:rsidR="00960F21" w:rsidRPr="00227421">
        <w:t>а</w:t>
      </w:r>
      <w:r w:rsidR="00635A75" w:rsidRPr="00227421">
        <w:t>.</w:t>
      </w:r>
    </w:p>
    <w:p w14:paraId="60A2196F" w14:textId="739DB611" w:rsidR="00E0550F" w:rsidRPr="00227421" w:rsidRDefault="00694196" w:rsidP="00D62FC1">
      <w:pPr>
        <w:widowControl w:val="0"/>
        <w:ind w:firstLine="709"/>
        <w:jc w:val="both"/>
      </w:pPr>
      <w:r w:rsidRPr="00227421">
        <w:t>3.3. Последующий контроль качества осуществляется после завершения мероприятия</w:t>
      </w:r>
      <w:r w:rsidR="004E283E" w:rsidRPr="00227421">
        <w:t xml:space="preserve"> (утверждения его результатов)</w:t>
      </w:r>
      <w:r w:rsidR="00E0550F" w:rsidRPr="00227421">
        <w:t xml:space="preserve"> для целей определения эффективности внутреннего контроля качества </w:t>
      </w:r>
      <w:r w:rsidR="00227421" w:rsidRPr="00227421">
        <w:rPr>
          <w:lang w:eastAsia="ru-RU"/>
        </w:rPr>
        <w:t>Ко</w:t>
      </w:r>
      <w:r w:rsidR="00E41F3B">
        <w:rPr>
          <w:lang w:eastAsia="ru-RU"/>
        </w:rPr>
        <w:t>миссии</w:t>
      </w:r>
      <w:r w:rsidR="004E283E" w:rsidRPr="00227421">
        <w:t xml:space="preserve">, в </w:t>
      </w:r>
      <w:r w:rsidR="00531A62" w:rsidRPr="00227421">
        <w:t xml:space="preserve">том числе </w:t>
      </w:r>
      <w:r w:rsidR="00CD38F2" w:rsidRPr="00227421">
        <w:t xml:space="preserve">в </w:t>
      </w:r>
      <w:r w:rsidR="004E283E" w:rsidRPr="00227421">
        <w:t>рамках контроля за реализацией документов, направленных по результатам проведенных мероприятий,</w:t>
      </w:r>
      <w:r w:rsidR="00E0550F" w:rsidRPr="00227421">
        <w:t xml:space="preserve"> и при подготовке </w:t>
      </w:r>
      <w:r w:rsidR="0089516F" w:rsidRPr="00227421">
        <w:t>О</w:t>
      </w:r>
      <w:r w:rsidR="00E0550F" w:rsidRPr="00227421">
        <w:t>т</w:t>
      </w:r>
      <w:r w:rsidR="0012494E" w:rsidRPr="00227421">
        <w:t xml:space="preserve">чета о деятельности </w:t>
      </w:r>
      <w:r w:rsidR="00227421" w:rsidRPr="00227421">
        <w:rPr>
          <w:lang w:eastAsia="ru-RU"/>
        </w:rPr>
        <w:t>Ко</w:t>
      </w:r>
      <w:r w:rsidR="00E41F3B">
        <w:rPr>
          <w:lang w:eastAsia="ru-RU"/>
        </w:rPr>
        <w:t>миссии</w:t>
      </w:r>
      <w:r w:rsidR="0012494E" w:rsidRPr="00227421">
        <w:t>.</w:t>
      </w:r>
    </w:p>
    <w:p w14:paraId="58264E1D" w14:textId="73758C3C" w:rsidR="004E283E" w:rsidRPr="008A0AAD" w:rsidRDefault="006D543A" w:rsidP="006D543A">
      <w:pPr>
        <w:widowControl w:val="0"/>
        <w:ind w:firstLine="709"/>
        <w:jc w:val="both"/>
      </w:pPr>
      <w:r w:rsidRPr="008A0AAD">
        <w:t>3.3.</w:t>
      </w:r>
      <w:r w:rsidR="00531A62" w:rsidRPr="008A0AAD">
        <w:t>1</w:t>
      </w:r>
      <w:r w:rsidRPr="008A0AAD">
        <w:t>. </w:t>
      </w:r>
      <w:r w:rsidR="00216063" w:rsidRPr="008A0AAD">
        <w:t>Последующий к</w:t>
      </w:r>
      <w:r w:rsidR="00EE61FA" w:rsidRPr="008A0AAD">
        <w:t>онтроль качества</w:t>
      </w:r>
      <w:r w:rsidR="005B594A" w:rsidRPr="008A0AAD">
        <w:t>,</w:t>
      </w:r>
      <w:r w:rsidR="00EE61FA" w:rsidRPr="008A0AAD">
        <w:t xml:space="preserve"> </w:t>
      </w:r>
      <w:r w:rsidR="003E300E" w:rsidRPr="008A0AAD">
        <w:t>осуществляе</w:t>
      </w:r>
      <w:r w:rsidR="00531A62" w:rsidRPr="008A0AAD">
        <w:t>мый</w:t>
      </w:r>
      <w:r w:rsidR="003E300E" w:rsidRPr="008A0AAD">
        <w:t xml:space="preserve"> </w:t>
      </w:r>
      <w:r w:rsidR="008A0AAD" w:rsidRPr="008A0AAD">
        <w:t xml:space="preserve">инспектором </w:t>
      </w:r>
      <w:r w:rsidR="008A0AAD" w:rsidRPr="008A0AAD">
        <w:rPr>
          <w:lang w:eastAsia="ru-RU"/>
        </w:rPr>
        <w:t>Ко</w:t>
      </w:r>
      <w:r w:rsidR="00BD0637">
        <w:rPr>
          <w:lang w:eastAsia="ru-RU"/>
        </w:rPr>
        <w:t>миссии</w:t>
      </w:r>
      <w:r w:rsidR="003E300E" w:rsidRPr="008A0AAD">
        <w:t xml:space="preserve"> </w:t>
      </w:r>
      <w:r w:rsidR="00EE61FA" w:rsidRPr="008A0AAD">
        <w:t xml:space="preserve">в </w:t>
      </w:r>
      <w:r w:rsidR="004E283E" w:rsidRPr="008A0AAD">
        <w:t>рамках контроля</w:t>
      </w:r>
      <w:r w:rsidR="008A0AAD" w:rsidRPr="008A0AAD">
        <w:t xml:space="preserve"> </w:t>
      </w:r>
      <w:r w:rsidR="004E283E" w:rsidRPr="008A0AAD">
        <w:t>за реализацией документов, направленных по результатам проведенных мероприятий,</w:t>
      </w:r>
      <w:r w:rsidR="00EE61FA" w:rsidRPr="008A0AAD">
        <w:t xml:space="preserve"> </w:t>
      </w:r>
      <w:r w:rsidR="002C14D0" w:rsidRPr="008A0AAD">
        <w:t>предусматривает</w:t>
      </w:r>
      <w:r w:rsidR="00582A69" w:rsidRPr="008A0AAD">
        <w:t xml:space="preserve"> оценк</w:t>
      </w:r>
      <w:r w:rsidR="002C14D0" w:rsidRPr="008A0AAD">
        <w:t>у</w:t>
      </w:r>
      <w:r w:rsidR="00582A69" w:rsidRPr="008A0AAD">
        <w:t xml:space="preserve"> </w:t>
      </w:r>
      <w:r w:rsidR="00CB5773" w:rsidRPr="008A0AAD">
        <w:t xml:space="preserve">следующих </w:t>
      </w:r>
      <w:r w:rsidR="00582A69" w:rsidRPr="008A0AAD">
        <w:t>характеристик качества мероприятия</w:t>
      </w:r>
      <w:r w:rsidR="00931514" w:rsidRPr="008A0AAD">
        <w:t>:</w:t>
      </w:r>
      <w:r w:rsidR="003E300E" w:rsidRPr="008A0AAD">
        <w:t xml:space="preserve"> </w:t>
      </w:r>
      <w:r w:rsidR="00582A69" w:rsidRPr="008A0AAD">
        <w:t>своевременност</w:t>
      </w:r>
      <w:r w:rsidR="00D06E66" w:rsidRPr="008A0AAD">
        <w:t>и</w:t>
      </w:r>
      <w:r w:rsidR="00CB5773" w:rsidRPr="008A0AAD">
        <w:t>,</w:t>
      </w:r>
      <w:r w:rsidR="00582A69" w:rsidRPr="008A0AAD">
        <w:t xml:space="preserve"> полнот</w:t>
      </w:r>
      <w:r w:rsidR="00D06E66" w:rsidRPr="008A0AAD">
        <w:t>ы</w:t>
      </w:r>
      <w:r w:rsidR="00CB5773" w:rsidRPr="008A0AAD">
        <w:t>, достаточност</w:t>
      </w:r>
      <w:r w:rsidR="00D06E66" w:rsidRPr="008A0AAD">
        <w:t>и</w:t>
      </w:r>
      <w:r w:rsidR="00CB5773" w:rsidRPr="008A0AAD">
        <w:t xml:space="preserve"> принятых мер по выполнению документов, направленных по результатам проведенных мероприятий</w:t>
      </w:r>
      <w:r w:rsidR="00E23F13" w:rsidRPr="008A0AAD">
        <w:t>,</w:t>
      </w:r>
      <w:r w:rsidR="00CB5773" w:rsidRPr="008A0AAD">
        <w:t xml:space="preserve"> </w:t>
      </w:r>
      <w:r w:rsidR="00CA6E8D" w:rsidRPr="008A0AAD">
        <w:t xml:space="preserve">а также </w:t>
      </w:r>
      <w:r w:rsidR="002C14D0" w:rsidRPr="008A0AAD">
        <w:t xml:space="preserve">отражение иных фактов, характеризующих качество мероприятия, включая </w:t>
      </w:r>
      <w:r w:rsidR="004C3501" w:rsidRPr="008A0AAD">
        <w:t xml:space="preserve">всестороннюю и объективную </w:t>
      </w:r>
      <w:r w:rsidR="00CA6E8D" w:rsidRPr="008A0AAD">
        <w:t>оценку</w:t>
      </w:r>
      <w:r w:rsidR="00CB5773" w:rsidRPr="008A0AAD">
        <w:t xml:space="preserve"> требований (рекомендаций, предложений), изложенных в </w:t>
      </w:r>
      <w:r w:rsidR="00582A69" w:rsidRPr="008A0AAD">
        <w:t>документ</w:t>
      </w:r>
      <w:r w:rsidR="00CB5773" w:rsidRPr="008A0AAD">
        <w:t>ах</w:t>
      </w:r>
      <w:r w:rsidR="00582A69" w:rsidRPr="008A0AAD">
        <w:t>, направленных по результатам проведенных мероприятий</w:t>
      </w:r>
      <w:r w:rsidR="00053A90" w:rsidRPr="008A0AAD">
        <w:t>.</w:t>
      </w:r>
    </w:p>
    <w:p w14:paraId="2D62D979" w14:textId="2CB30675" w:rsidR="00FB60EF" w:rsidRPr="008A0AAD" w:rsidRDefault="004E283E" w:rsidP="008A0AAD">
      <w:pPr>
        <w:widowControl w:val="0"/>
        <w:ind w:firstLine="709"/>
        <w:jc w:val="both"/>
      </w:pPr>
      <w:r w:rsidRPr="008A0AAD">
        <w:t>3.3.</w:t>
      </w:r>
      <w:r w:rsidR="00BC0EB0" w:rsidRPr="008A0AAD">
        <w:t>2</w:t>
      </w:r>
      <w:r w:rsidRPr="008A0AAD">
        <w:t>. </w:t>
      </w:r>
      <w:r w:rsidR="00FB60EF" w:rsidRPr="008A0AAD">
        <w:t xml:space="preserve">Результаты контроля качества мероприятий по итогам работы по подготовке </w:t>
      </w:r>
      <w:r w:rsidR="0089516F" w:rsidRPr="008A0AAD">
        <w:t>О</w:t>
      </w:r>
      <w:r w:rsidR="00FB60EF" w:rsidRPr="008A0AAD">
        <w:t xml:space="preserve">тчета о деятельности </w:t>
      </w:r>
      <w:r w:rsidR="008A0AAD" w:rsidRPr="008A0AAD">
        <w:rPr>
          <w:lang w:eastAsia="ru-RU"/>
        </w:rPr>
        <w:t>Ко</w:t>
      </w:r>
      <w:r w:rsidR="00BD0637">
        <w:rPr>
          <w:lang w:eastAsia="ru-RU"/>
        </w:rPr>
        <w:t>миссии</w:t>
      </w:r>
      <w:r w:rsidR="008A0AAD" w:rsidRPr="008A0AAD">
        <w:t xml:space="preserve"> </w:t>
      </w:r>
      <w:r w:rsidR="00FB60EF" w:rsidRPr="008A0AAD">
        <w:t xml:space="preserve">отражаются </w:t>
      </w:r>
      <w:r w:rsidR="008A0AAD" w:rsidRPr="008A0AAD">
        <w:t xml:space="preserve">инспектором </w:t>
      </w:r>
      <w:r w:rsidR="008A0AAD" w:rsidRPr="008A0AAD">
        <w:rPr>
          <w:lang w:eastAsia="ru-RU"/>
        </w:rPr>
        <w:t>Ко</w:t>
      </w:r>
      <w:r w:rsidR="00BD0637">
        <w:rPr>
          <w:lang w:eastAsia="ru-RU"/>
        </w:rPr>
        <w:t>миссии</w:t>
      </w:r>
      <w:r w:rsidR="00FB60EF" w:rsidRPr="008A0AAD">
        <w:t xml:space="preserve"> в докладной записке в адрес Председателя </w:t>
      </w:r>
      <w:r w:rsidR="008A0AAD" w:rsidRPr="008A0AAD">
        <w:rPr>
          <w:lang w:eastAsia="ru-RU"/>
        </w:rPr>
        <w:t>Ко</w:t>
      </w:r>
      <w:r w:rsidR="00BD0637">
        <w:rPr>
          <w:lang w:eastAsia="ru-RU"/>
        </w:rPr>
        <w:t>миссии</w:t>
      </w:r>
      <w:r w:rsidR="00FB60EF" w:rsidRPr="008A0AAD">
        <w:t>.</w:t>
      </w:r>
    </w:p>
    <w:p w14:paraId="7517139C" w14:textId="197BDC46" w:rsidR="00A82D07" w:rsidRPr="004730BC" w:rsidRDefault="00A82D07" w:rsidP="00D44F9C">
      <w:pPr>
        <w:rPr>
          <w:szCs w:val="14"/>
        </w:rPr>
      </w:pPr>
    </w:p>
    <w:p w14:paraId="11583F56" w14:textId="77777777" w:rsidR="00BB44BD" w:rsidRPr="004730BC" w:rsidRDefault="00F01CEC" w:rsidP="008D3DD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30BC">
        <w:rPr>
          <w:rFonts w:ascii="Times New Roman" w:hAnsi="Times New Roman" w:cs="Times New Roman"/>
          <w:sz w:val="28"/>
          <w:szCs w:val="28"/>
        </w:rPr>
        <w:t>4</w:t>
      </w:r>
      <w:r w:rsidR="00BB44BD" w:rsidRPr="004730BC">
        <w:rPr>
          <w:rFonts w:ascii="Times New Roman" w:hAnsi="Times New Roman" w:cs="Times New Roman"/>
          <w:sz w:val="28"/>
          <w:szCs w:val="28"/>
        </w:rPr>
        <w:t>. Повышение качества мероприятий</w:t>
      </w:r>
    </w:p>
    <w:p w14:paraId="2D1A93D7" w14:textId="4C605619" w:rsidR="00387625" w:rsidRPr="004730BC" w:rsidRDefault="008D3DDD" w:rsidP="00E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BC">
        <w:rPr>
          <w:rFonts w:ascii="Times New Roman" w:hAnsi="Times New Roman" w:cs="Times New Roman"/>
          <w:sz w:val="28"/>
          <w:szCs w:val="28"/>
        </w:rPr>
        <w:t>4.1. </w:t>
      </w:r>
      <w:r w:rsidR="00BB44BD" w:rsidRPr="004730BC">
        <w:rPr>
          <w:rFonts w:ascii="Times New Roman" w:hAnsi="Times New Roman" w:cs="Times New Roman"/>
          <w:sz w:val="28"/>
          <w:szCs w:val="28"/>
        </w:rPr>
        <w:t>Повышение качества</w:t>
      </w:r>
      <w:r w:rsidR="00FF6157" w:rsidRPr="004730BC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BB44BD" w:rsidRPr="004730BC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387625" w:rsidRPr="004730BC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387625" w:rsidRPr="004730BC">
        <w:rPr>
          <w:rFonts w:ascii="Times New Roman" w:hAnsi="Times New Roman"/>
          <w:sz w:val="28"/>
          <w:szCs w:val="28"/>
        </w:rPr>
        <w:t xml:space="preserve">разработки и реализации мер по результатам </w:t>
      </w:r>
      <w:r w:rsidR="00F62C12" w:rsidRPr="004730BC">
        <w:rPr>
          <w:rFonts w:ascii="Times New Roman" w:hAnsi="Times New Roman"/>
          <w:sz w:val="28"/>
          <w:szCs w:val="28"/>
        </w:rPr>
        <w:t xml:space="preserve">анализа итогов </w:t>
      </w:r>
      <w:r w:rsidR="00387625" w:rsidRPr="004730BC">
        <w:rPr>
          <w:rFonts w:ascii="Times New Roman" w:hAnsi="Times New Roman" w:cs="Times New Roman"/>
          <w:sz w:val="28"/>
          <w:szCs w:val="28"/>
        </w:rPr>
        <w:t>предварительного, текущего и последующего контроля качества.</w:t>
      </w:r>
    </w:p>
    <w:p w14:paraId="45638454" w14:textId="58EFF361" w:rsidR="00CB5773" w:rsidRPr="005A5FA5" w:rsidRDefault="006E6E18" w:rsidP="001D6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FA5">
        <w:rPr>
          <w:rFonts w:ascii="Times New Roman" w:hAnsi="Times New Roman" w:cs="Times New Roman"/>
          <w:sz w:val="28"/>
          <w:szCs w:val="28"/>
        </w:rPr>
        <w:t>4.2. </w:t>
      </w:r>
      <w:r w:rsidR="00F62C12" w:rsidRPr="005A5FA5">
        <w:rPr>
          <w:rFonts w:ascii="Times New Roman" w:hAnsi="Times New Roman" w:cs="Times New Roman"/>
          <w:sz w:val="28"/>
          <w:szCs w:val="28"/>
        </w:rPr>
        <w:t>А</w:t>
      </w:r>
      <w:r w:rsidR="00F62C12" w:rsidRPr="005A5FA5">
        <w:rPr>
          <w:rFonts w:ascii="Times New Roman" w:hAnsi="Times New Roman"/>
          <w:sz w:val="28"/>
          <w:szCs w:val="28"/>
        </w:rPr>
        <w:t xml:space="preserve">нализ итогов </w:t>
      </w:r>
      <w:r w:rsidR="00F62C12" w:rsidRPr="005A5FA5">
        <w:rPr>
          <w:rFonts w:ascii="Times New Roman" w:hAnsi="Times New Roman" w:cs="Times New Roman"/>
          <w:sz w:val="28"/>
          <w:szCs w:val="28"/>
        </w:rPr>
        <w:t>предварительного, текущего и последующего контроля качества осуществляется</w:t>
      </w:r>
      <w:r w:rsidR="004730BC" w:rsidRPr="005A5FA5">
        <w:rPr>
          <w:rFonts w:ascii="Times New Roman" w:hAnsi="Times New Roman" w:cs="Times New Roman"/>
          <w:sz w:val="28"/>
          <w:szCs w:val="28"/>
        </w:rPr>
        <w:t xml:space="preserve"> Председателем Ко</w:t>
      </w:r>
      <w:r w:rsidR="00AB35AE">
        <w:rPr>
          <w:rFonts w:ascii="Times New Roman" w:hAnsi="Times New Roman" w:cs="Times New Roman"/>
          <w:sz w:val="28"/>
          <w:szCs w:val="28"/>
        </w:rPr>
        <w:t>миссии</w:t>
      </w:r>
      <w:r w:rsidR="004730BC" w:rsidRPr="005A5FA5">
        <w:rPr>
          <w:rFonts w:ascii="Times New Roman" w:hAnsi="Times New Roman" w:cs="Times New Roman"/>
          <w:sz w:val="28"/>
          <w:szCs w:val="28"/>
        </w:rPr>
        <w:t>.</w:t>
      </w:r>
    </w:p>
    <w:p w14:paraId="4D837506" w14:textId="5174C9E9" w:rsidR="00CA30F4" w:rsidRPr="005A5FA5" w:rsidRDefault="00387625" w:rsidP="001D6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FA5">
        <w:rPr>
          <w:rFonts w:ascii="Times New Roman" w:hAnsi="Times New Roman" w:cs="Times New Roman"/>
          <w:sz w:val="28"/>
          <w:szCs w:val="28"/>
        </w:rPr>
        <w:lastRenderedPageBreak/>
        <w:t>4.3. </w:t>
      </w:r>
      <w:r w:rsidR="00CA30F4" w:rsidRPr="005A5FA5">
        <w:rPr>
          <w:rFonts w:ascii="Times New Roman" w:hAnsi="Times New Roman" w:cs="Times New Roman"/>
          <w:sz w:val="28"/>
          <w:szCs w:val="28"/>
        </w:rPr>
        <w:t xml:space="preserve">Ответственность за </w:t>
      </w:r>
      <w:r w:rsidR="000C3AED" w:rsidRPr="005A5FA5">
        <w:rPr>
          <w:rFonts w:ascii="Times New Roman" w:hAnsi="Times New Roman" w:cs="Times New Roman"/>
          <w:sz w:val="28"/>
          <w:szCs w:val="28"/>
        </w:rPr>
        <w:t>организацию</w:t>
      </w:r>
      <w:r w:rsidR="00CA30F4" w:rsidRPr="005A5FA5">
        <w:rPr>
          <w:rFonts w:ascii="Times New Roman" w:hAnsi="Times New Roman" w:cs="Times New Roman"/>
          <w:sz w:val="28"/>
          <w:szCs w:val="28"/>
        </w:rPr>
        <w:t xml:space="preserve"> мероприятий по повышению качества конкретного мероприятия возлагается на </w:t>
      </w:r>
      <w:r w:rsidR="00CF19FB" w:rsidRPr="005A5FA5">
        <w:rPr>
          <w:rFonts w:ascii="Times New Roman" w:hAnsi="Times New Roman" w:cs="Times New Roman"/>
          <w:sz w:val="28"/>
          <w:szCs w:val="28"/>
        </w:rPr>
        <w:t>Председател</w:t>
      </w:r>
      <w:r w:rsidR="00CF19FB">
        <w:rPr>
          <w:rFonts w:ascii="Times New Roman" w:hAnsi="Times New Roman" w:cs="Times New Roman"/>
          <w:sz w:val="28"/>
          <w:szCs w:val="28"/>
        </w:rPr>
        <w:t>я</w:t>
      </w:r>
      <w:r w:rsidR="00CF19FB" w:rsidRPr="005A5FA5">
        <w:rPr>
          <w:rFonts w:ascii="Times New Roman" w:hAnsi="Times New Roman" w:cs="Times New Roman"/>
          <w:sz w:val="28"/>
          <w:szCs w:val="28"/>
        </w:rPr>
        <w:t xml:space="preserve"> Ко</w:t>
      </w:r>
      <w:r w:rsidR="00AB35AE">
        <w:rPr>
          <w:rFonts w:ascii="Times New Roman" w:hAnsi="Times New Roman" w:cs="Times New Roman"/>
          <w:sz w:val="28"/>
          <w:szCs w:val="28"/>
        </w:rPr>
        <w:t>миссии</w:t>
      </w:r>
      <w:r w:rsidR="00CA30F4" w:rsidRPr="005A5FA5">
        <w:rPr>
          <w:rFonts w:ascii="Times New Roman" w:hAnsi="Times New Roman" w:cs="Times New Roman"/>
          <w:sz w:val="28"/>
          <w:szCs w:val="28"/>
        </w:rPr>
        <w:t xml:space="preserve">. </w:t>
      </w:r>
      <w:r w:rsidR="00912790" w:rsidRPr="005A5FA5">
        <w:rPr>
          <w:rFonts w:ascii="Times New Roman" w:hAnsi="Times New Roman" w:cs="Times New Roman"/>
          <w:sz w:val="28"/>
          <w:szCs w:val="28"/>
        </w:rPr>
        <w:t>Повышение качества</w:t>
      </w:r>
      <w:r w:rsidR="00FF6157" w:rsidRPr="005A5FA5">
        <w:rPr>
          <w:rFonts w:ascii="Times New Roman" w:hAnsi="Times New Roman" w:cs="Times New Roman"/>
          <w:sz w:val="28"/>
          <w:szCs w:val="28"/>
        </w:rPr>
        <w:t xml:space="preserve"> конкретного мероприятия </w:t>
      </w:r>
      <w:r w:rsidR="00912790" w:rsidRPr="005A5FA5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782134" w:rsidRPr="005A5FA5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4730BC" w:rsidRPr="005A5FA5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912790" w:rsidRPr="005A5FA5">
        <w:rPr>
          <w:rFonts w:ascii="Times New Roman" w:hAnsi="Times New Roman" w:cs="Times New Roman"/>
          <w:sz w:val="28"/>
          <w:szCs w:val="28"/>
        </w:rPr>
        <w:t xml:space="preserve">посредством анализа </w:t>
      </w:r>
      <w:r w:rsidR="00CA30F4" w:rsidRPr="005A5FA5">
        <w:rPr>
          <w:rFonts w:ascii="Times New Roman" w:hAnsi="Times New Roman" w:cs="Times New Roman"/>
          <w:sz w:val="28"/>
          <w:szCs w:val="28"/>
        </w:rPr>
        <w:t xml:space="preserve">и учета замечаний и предложений, отраженных в заключениях по внутреннему контролю качества и внутренней экспертизе, реализации поручений Председателя </w:t>
      </w:r>
      <w:r w:rsidR="005A5FA5" w:rsidRPr="005A5FA5">
        <w:rPr>
          <w:rFonts w:ascii="Times New Roman" w:hAnsi="Times New Roman" w:cs="Times New Roman"/>
          <w:sz w:val="28"/>
          <w:szCs w:val="28"/>
        </w:rPr>
        <w:t>Ко</w:t>
      </w:r>
      <w:r w:rsidR="00AB35AE">
        <w:rPr>
          <w:rFonts w:ascii="Times New Roman" w:hAnsi="Times New Roman" w:cs="Times New Roman"/>
          <w:sz w:val="28"/>
          <w:szCs w:val="28"/>
        </w:rPr>
        <w:t>миссии.</w:t>
      </w:r>
    </w:p>
    <w:p w14:paraId="59C4DEC4" w14:textId="49241083" w:rsidR="00370CE9" w:rsidRDefault="00FF6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FA5">
        <w:rPr>
          <w:rFonts w:ascii="Times New Roman" w:hAnsi="Times New Roman" w:cs="Times New Roman"/>
          <w:sz w:val="28"/>
          <w:szCs w:val="28"/>
        </w:rPr>
        <w:t>4.4. </w:t>
      </w:r>
      <w:r w:rsidR="005A5FA5" w:rsidRPr="005A5FA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bookmarkStart w:id="2" w:name="_Hlk183093387"/>
      <w:r w:rsidR="005A5FA5" w:rsidRPr="005A5FA5">
        <w:rPr>
          <w:rFonts w:ascii="Times New Roman" w:hAnsi="Times New Roman" w:cs="Times New Roman"/>
          <w:sz w:val="28"/>
          <w:szCs w:val="28"/>
        </w:rPr>
        <w:t>Ко</w:t>
      </w:r>
      <w:bookmarkEnd w:id="2"/>
      <w:r w:rsidR="00AB35AE">
        <w:rPr>
          <w:rFonts w:ascii="Times New Roman" w:hAnsi="Times New Roman" w:cs="Times New Roman"/>
          <w:sz w:val="28"/>
          <w:szCs w:val="28"/>
        </w:rPr>
        <w:t>миссии</w:t>
      </w:r>
      <w:r w:rsidR="005A5FA5" w:rsidRPr="005A5FA5">
        <w:rPr>
          <w:rFonts w:ascii="Times New Roman" w:hAnsi="Times New Roman" w:cs="Times New Roman"/>
          <w:sz w:val="28"/>
          <w:szCs w:val="28"/>
        </w:rPr>
        <w:t>, руководитель мероприятия</w:t>
      </w:r>
      <w:r w:rsidR="00A56FF1" w:rsidRPr="005A5FA5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262C9C" w:rsidRPr="005A5FA5">
        <w:rPr>
          <w:rFonts w:ascii="Times New Roman" w:hAnsi="Times New Roman" w:cs="Times New Roman"/>
          <w:sz w:val="28"/>
          <w:szCs w:val="28"/>
        </w:rPr>
        <w:t xml:space="preserve"> обобщенных результатов контроля качества</w:t>
      </w:r>
      <w:r w:rsidR="00A56FF1" w:rsidRPr="005A5FA5">
        <w:rPr>
          <w:rFonts w:ascii="Times New Roman" w:hAnsi="Times New Roman" w:cs="Times New Roman"/>
          <w:sz w:val="28"/>
          <w:szCs w:val="28"/>
        </w:rPr>
        <w:t xml:space="preserve"> </w:t>
      </w:r>
      <w:r w:rsidR="00D06E66" w:rsidRPr="005A5FA5">
        <w:rPr>
          <w:rFonts w:ascii="Times New Roman" w:hAnsi="Times New Roman" w:cs="Times New Roman"/>
          <w:sz w:val="28"/>
          <w:szCs w:val="28"/>
        </w:rPr>
        <w:t>организует</w:t>
      </w:r>
      <w:r w:rsidR="00A56FF1" w:rsidRPr="005A5FA5">
        <w:rPr>
          <w:rFonts w:ascii="Times New Roman" w:hAnsi="Times New Roman" w:cs="Times New Roman"/>
          <w:sz w:val="28"/>
          <w:szCs w:val="28"/>
        </w:rPr>
        <w:t xml:space="preserve"> мероприятия по </w:t>
      </w:r>
      <w:r w:rsidR="0051257D" w:rsidRPr="005A5FA5">
        <w:rPr>
          <w:rFonts w:ascii="Times New Roman" w:hAnsi="Times New Roman" w:cs="Times New Roman"/>
          <w:sz w:val="28"/>
          <w:szCs w:val="28"/>
        </w:rPr>
        <w:t>повышению качества</w:t>
      </w:r>
      <w:r w:rsidR="00403C1E" w:rsidRPr="005A5FA5">
        <w:rPr>
          <w:rFonts w:ascii="Times New Roman" w:hAnsi="Times New Roman" w:cs="Times New Roman"/>
          <w:sz w:val="28"/>
          <w:szCs w:val="28"/>
        </w:rPr>
        <w:t xml:space="preserve"> при</w:t>
      </w:r>
      <w:r w:rsidR="0051257D" w:rsidRPr="005A5FA5">
        <w:rPr>
          <w:rFonts w:ascii="Times New Roman" w:hAnsi="Times New Roman" w:cs="Times New Roman"/>
          <w:sz w:val="28"/>
          <w:szCs w:val="28"/>
        </w:rPr>
        <w:t xml:space="preserve"> </w:t>
      </w:r>
      <w:r w:rsidR="00D06E66" w:rsidRPr="005A5FA5">
        <w:rPr>
          <w:rFonts w:ascii="Times New Roman" w:hAnsi="Times New Roman" w:cs="Times New Roman"/>
          <w:sz w:val="28"/>
          <w:szCs w:val="28"/>
        </w:rPr>
        <w:t>проведении</w:t>
      </w:r>
      <w:r w:rsidR="0051257D" w:rsidRPr="005A5FA5">
        <w:rPr>
          <w:rFonts w:ascii="Times New Roman" w:hAnsi="Times New Roman" w:cs="Times New Roman"/>
          <w:sz w:val="28"/>
          <w:szCs w:val="28"/>
        </w:rPr>
        <w:t xml:space="preserve"> последующих мероприятий</w:t>
      </w:r>
      <w:r w:rsidR="000C3AED" w:rsidRPr="005A5FA5">
        <w:rPr>
          <w:rFonts w:ascii="Times New Roman" w:hAnsi="Times New Roman" w:cs="Times New Roman"/>
          <w:sz w:val="28"/>
          <w:szCs w:val="28"/>
        </w:rPr>
        <w:t xml:space="preserve"> и несет персональную ответственность за их реализацию</w:t>
      </w:r>
      <w:r w:rsidR="0051257D" w:rsidRPr="005A5FA5">
        <w:rPr>
          <w:rFonts w:ascii="Times New Roman" w:hAnsi="Times New Roman" w:cs="Times New Roman"/>
          <w:sz w:val="28"/>
          <w:szCs w:val="28"/>
        </w:rPr>
        <w:t>.</w:t>
      </w:r>
    </w:p>
    <w:p w14:paraId="5E7CC80B" w14:textId="30854A17" w:rsidR="00B50E6C" w:rsidRPr="00B50E6C" w:rsidRDefault="00B50E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E6C">
        <w:rPr>
          <w:rFonts w:ascii="Times New Roman" w:hAnsi="Times New Roman" w:cs="Times New Roman"/>
          <w:sz w:val="28"/>
          <w:szCs w:val="28"/>
        </w:rPr>
        <w:t>4.5. Участники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50E6C">
        <w:rPr>
          <w:rFonts w:ascii="Times New Roman" w:hAnsi="Times New Roman" w:cs="Times New Roman"/>
          <w:sz w:val="28"/>
          <w:szCs w:val="28"/>
        </w:rPr>
        <w:t xml:space="preserve"> несут персональную ответственность за: неисполнение или ненадлежащее исполнение возложенных на них должностных обязанностей при проведении контрольн</w:t>
      </w:r>
      <w:r>
        <w:rPr>
          <w:rFonts w:ascii="Times New Roman" w:hAnsi="Times New Roman" w:cs="Times New Roman"/>
          <w:sz w:val="28"/>
          <w:szCs w:val="28"/>
        </w:rPr>
        <w:t>ых и экспертно-аналитических</w:t>
      </w:r>
      <w:r w:rsidRPr="00B50E6C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50E6C">
        <w:rPr>
          <w:rFonts w:ascii="Times New Roman" w:hAnsi="Times New Roman" w:cs="Times New Roman"/>
          <w:sz w:val="28"/>
          <w:szCs w:val="28"/>
        </w:rPr>
        <w:t>; соблюдение требований, установленных Стандарт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50E6C">
        <w:rPr>
          <w:rFonts w:ascii="Times New Roman" w:hAnsi="Times New Roman" w:cs="Times New Roman"/>
          <w:sz w:val="28"/>
          <w:szCs w:val="28"/>
        </w:rPr>
        <w:t xml:space="preserve"> и иными локальными нормативными актами </w:t>
      </w:r>
      <w:r w:rsidRPr="005A5FA5">
        <w:rPr>
          <w:rFonts w:ascii="Times New Roman" w:hAnsi="Times New Roman" w:cs="Times New Roman"/>
          <w:sz w:val="28"/>
          <w:szCs w:val="28"/>
        </w:rPr>
        <w:t>Ко</w:t>
      </w:r>
      <w:r w:rsidR="00AB35AE">
        <w:rPr>
          <w:rFonts w:ascii="Times New Roman" w:hAnsi="Times New Roman" w:cs="Times New Roman"/>
          <w:sz w:val="28"/>
          <w:szCs w:val="28"/>
        </w:rPr>
        <w:t>миссии</w:t>
      </w:r>
      <w:r w:rsidRPr="00B50E6C">
        <w:rPr>
          <w:rFonts w:ascii="Times New Roman" w:hAnsi="Times New Roman" w:cs="Times New Roman"/>
          <w:sz w:val="28"/>
          <w:szCs w:val="28"/>
        </w:rPr>
        <w:t>, при проведении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50E6C">
        <w:rPr>
          <w:rFonts w:ascii="Times New Roman" w:hAnsi="Times New Roman" w:cs="Times New Roman"/>
          <w:sz w:val="28"/>
          <w:szCs w:val="28"/>
        </w:rPr>
        <w:t>; соблюдение сроков проверки вопросов, установленных рабочим планом;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E6C">
        <w:rPr>
          <w:rFonts w:ascii="Times New Roman" w:hAnsi="Times New Roman" w:cs="Times New Roman"/>
          <w:sz w:val="28"/>
          <w:szCs w:val="28"/>
        </w:rPr>
        <w:t>полноту и достоверность данных и правильность расчетов, отраженных в акте</w:t>
      </w:r>
      <w:r>
        <w:rPr>
          <w:rFonts w:ascii="Times New Roman" w:hAnsi="Times New Roman" w:cs="Times New Roman"/>
          <w:sz w:val="28"/>
          <w:szCs w:val="28"/>
        </w:rPr>
        <w:t xml:space="preserve"> (заключении)</w:t>
      </w:r>
      <w:r w:rsidRPr="00B50E6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E6C">
        <w:rPr>
          <w:rFonts w:ascii="Times New Roman" w:hAnsi="Times New Roman" w:cs="Times New Roman"/>
          <w:sz w:val="28"/>
          <w:szCs w:val="28"/>
        </w:rPr>
        <w:t>обоснованность выводов и предложений, сформулированных ими по результатам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50E6C">
        <w:rPr>
          <w:rFonts w:ascii="Times New Roman" w:hAnsi="Times New Roman" w:cs="Times New Roman"/>
          <w:sz w:val="28"/>
          <w:szCs w:val="28"/>
        </w:rPr>
        <w:t>; достоверность и объективность результатов проводимых мероприятий;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E6C">
        <w:rPr>
          <w:rFonts w:ascii="Times New Roman" w:hAnsi="Times New Roman" w:cs="Times New Roman"/>
          <w:sz w:val="28"/>
          <w:szCs w:val="28"/>
        </w:rPr>
        <w:t>последовательное, обоснованное и качественное изложение результатов мероприятия в составляемых ими актах</w:t>
      </w:r>
      <w:r>
        <w:rPr>
          <w:rFonts w:ascii="Times New Roman" w:hAnsi="Times New Roman" w:cs="Times New Roman"/>
          <w:sz w:val="28"/>
          <w:szCs w:val="28"/>
        </w:rPr>
        <w:t xml:space="preserve"> (заключениях).</w:t>
      </w:r>
    </w:p>
    <w:p w14:paraId="534E8F1E" w14:textId="77777777" w:rsidR="00370CE9" w:rsidRPr="005A5FA5" w:rsidRDefault="00370CE9">
      <w:pPr>
        <w:rPr>
          <w:rFonts w:eastAsiaTheme="minorEastAsia"/>
          <w:lang w:eastAsia="ru-RU"/>
        </w:rPr>
      </w:pPr>
      <w:r w:rsidRPr="005A5FA5">
        <w:br w:type="page"/>
      </w:r>
    </w:p>
    <w:tbl>
      <w:tblPr>
        <w:tblW w:w="962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2257"/>
      </w:tblGrid>
      <w:tr w:rsidR="00CB5E32" w:rsidRPr="00D53DEB" w14:paraId="7E5D01EB" w14:textId="77777777" w:rsidTr="00CB5E32">
        <w:trPr>
          <w:cantSplit/>
          <w:trHeight w:hRule="exact" w:val="566"/>
          <w:jc w:val="center"/>
        </w:trPr>
        <w:tc>
          <w:tcPr>
            <w:tcW w:w="7371" w:type="dxa"/>
          </w:tcPr>
          <w:p w14:paraId="2A5F0943" w14:textId="7D7A05A9" w:rsidR="00CB5E32" w:rsidRPr="00D53DEB" w:rsidRDefault="00CB5E32" w:rsidP="00CB5E32">
            <w:pPr>
              <w:tabs>
                <w:tab w:val="left" w:pos="4678"/>
              </w:tabs>
              <w:ind w:right="3821"/>
              <w:jc w:val="both"/>
              <w:rPr>
                <w:rFonts w:eastAsia="Calibri"/>
                <w:i/>
                <w:lang w:eastAsia="ru-RU"/>
              </w:rPr>
            </w:pPr>
            <w:r w:rsidRPr="00D53DEB">
              <w:rPr>
                <w:b/>
                <w:sz w:val="24"/>
                <w:szCs w:val="24"/>
              </w:rPr>
              <w:lastRenderedPageBreak/>
              <w:br w:type="page"/>
            </w:r>
            <w:r w:rsidRPr="008C03F3">
              <w:rPr>
                <w:bCs/>
                <w:sz w:val="24"/>
                <w:szCs w:val="24"/>
              </w:rPr>
              <w:t>Форма заключения по результатам внутренней экспертизы</w:t>
            </w:r>
          </w:p>
        </w:tc>
        <w:tc>
          <w:tcPr>
            <w:tcW w:w="2257" w:type="dxa"/>
          </w:tcPr>
          <w:p w14:paraId="1AF31CE5" w14:textId="1561082F" w:rsidR="00CB5E32" w:rsidRPr="00D53DEB" w:rsidRDefault="00CB5E32" w:rsidP="00B20932">
            <w:pPr>
              <w:ind w:left="142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D53DEB">
              <w:rPr>
                <w:rFonts w:eastAsia="Calibri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  <w:p w14:paraId="7BA83097" w14:textId="6FF3857B" w:rsidR="00CB5E32" w:rsidRPr="00D53DEB" w:rsidRDefault="00CB5E32" w:rsidP="00D056EF">
            <w:pPr>
              <w:ind w:left="142"/>
              <w:jc w:val="both"/>
              <w:rPr>
                <w:rFonts w:eastAsia="Calibri"/>
                <w:lang w:eastAsia="ru-RU"/>
              </w:rPr>
            </w:pPr>
            <w:r w:rsidRPr="00D53DEB">
              <w:rPr>
                <w:rFonts w:eastAsia="Calibri"/>
                <w:sz w:val="24"/>
                <w:szCs w:val="24"/>
                <w:lang w:eastAsia="ru-RU"/>
              </w:rPr>
              <w:t xml:space="preserve"> к С</w:t>
            </w:r>
            <w:r>
              <w:rPr>
                <w:rFonts w:eastAsia="Calibri"/>
                <w:sz w:val="24"/>
                <w:szCs w:val="24"/>
                <w:lang w:eastAsia="ru-RU"/>
              </w:rPr>
              <w:t>ОД 0</w:t>
            </w:r>
            <w:r w:rsidR="00D056EF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</w:tr>
    </w:tbl>
    <w:p w14:paraId="53B6E7C9" w14:textId="77777777" w:rsidR="00CB5E32" w:rsidRPr="005955DB" w:rsidRDefault="00CB5E32" w:rsidP="00370CE9">
      <w:pPr>
        <w:jc w:val="center"/>
        <w:rPr>
          <w:b/>
        </w:rPr>
      </w:pPr>
    </w:p>
    <w:p w14:paraId="7251DDBC" w14:textId="55458953" w:rsidR="00370CE9" w:rsidRPr="005955DB" w:rsidRDefault="00370CE9" w:rsidP="00370CE9">
      <w:pPr>
        <w:jc w:val="center"/>
        <w:rPr>
          <w:b/>
        </w:rPr>
      </w:pPr>
      <w:r w:rsidRPr="005955DB">
        <w:rPr>
          <w:b/>
        </w:rPr>
        <w:t>Заключение № ___</w:t>
      </w:r>
    </w:p>
    <w:p w14:paraId="49B464DD" w14:textId="1AF39FDA" w:rsidR="00370CE9" w:rsidRDefault="00370CE9" w:rsidP="00370CE9">
      <w:pPr>
        <w:jc w:val="center"/>
        <w:rPr>
          <w:b/>
        </w:rPr>
      </w:pPr>
      <w:r w:rsidRPr="005955DB">
        <w:rPr>
          <w:b/>
        </w:rPr>
        <w:t>по результатам внутренней экспертизы</w:t>
      </w:r>
    </w:p>
    <w:p w14:paraId="0F48268B" w14:textId="77777777" w:rsidR="00BF0D2D" w:rsidRPr="005955DB" w:rsidRDefault="00BF0D2D" w:rsidP="00370CE9">
      <w:pPr>
        <w:jc w:val="center"/>
        <w:rPr>
          <w:b/>
        </w:rPr>
      </w:pPr>
    </w:p>
    <w:p w14:paraId="288E5DF5" w14:textId="39677834" w:rsidR="00370CE9" w:rsidRDefault="00370CE9" w:rsidP="00370CE9">
      <w:pPr>
        <w:spacing w:before="120"/>
        <w:jc w:val="right"/>
      </w:pPr>
      <w:r w:rsidRPr="005955DB">
        <w:t>дата (</w:t>
      </w:r>
      <w:proofErr w:type="spellStart"/>
      <w:r w:rsidRPr="005955DB">
        <w:t>дд.</w:t>
      </w:r>
      <w:proofErr w:type="gramStart"/>
      <w:r w:rsidRPr="005955DB">
        <w:t>мм.гггг</w:t>
      </w:r>
      <w:proofErr w:type="spellEnd"/>
      <w:proofErr w:type="gramEnd"/>
      <w:r w:rsidRPr="005955DB">
        <w:t>)</w:t>
      </w:r>
    </w:p>
    <w:p w14:paraId="517B3D41" w14:textId="77777777" w:rsidR="00BF0D2D" w:rsidRPr="005955DB" w:rsidRDefault="00BF0D2D" w:rsidP="00370CE9">
      <w:pPr>
        <w:spacing w:before="120"/>
        <w:jc w:val="right"/>
      </w:pPr>
    </w:p>
    <w:p w14:paraId="78B75A84" w14:textId="42C851B3" w:rsidR="00370CE9" w:rsidRPr="005955DB" w:rsidRDefault="00370CE9" w:rsidP="00370CE9">
      <w:pPr>
        <w:ind w:firstLine="709"/>
        <w:jc w:val="both"/>
      </w:pPr>
      <w:r w:rsidRPr="005955DB">
        <w:t xml:space="preserve">В соответствии </w:t>
      </w:r>
      <w:r w:rsidR="00D056EF">
        <w:t xml:space="preserve">с </w:t>
      </w:r>
      <w:r w:rsidRPr="005955DB">
        <w:t>Регламент</w:t>
      </w:r>
      <w:r w:rsidR="00D77B91" w:rsidRPr="005955DB">
        <w:t>ом</w:t>
      </w:r>
      <w:r w:rsidRPr="005955DB">
        <w:t xml:space="preserve"> </w:t>
      </w:r>
      <w:r w:rsidR="00D77B91" w:rsidRPr="005955DB">
        <w:rPr>
          <w:lang w:eastAsia="ru-RU"/>
        </w:rPr>
        <w:t>Контрольно-счетно</w:t>
      </w:r>
      <w:r w:rsidR="00D056EF">
        <w:rPr>
          <w:lang w:eastAsia="ru-RU"/>
        </w:rPr>
        <w:t>й</w:t>
      </w:r>
      <w:r w:rsidR="00D77B91" w:rsidRPr="005955DB">
        <w:rPr>
          <w:lang w:eastAsia="ru-RU"/>
        </w:rPr>
        <w:t xml:space="preserve"> </w:t>
      </w:r>
      <w:r w:rsidR="00D056EF">
        <w:rPr>
          <w:lang w:eastAsia="ru-RU"/>
        </w:rPr>
        <w:t>комиссии</w:t>
      </w:r>
      <w:r w:rsidR="00D77B91" w:rsidRPr="005955DB">
        <w:rPr>
          <w:lang w:eastAsia="ru-RU"/>
        </w:rPr>
        <w:t xml:space="preserve"> </w:t>
      </w:r>
      <w:proofErr w:type="spellStart"/>
      <w:r w:rsidR="00D056EF">
        <w:rPr>
          <w:lang w:eastAsia="ru-RU"/>
        </w:rPr>
        <w:t>Топчихинского</w:t>
      </w:r>
      <w:proofErr w:type="spellEnd"/>
      <w:r w:rsidR="00D77B91" w:rsidRPr="005955DB">
        <w:rPr>
          <w:lang w:eastAsia="ru-RU"/>
        </w:rPr>
        <w:t xml:space="preserve"> район</w:t>
      </w:r>
      <w:r w:rsidR="00D056EF">
        <w:rPr>
          <w:lang w:eastAsia="ru-RU"/>
        </w:rPr>
        <w:t>а</w:t>
      </w:r>
      <w:r w:rsidR="00D77B91" w:rsidRPr="005955DB">
        <w:rPr>
          <w:lang w:eastAsia="ru-RU"/>
        </w:rPr>
        <w:t xml:space="preserve"> Алтайского края</w:t>
      </w:r>
      <w:r w:rsidRPr="005955DB">
        <w:t xml:space="preserve"> на внутреннюю экспертизу (</w:t>
      </w:r>
      <w:r w:rsidRPr="005955DB">
        <w:rPr>
          <w:i/>
        </w:rPr>
        <w:t>далее – экспертиза</w:t>
      </w:r>
      <w:r w:rsidRPr="005955DB">
        <w:t>) представлены (</w:t>
      </w:r>
      <w:r w:rsidRPr="005955DB">
        <w:rPr>
          <w:i/>
        </w:rPr>
        <w:t>приводится перечень представленных документов</w:t>
      </w:r>
      <w:r w:rsidRPr="005955DB">
        <w:t>): ___________________.</w:t>
      </w:r>
    </w:p>
    <w:p w14:paraId="2D1863FA" w14:textId="77777777" w:rsidR="00370CE9" w:rsidRPr="005955DB" w:rsidRDefault="00370CE9" w:rsidP="00370CE9">
      <w:pPr>
        <w:ind w:firstLine="709"/>
        <w:jc w:val="both"/>
        <w:rPr>
          <w:i/>
        </w:rPr>
      </w:pPr>
      <w:r w:rsidRPr="005955DB">
        <w:t>По результатам экспертизы установлено следующее (</w:t>
      </w:r>
      <w:r w:rsidRPr="005955DB">
        <w:rPr>
          <w:i/>
        </w:rPr>
        <w:t>по каждому проекту документа приводятся результаты (с учетом предмета внутренней экспертизы):</w:t>
      </w:r>
    </w:p>
    <w:p w14:paraId="1BC04890" w14:textId="77777777" w:rsidR="00370CE9" w:rsidRPr="005955DB" w:rsidRDefault="00370CE9" w:rsidP="00370CE9">
      <w:pPr>
        <w:ind w:firstLine="709"/>
        <w:jc w:val="both"/>
        <w:rPr>
          <w:i/>
        </w:rPr>
      </w:pPr>
      <w:r w:rsidRPr="005955DB">
        <w:rPr>
          <w:i/>
        </w:rPr>
        <w:t>– правовой экспертизы;</w:t>
      </w:r>
    </w:p>
    <w:p w14:paraId="3AAC6E84" w14:textId="77777777" w:rsidR="00370CE9" w:rsidRPr="005955DB" w:rsidRDefault="00370CE9" w:rsidP="00370CE9">
      <w:pPr>
        <w:ind w:firstLine="709"/>
        <w:jc w:val="both"/>
        <w:rPr>
          <w:i/>
        </w:rPr>
      </w:pPr>
      <w:r w:rsidRPr="005955DB">
        <w:rPr>
          <w:i/>
        </w:rPr>
        <w:t>– методической экспертизы;</w:t>
      </w:r>
    </w:p>
    <w:p w14:paraId="04188C42" w14:textId="77777777" w:rsidR="00370CE9" w:rsidRPr="005955DB" w:rsidRDefault="00370CE9" w:rsidP="00370CE9">
      <w:pPr>
        <w:ind w:firstLine="709"/>
        <w:jc w:val="both"/>
      </w:pPr>
      <w:r w:rsidRPr="005955DB">
        <w:rPr>
          <w:i/>
        </w:rPr>
        <w:t>– лингвистической экспертизы.</w:t>
      </w:r>
    </w:p>
    <w:p w14:paraId="3CC96C56" w14:textId="77777777" w:rsidR="00370CE9" w:rsidRPr="005955DB" w:rsidRDefault="00370CE9" w:rsidP="00370CE9">
      <w:pPr>
        <w:tabs>
          <w:tab w:val="left" w:pos="993"/>
        </w:tabs>
        <w:ind w:firstLine="709"/>
        <w:jc w:val="both"/>
        <w:rPr>
          <w:i/>
        </w:rPr>
      </w:pPr>
    </w:p>
    <w:p w14:paraId="164DE71A" w14:textId="77777777" w:rsidR="00370CE9" w:rsidRPr="005955DB" w:rsidRDefault="00370CE9" w:rsidP="00370CE9">
      <w:pPr>
        <w:tabs>
          <w:tab w:val="left" w:pos="993"/>
        </w:tabs>
        <w:ind w:firstLine="567"/>
        <w:jc w:val="both"/>
        <w:rPr>
          <w:i/>
        </w:rPr>
      </w:pPr>
    </w:p>
    <w:p w14:paraId="45A78B57" w14:textId="77777777" w:rsidR="00370CE9" w:rsidRPr="005955DB" w:rsidRDefault="00370CE9" w:rsidP="00370CE9">
      <w:pPr>
        <w:tabs>
          <w:tab w:val="left" w:pos="993"/>
        </w:tabs>
        <w:ind w:firstLine="567"/>
        <w:jc w:val="both"/>
        <w:rPr>
          <w:i/>
        </w:rPr>
      </w:pPr>
    </w:p>
    <w:p w14:paraId="4799599A" w14:textId="77777777" w:rsidR="00370CE9" w:rsidRPr="005955DB" w:rsidRDefault="00370CE9" w:rsidP="00370CE9">
      <w:pPr>
        <w:tabs>
          <w:tab w:val="left" w:pos="993"/>
        </w:tabs>
        <w:jc w:val="both"/>
      </w:pPr>
      <w:r w:rsidRPr="005955DB">
        <w:t>________________________              ______________   ____________________</w:t>
      </w:r>
    </w:p>
    <w:p w14:paraId="610F5058" w14:textId="77777777" w:rsidR="00370CE9" w:rsidRPr="005955DB" w:rsidRDefault="00370CE9" w:rsidP="00370CE9">
      <w:pPr>
        <w:tabs>
          <w:tab w:val="left" w:pos="993"/>
        </w:tabs>
        <w:jc w:val="both"/>
        <w:rPr>
          <w:sz w:val="22"/>
          <w:szCs w:val="22"/>
        </w:rPr>
      </w:pPr>
      <w:r w:rsidRPr="005955DB">
        <w:rPr>
          <w:sz w:val="20"/>
          <w:szCs w:val="20"/>
        </w:rPr>
        <w:t xml:space="preserve">(должность руководителя структурного                       </w:t>
      </w:r>
      <w:proofErr w:type="gramStart"/>
      <w:r w:rsidRPr="005955DB">
        <w:rPr>
          <w:sz w:val="20"/>
          <w:szCs w:val="20"/>
        </w:rPr>
        <w:t xml:space="preserve">   (</w:t>
      </w:r>
      <w:proofErr w:type="gramEnd"/>
      <w:r w:rsidRPr="005955DB">
        <w:rPr>
          <w:sz w:val="20"/>
          <w:szCs w:val="20"/>
        </w:rPr>
        <w:t>подпись</w:t>
      </w:r>
      <w:r w:rsidRPr="005955DB">
        <w:rPr>
          <w:sz w:val="22"/>
          <w:szCs w:val="22"/>
        </w:rPr>
        <w:t>)                        (расшифровка подписи)</w:t>
      </w:r>
    </w:p>
    <w:p w14:paraId="238A3349" w14:textId="77777777" w:rsidR="00370CE9" w:rsidRPr="005955DB" w:rsidRDefault="00370CE9" w:rsidP="00370CE9">
      <w:pPr>
        <w:tabs>
          <w:tab w:val="left" w:pos="993"/>
        </w:tabs>
        <w:jc w:val="both"/>
        <w:rPr>
          <w:sz w:val="20"/>
          <w:szCs w:val="20"/>
        </w:rPr>
      </w:pPr>
      <w:r w:rsidRPr="005955DB">
        <w:rPr>
          <w:sz w:val="20"/>
          <w:szCs w:val="20"/>
        </w:rPr>
        <w:t xml:space="preserve">подразделения, уполномоченного на проведение </w:t>
      </w:r>
    </w:p>
    <w:p w14:paraId="07DE3FE7" w14:textId="77777777" w:rsidR="00370CE9" w:rsidRPr="005955DB" w:rsidRDefault="00370CE9" w:rsidP="00370CE9">
      <w:pPr>
        <w:tabs>
          <w:tab w:val="left" w:pos="993"/>
        </w:tabs>
        <w:jc w:val="both"/>
      </w:pPr>
      <w:r w:rsidRPr="005955DB">
        <w:rPr>
          <w:sz w:val="20"/>
          <w:szCs w:val="20"/>
        </w:rPr>
        <w:t xml:space="preserve">внутренней экспертизы)                                                                                      </w:t>
      </w:r>
    </w:p>
    <w:p w14:paraId="74464639" w14:textId="77777777" w:rsidR="00370CE9" w:rsidRPr="005955DB" w:rsidRDefault="00370CE9" w:rsidP="00370CE9">
      <w:pPr>
        <w:tabs>
          <w:tab w:val="left" w:pos="993"/>
        </w:tabs>
        <w:jc w:val="both"/>
        <w:rPr>
          <w:sz w:val="14"/>
        </w:rPr>
      </w:pPr>
    </w:p>
    <w:p w14:paraId="4700F995" w14:textId="77777777" w:rsidR="00370CE9" w:rsidRPr="005955DB" w:rsidRDefault="00370CE9" w:rsidP="00370CE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0"/>
          <w:lang w:eastAsia="ru-RU"/>
        </w:rPr>
      </w:pPr>
    </w:p>
    <w:p w14:paraId="0B73B328" w14:textId="77777777" w:rsidR="00370CE9" w:rsidRPr="005955DB" w:rsidRDefault="00370CE9" w:rsidP="00370CE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0"/>
          <w:lang w:eastAsia="ru-RU"/>
        </w:rPr>
      </w:pPr>
    </w:p>
    <w:p w14:paraId="58770AD0" w14:textId="69E6C55F" w:rsidR="005955DB" w:rsidRDefault="005955DB" w:rsidP="00370CE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0"/>
          <w:lang w:eastAsia="ru-RU"/>
        </w:rPr>
      </w:pPr>
    </w:p>
    <w:p w14:paraId="218CD652" w14:textId="77777777" w:rsidR="00370CE9" w:rsidRPr="005955DB" w:rsidRDefault="00370CE9" w:rsidP="00370CE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0"/>
          <w:lang w:eastAsia="ru-RU"/>
        </w:rPr>
      </w:pPr>
    </w:p>
    <w:p w14:paraId="3306BABE" w14:textId="77777777" w:rsidR="00370CE9" w:rsidRPr="005955DB" w:rsidRDefault="00370CE9" w:rsidP="00370CE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0"/>
          <w:lang w:eastAsia="ru-RU"/>
        </w:rPr>
      </w:pPr>
    </w:p>
    <w:p w14:paraId="2436D248" w14:textId="77777777" w:rsidR="00370CE9" w:rsidRPr="005955DB" w:rsidRDefault="00370CE9" w:rsidP="00370CE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0"/>
          <w:lang w:eastAsia="ru-RU"/>
        </w:rPr>
      </w:pPr>
    </w:p>
    <w:p w14:paraId="662DE407" w14:textId="77777777" w:rsidR="00370CE9" w:rsidRPr="005955DB" w:rsidRDefault="00370CE9" w:rsidP="00370CE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0"/>
          <w:lang w:eastAsia="ru-RU"/>
        </w:rPr>
      </w:pPr>
    </w:p>
    <w:p w14:paraId="0991D283" w14:textId="77777777" w:rsidR="00370CE9" w:rsidRPr="005955DB" w:rsidRDefault="00370CE9" w:rsidP="00370CE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0"/>
          <w:lang w:eastAsia="ru-RU"/>
        </w:rPr>
      </w:pPr>
    </w:p>
    <w:p w14:paraId="3A45A9A2" w14:textId="77777777" w:rsidR="00370CE9" w:rsidRPr="005955DB" w:rsidRDefault="00370CE9" w:rsidP="00370CE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0"/>
          <w:lang w:eastAsia="ru-RU"/>
        </w:rPr>
      </w:pPr>
    </w:p>
    <w:p w14:paraId="1D896E9D" w14:textId="77777777" w:rsidR="00370CE9" w:rsidRPr="005955DB" w:rsidRDefault="00370CE9" w:rsidP="00370CE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0"/>
          <w:lang w:eastAsia="ru-RU"/>
        </w:rPr>
      </w:pPr>
    </w:p>
    <w:p w14:paraId="3C6550CE" w14:textId="77777777" w:rsidR="00370CE9" w:rsidRPr="005955DB" w:rsidRDefault="00370CE9" w:rsidP="00370CE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0"/>
          <w:lang w:eastAsia="ru-RU"/>
        </w:rPr>
      </w:pPr>
    </w:p>
    <w:p w14:paraId="15D9CB86" w14:textId="77777777" w:rsidR="00370CE9" w:rsidRPr="005955DB" w:rsidRDefault="00370CE9" w:rsidP="00370CE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0"/>
          <w:lang w:eastAsia="ru-RU"/>
        </w:rPr>
      </w:pPr>
    </w:p>
    <w:p w14:paraId="5F61A19B" w14:textId="77777777" w:rsidR="00370CE9" w:rsidRPr="005955DB" w:rsidRDefault="00370CE9" w:rsidP="00370CE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0"/>
          <w:lang w:eastAsia="ru-RU"/>
        </w:rPr>
      </w:pPr>
    </w:p>
    <w:p w14:paraId="3F818D8D" w14:textId="77777777" w:rsidR="00370CE9" w:rsidRPr="005955DB" w:rsidRDefault="00370CE9" w:rsidP="00370CE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0"/>
          <w:lang w:eastAsia="ru-RU"/>
        </w:rPr>
      </w:pPr>
    </w:p>
    <w:p w14:paraId="682036AF" w14:textId="77777777" w:rsidR="00370CE9" w:rsidRPr="005955DB" w:rsidRDefault="00370CE9" w:rsidP="00370CE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0"/>
          <w:lang w:eastAsia="ru-RU"/>
        </w:rPr>
      </w:pPr>
    </w:p>
    <w:p w14:paraId="36DEB6F5" w14:textId="77777777" w:rsidR="00370CE9" w:rsidRPr="005955DB" w:rsidRDefault="00370CE9" w:rsidP="00370CE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0"/>
          <w:lang w:eastAsia="ru-RU"/>
        </w:rPr>
      </w:pPr>
    </w:p>
    <w:p w14:paraId="191DB79D" w14:textId="77777777" w:rsidR="00370CE9" w:rsidRPr="005955DB" w:rsidRDefault="00370CE9" w:rsidP="00370CE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0"/>
          <w:lang w:eastAsia="ru-RU"/>
        </w:rPr>
      </w:pPr>
    </w:p>
    <w:p w14:paraId="2419B703" w14:textId="77777777" w:rsidR="00370CE9" w:rsidRPr="005955DB" w:rsidRDefault="00370CE9" w:rsidP="00370CE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0"/>
          <w:lang w:eastAsia="ru-RU"/>
        </w:rPr>
      </w:pPr>
      <w:r w:rsidRPr="005955DB">
        <w:rPr>
          <w:rFonts w:eastAsia="Times New Roman"/>
          <w:sz w:val="24"/>
          <w:szCs w:val="20"/>
          <w:lang w:eastAsia="ru-RU"/>
        </w:rPr>
        <w:t xml:space="preserve">ФИО исполнителя </w:t>
      </w:r>
    </w:p>
    <w:p w14:paraId="2A15F8D1" w14:textId="2CA7C536" w:rsidR="00370CE9" w:rsidRPr="005955DB" w:rsidRDefault="00370CE9" w:rsidP="005955D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Theme="minorEastAsia"/>
          <w:lang w:eastAsia="ru-RU"/>
        </w:rPr>
      </w:pPr>
      <w:r w:rsidRPr="005955DB">
        <w:rPr>
          <w:rFonts w:eastAsia="Times New Roman"/>
          <w:sz w:val="24"/>
          <w:szCs w:val="24"/>
          <w:lang w:eastAsia="ru-RU"/>
        </w:rPr>
        <w:t>телефон</w:t>
      </w:r>
    </w:p>
    <w:sectPr w:rsidR="00370CE9" w:rsidRPr="005955DB" w:rsidSect="00914534">
      <w:headerReference w:type="default" r:id="rId8"/>
      <w:pgSz w:w="11906" w:h="16838" w:code="9"/>
      <w:pgMar w:top="1134" w:right="851" w:bottom="1134" w:left="1701" w:header="709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D586B" w14:textId="77777777" w:rsidR="00097F97" w:rsidRDefault="00097F97" w:rsidP="003D21F4">
      <w:r>
        <w:separator/>
      </w:r>
    </w:p>
  </w:endnote>
  <w:endnote w:type="continuationSeparator" w:id="0">
    <w:p w14:paraId="16185C96" w14:textId="77777777" w:rsidR="00097F97" w:rsidRDefault="00097F97" w:rsidP="003D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40458" w14:textId="77777777" w:rsidR="00097F97" w:rsidRDefault="00097F97" w:rsidP="003D21F4">
      <w:r>
        <w:separator/>
      </w:r>
    </w:p>
  </w:footnote>
  <w:footnote w:type="continuationSeparator" w:id="0">
    <w:p w14:paraId="739FF315" w14:textId="77777777" w:rsidR="00097F97" w:rsidRDefault="00097F97" w:rsidP="003D2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8789205"/>
      <w:docPartObj>
        <w:docPartGallery w:val="Page Numbers (Top of Page)"/>
        <w:docPartUnique/>
      </w:docPartObj>
    </w:sdtPr>
    <w:sdtEndPr/>
    <w:sdtContent>
      <w:p w14:paraId="66F1C272" w14:textId="6F7317A7" w:rsidR="00DD16E8" w:rsidRDefault="00DD16E8" w:rsidP="008D3DDD">
        <w:pPr>
          <w:pStyle w:val="a6"/>
          <w:jc w:val="center"/>
        </w:pPr>
        <w:r w:rsidRPr="0038417E">
          <w:rPr>
            <w:sz w:val="24"/>
            <w:szCs w:val="24"/>
          </w:rPr>
          <w:fldChar w:fldCharType="begin"/>
        </w:r>
        <w:r w:rsidRPr="0038417E">
          <w:rPr>
            <w:sz w:val="24"/>
            <w:szCs w:val="24"/>
          </w:rPr>
          <w:instrText>PAGE   \* MERGEFORMAT</w:instrText>
        </w:r>
        <w:r w:rsidRPr="0038417E">
          <w:rPr>
            <w:sz w:val="24"/>
            <w:szCs w:val="24"/>
          </w:rPr>
          <w:fldChar w:fldCharType="separate"/>
        </w:r>
        <w:r w:rsidR="006D7047">
          <w:rPr>
            <w:noProof/>
            <w:sz w:val="24"/>
            <w:szCs w:val="24"/>
          </w:rPr>
          <w:t>9</w:t>
        </w:r>
        <w:r w:rsidRPr="0038417E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B7471"/>
    <w:multiLevelType w:val="hybridMultilevel"/>
    <w:tmpl w:val="C4EAE5B4"/>
    <w:lvl w:ilvl="0" w:tplc="C67E5188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4BD"/>
    <w:rsid w:val="000069CA"/>
    <w:rsid w:val="00011AC3"/>
    <w:rsid w:val="00014853"/>
    <w:rsid w:val="00016A1B"/>
    <w:rsid w:val="00020192"/>
    <w:rsid w:val="0002112F"/>
    <w:rsid w:val="000234D5"/>
    <w:rsid w:val="00027004"/>
    <w:rsid w:val="00030E0A"/>
    <w:rsid w:val="000325A2"/>
    <w:rsid w:val="00046B0D"/>
    <w:rsid w:val="00053048"/>
    <w:rsid w:val="00053A90"/>
    <w:rsid w:val="00056108"/>
    <w:rsid w:val="000611C9"/>
    <w:rsid w:val="000627B0"/>
    <w:rsid w:val="00062B2A"/>
    <w:rsid w:val="000647CB"/>
    <w:rsid w:val="0007048A"/>
    <w:rsid w:val="00071B11"/>
    <w:rsid w:val="00076E67"/>
    <w:rsid w:val="00082074"/>
    <w:rsid w:val="000856B0"/>
    <w:rsid w:val="0009111F"/>
    <w:rsid w:val="00094004"/>
    <w:rsid w:val="00094753"/>
    <w:rsid w:val="00094D1E"/>
    <w:rsid w:val="00095C38"/>
    <w:rsid w:val="00097F97"/>
    <w:rsid w:val="000B0BF0"/>
    <w:rsid w:val="000B0D3E"/>
    <w:rsid w:val="000B5B17"/>
    <w:rsid w:val="000C3AED"/>
    <w:rsid w:val="000C6533"/>
    <w:rsid w:val="000D7DDD"/>
    <w:rsid w:val="000E7F27"/>
    <w:rsid w:val="000F3747"/>
    <w:rsid w:val="000F40A5"/>
    <w:rsid w:val="000F4208"/>
    <w:rsid w:val="000F760C"/>
    <w:rsid w:val="001003AF"/>
    <w:rsid w:val="0010043B"/>
    <w:rsid w:val="00107BCF"/>
    <w:rsid w:val="001109D6"/>
    <w:rsid w:val="0011363E"/>
    <w:rsid w:val="0011499C"/>
    <w:rsid w:val="001173D4"/>
    <w:rsid w:val="001248D3"/>
    <w:rsid w:val="0012494E"/>
    <w:rsid w:val="001253B6"/>
    <w:rsid w:val="00130762"/>
    <w:rsid w:val="0013221A"/>
    <w:rsid w:val="00142997"/>
    <w:rsid w:val="00145CF1"/>
    <w:rsid w:val="00146728"/>
    <w:rsid w:val="00150937"/>
    <w:rsid w:val="00151E02"/>
    <w:rsid w:val="00157702"/>
    <w:rsid w:val="00162E59"/>
    <w:rsid w:val="001645AE"/>
    <w:rsid w:val="00166EDD"/>
    <w:rsid w:val="0016791A"/>
    <w:rsid w:val="001736DB"/>
    <w:rsid w:val="001835AE"/>
    <w:rsid w:val="00193038"/>
    <w:rsid w:val="00196F75"/>
    <w:rsid w:val="001A348E"/>
    <w:rsid w:val="001A3CB3"/>
    <w:rsid w:val="001A4310"/>
    <w:rsid w:val="001D02E8"/>
    <w:rsid w:val="001D167B"/>
    <w:rsid w:val="001D6830"/>
    <w:rsid w:val="001D6B38"/>
    <w:rsid w:val="001E3C19"/>
    <w:rsid w:val="001E539E"/>
    <w:rsid w:val="001F3BEE"/>
    <w:rsid w:val="002028DB"/>
    <w:rsid w:val="00207C39"/>
    <w:rsid w:val="00216063"/>
    <w:rsid w:val="00217248"/>
    <w:rsid w:val="00222564"/>
    <w:rsid w:val="00224A95"/>
    <w:rsid w:val="00227421"/>
    <w:rsid w:val="00227FAE"/>
    <w:rsid w:val="00233EC8"/>
    <w:rsid w:val="00237387"/>
    <w:rsid w:val="0025019D"/>
    <w:rsid w:val="00250FB1"/>
    <w:rsid w:val="00260562"/>
    <w:rsid w:val="0026265D"/>
    <w:rsid w:val="0026295A"/>
    <w:rsid w:val="00262C9C"/>
    <w:rsid w:val="00265490"/>
    <w:rsid w:val="002724B1"/>
    <w:rsid w:val="0027355C"/>
    <w:rsid w:val="0028383B"/>
    <w:rsid w:val="002855D1"/>
    <w:rsid w:val="002859F3"/>
    <w:rsid w:val="00290B38"/>
    <w:rsid w:val="00292778"/>
    <w:rsid w:val="002937C8"/>
    <w:rsid w:val="002A17AA"/>
    <w:rsid w:val="002A2E21"/>
    <w:rsid w:val="002B2873"/>
    <w:rsid w:val="002B317A"/>
    <w:rsid w:val="002B428D"/>
    <w:rsid w:val="002B5934"/>
    <w:rsid w:val="002C0245"/>
    <w:rsid w:val="002C14D0"/>
    <w:rsid w:val="002C39C2"/>
    <w:rsid w:val="002D039F"/>
    <w:rsid w:val="002D0503"/>
    <w:rsid w:val="002D0597"/>
    <w:rsid w:val="002D0614"/>
    <w:rsid w:val="002D3C13"/>
    <w:rsid w:val="002D3CB3"/>
    <w:rsid w:val="002D4DC7"/>
    <w:rsid w:val="002D6730"/>
    <w:rsid w:val="002E4DAA"/>
    <w:rsid w:val="002E5F06"/>
    <w:rsid w:val="002F0522"/>
    <w:rsid w:val="003030D7"/>
    <w:rsid w:val="00304A59"/>
    <w:rsid w:val="003066C9"/>
    <w:rsid w:val="00323DB1"/>
    <w:rsid w:val="0032633D"/>
    <w:rsid w:val="00344CAC"/>
    <w:rsid w:val="00353DE1"/>
    <w:rsid w:val="00370CE9"/>
    <w:rsid w:val="003711FD"/>
    <w:rsid w:val="003769CC"/>
    <w:rsid w:val="00380D60"/>
    <w:rsid w:val="0038417E"/>
    <w:rsid w:val="003857E2"/>
    <w:rsid w:val="00387625"/>
    <w:rsid w:val="003901BA"/>
    <w:rsid w:val="0039191E"/>
    <w:rsid w:val="003A0F8A"/>
    <w:rsid w:val="003B78BE"/>
    <w:rsid w:val="003C2B69"/>
    <w:rsid w:val="003C3A74"/>
    <w:rsid w:val="003C5801"/>
    <w:rsid w:val="003C5943"/>
    <w:rsid w:val="003C5ACD"/>
    <w:rsid w:val="003D03F7"/>
    <w:rsid w:val="003D21F4"/>
    <w:rsid w:val="003D46C8"/>
    <w:rsid w:val="003E300E"/>
    <w:rsid w:val="003F32EB"/>
    <w:rsid w:val="003F7E53"/>
    <w:rsid w:val="00403C1E"/>
    <w:rsid w:val="00412B2E"/>
    <w:rsid w:val="004229E7"/>
    <w:rsid w:val="0043066E"/>
    <w:rsid w:val="0043501A"/>
    <w:rsid w:val="00437F3C"/>
    <w:rsid w:val="0044538C"/>
    <w:rsid w:val="0044706C"/>
    <w:rsid w:val="004510F6"/>
    <w:rsid w:val="00452883"/>
    <w:rsid w:val="00452D09"/>
    <w:rsid w:val="004535E5"/>
    <w:rsid w:val="004562EE"/>
    <w:rsid w:val="00461D86"/>
    <w:rsid w:val="004730BC"/>
    <w:rsid w:val="0047702D"/>
    <w:rsid w:val="00477B5F"/>
    <w:rsid w:val="004854E6"/>
    <w:rsid w:val="00485689"/>
    <w:rsid w:val="00494FE3"/>
    <w:rsid w:val="00496893"/>
    <w:rsid w:val="004A36C1"/>
    <w:rsid w:val="004A3742"/>
    <w:rsid w:val="004A496A"/>
    <w:rsid w:val="004A4C4A"/>
    <w:rsid w:val="004B5A97"/>
    <w:rsid w:val="004B7A49"/>
    <w:rsid w:val="004C2815"/>
    <w:rsid w:val="004C2AE9"/>
    <w:rsid w:val="004C3501"/>
    <w:rsid w:val="004C3C59"/>
    <w:rsid w:val="004C44F4"/>
    <w:rsid w:val="004C6997"/>
    <w:rsid w:val="004D1F63"/>
    <w:rsid w:val="004D26B9"/>
    <w:rsid w:val="004D28ED"/>
    <w:rsid w:val="004D70B2"/>
    <w:rsid w:val="004E0C16"/>
    <w:rsid w:val="004E2202"/>
    <w:rsid w:val="004E283E"/>
    <w:rsid w:val="004E656F"/>
    <w:rsid w:val="004F018E"/>
    <w:rsid w:val="004F2ACB"/>
    <w:rsid w:val="004F6296"/>
    <w:rsid w:val="0050438F"/>
    <w:rsid w:val="005059C5"/>
    <w:rsid w:val="00511561"/>
    <w:rsid w:val="0051257D"/>
    <w:rsid w:val="005227B3"/>
    <w:rsid w:val="00526704"/>
    <w:rsid w:val="00531399"/>
    <w:rsid w:val="00531A62"/>
    <w:rsid w:val="00533322"/>
    <w:rsid w:val="00536694"/>
    <w:rsid w:val="005466E5"/>
    <w:rsid w:val="0055088C"/>
    <w:rsid w:val="00550D30"/>
    <w:rsid w:val="00555AE9"/>
    <w:rsid w:val="00556F51"/>
    <w:rsid w:val="00565158"/>
    <w:rsid w:val="00582A69"/>
    <w:rsid w:val="00585214"/>
    <w:rsid w:val="00592F7E"/>
    <w:rsid w:val="005955DB"/>
    <w:rsid w:val="005A1687"/>
    <w:rsid w:val="005A298F"/>
    <w:rsid w:val="005A5FA5"/>
    <w:rsid w:val="005A7EC8"/>
    <w:rsid w:val="005B5926"/>
    <w:rsid w:val="005B594A"/>
    <w:rsid w:val="005C2194"/>
    <w:rsid w:val="005D1DD2"/>
    <w:rsid w:val="005D3E77"/>
    <w:rsid w:val="005D6FF6"/>
    <w:rsid w:val="005E22EF"/>
    <w:rsid w:val="005E2C70"/>
    <w:rsid w:val="005E64AB"/>
    <w:rsid w:val="005F2CA5"/>
    <w:rsid w:val="005F78AB"/>
    <w:rsid w:val="00605C40"/>
    <w:rsid w:val="00610F96"/>
    <w:rsid w:val="00612F61"/>
    <w:rsid w:val="00620269"/>
    <w:rsid w:val="006214DA"/>
    <w:rsid w:val="006237A2"/>
    <w:rsid w:val="006277DD"/>
    <w:rsid w:val="00630254"/>
    <w:rsid w:val="00631D5C"/>
    <w:rsid w:val="00635A75"/>
    <w:rsid w:val="00644DEB"/>
    <w:rsid w:val="0064763B"/>
    <w:rsid w:val="00657189"/>
    <w:rsid w:val="00672893"/>
    <w:rsid w:val="00676E4B"/>
    <w:rsid w:val="0067720A"/>
    <w:rsid w:val="00682D19"/>
    <w:rsid w:val="006833E4"/>
    <w:rsid w:val="00693A81"/>
    <w:rsid w:val="00693BC1"/>
    <w:rsid w:val="00694196"/>
    <w:rsid w:val="00694FC3"/>
    <w:rsid w:val="006963B1"/>
    <w:rsid w:val="00697C22"/>
    <w:rsid w:val="006A150C"/>
    <w:rsid w:val="006A29C4"/>
    <w:rsid w:val="006B270D"/>
    <w:rsid w:val="006B2DF7"/>
    <w:rsid w:val="006B452B"/>
    <w:rsid w:val="006B5ED4"/>
    <w:rsid w:val="006C6344"/>
    <w:rsid w:val="006C7A36"/>
    <w:rsid w:val="006D31BC"/>
    <w:rsid w:val="006D543A"/>
    <w:rsid w:val="006D7047"/>
    <w:rsid w:val="006E6E18"/>
    <w:rsid w:val="006F0391"/>
    <w:rsid w:val="006F0DD3"/>
    <w:rsid w:val="006F4C42"/>
    <w:rsid w:val="006F53E2"/>
    <w:rsid w:val="00703362"/>
    <w:rsid w:val="00705EB0"/>
    <w:rsid w:val="00707DA9"/>
    <w:rsid w:val="007135B6"/>
    <w:rsid w:val="00714C02"/>
    <w:rsid w:val="007227FB"/>
    <w:rsid w:val="007228C4"/>
    <w:rsid w:val="00722E44"/>
    <w:rsid w:val="0073161A"/>
    <w:rsid w:val="007357BC"/>
    <w:rsid w:val="00742FDA"/>
    <w:rsid w:val="0075333B"/>
    <w:rsid w:val="00757A8B"/>
    <w:rsid w:val="0076229A"/>
    <w:rsid w:val="00770A1F"/>
    <w:rsid w:val="00780B1E"/>
    <w:rsid w:val="00782134"/>
    <w:rsid w:val="007878D3"/>
    <w:rsid w:val="00791A6F"/>
    <w:rsid w:val="007A060F"/>
    <w:rsid w:val="007A0A87"/>
    <w:rsid w:val="007B0574"/>
    <w:rsid w:val="007B0A49"/>
    <w:rsid w:val="007B6E76"/>
    <w:rsid w:val="007C5BDE"/>
    <w:rsid w:val="007C77C2"/>
    <w:rsid w:val="007D2EFA"/>
    <w:rsid w:val="007D573E"/>
    <w:rsid w:val="007D5880"/>
    <w:rsid w:val="007D60C8"/>
    <w:rsid w:val="007D6EAC"/>
    <w:rsid w:val="007E08D9"/>
    <w:rsid w:val="007F0D0E"/>
    <w:rsid w:val="008107D6"/>
    <w:rsid w:val="00817644"/>
    <w:rsid w:val="00824B20"/>
    <w:rsid w:val="00825041"/>
    <w:rsid w:val="00832005"/>
    <w:rsid w:val="00832108"/>
    <w:rsid w:val="008360EB"/>
    <w:rsid w:val="00845E13"/>
    <w:rsid w:val="008468F1"/>
    <w:rsid w:val="00846E30"/>
    <w:rsid w:val="00852712"/>
    <w:rsid w:val="00860084"/>
    <w:rsid w:val="00862C7A"/>
    <w:rsid w:val="00873328"/>
    <w:rsid w:val="00877EDB"/>
    <w:rsid w:val="008812F9"/>
    <w:rsid w:val="0088358B"/>
    <w:rsid w:val="00884FC7"/>
    <w:rsid w:val="008869B5"/>
    <w:rsid w:val="00892A6C"/>
    <w:rsid w:val="00893296"/>
    <w:rsid w:val="00894238"/>
    <w:rsid w:val="0089516F"/>
    <w:rsid w:val="00897B4C"/>
    <w:rsid w:val="008A0AAD"/>
    <w:rsid w:val="008A3EB5"/>
    <w:rsid w:val="008A42A4"/>
    <w:rsid w:val="008B3980"/>
    <w:rsid w:val="008C2CA4"/>
    <w:rsid w:val="008C587C"/>
    <w:rsid w:val="008D1772"/>
    <w:rsid w:val="008D3DDD"/>
    <w:rsid w:val="008D5701"/>
    <w:rsid w:val="008D716B"/>
    <w:rsid w:val="008D797E"/>
    <w:rsid w:val="008E6B73"/>
    <w:rsid w:val="008E6C14"/>
    <w:rsid w:val="008F04F0"/>
    <w:rsid w:val="008F3967"/>
    <w:rsid w:val="008F5CBB"/>
    <w:rsid w:val="00912790"/>
    <w:rsid w:val="00914534"/>
    <w:rsid w:val="00923348"/>
    <w:rsid w:val="00927A36"/>
    <w:rsid w:val="00931514"/>
    <w:rsid w:val="00931E98"/>
    <w:rsid w:val="009476D4"/>
    <w:rsid w:val="00951269"/>
    <w:rsid w:val="00953D17"/>
    <w:rsid w:val="00960F21"/>
    <w:rsid w:val="009624A8"/>
    <w:rsid w:val="00963ABB"/>
    <w:rsid w:val="009659A5"/>
    <w:rsid w:val="00986CC7"/>
    <w:rsid w:val="009924F1"/>
    <w:rsid w:val="009A1E51"/>
    <w:rsid w:val="009C0034"/>
    <w:rsid w:val="009C4FD2"/>
    <w:rsid w:val="009D0935"/>
    <w:rsid w:val="009D309E"/>
    <w:rsid w:val="009E3DC3"/>
    <w:rsid w:val="009E6C7D"/>
    <w:rsid w:val="009F15EA"/>
    <w:rsid w:val="009F31A4"/>
    <w:rsid w:val="009F4573"/>
    <w:rsid w:val="00A00E39"/>
    <w:rsid w:val="00A02BF8"/>
    <w:rsid w:val="00A04753"/>
    <w:rsid w:val="00A069CF"/>
    <w:rsid w:val="00A070ED"/>
    <w:rsid w:val="00A253D0"/>
    <w:rsid w:val="00A25689"/>
    <w:rsid w:val="00A35A98"/>
    <w:rsid w:val="00A36440"/>
    <w:rsid w:val="00A44DF7"/>
    <w:rsid w:val="00A46044"/>
    <w:rsid w:val="00A46992"/>
    <w:rsid w:val="00A505FC"/>
    <w:rsid w:val="00A56FF1"/>
    <w:rsid w:val="00A6346A"/>
    <w:rsid w:val="00A63F73"/>
    <w:rsid w:val="00A669E8"/>
    <w:rsid w:val="00A766B3"/>
    <w:rsid w:val="00A80DBE"/>
    <w:rsid w:val="00A82D07"/>
    <w:rsid w:val="00A96354"/>
    <w:rsid w:val="00A97083"/>
    <w:rsid w:val="00A97DA3"/>
    <w:rsid w:val="00AA27ED"/>
    <w:rsid w:val="00AA4F0A"/>
    <w:rsid w:val="00AA4FF8"/>
    <w:rsid w:val="00AB1E27"/>
    <w:rsid w:val="00AB35AE"/>
    <w:rsid w:val="00AC11CD"/>
    <w:rsid w:val="00AC131C"/>
    <w:rsid w:val="00AC46C4"/>
    <w:rsid w:val="00AC60ED"/>
    <w:rsid w:val="00AC79CA"/>
    <w:rsid w:val="00AD3975"/>
    <w:rsid w:val="00AD6FE9"/>
    <w:rsid w:val="00AD75BB"/>
    <w:rsid w:val="00AD75D6"/>
    <w:rsid w:val="00AD77FC"/>
    <w:rsid w:val="00AE42BE"/>
    <w:rsid w:val="00AF052A"/>
    <w:rsid w:val="00AF62BF"/>
    <w:rsid w:val="00B009D7"/>
    <w:rsid w:val="00B118AC"/>
    <w:rsid w:val="00B1638B"/>
    <w:rsid w:val="00B21AE1"/>
    <w:rsid w:val="00B231DB"/>
    <w:rsid w:val="00B24A76"/>
    <w:rsid w:val="00B36288"/>
    <w:rsid w:val="00B37DE0"/>
    <w:rsid w:val="00B42707"/>
    <w:rsid w:val="00B46389"/>
    <w:rsid w:val="00B50E6C"/>
    <w:rsid w:val="00B62673"/>
    <w:rsid w:val="00B6288C"/>
    <w:rsid w:val="00B66964"/>
    <w:rsid w:val="00B73C44"/>
    <w:rsid w:val="00B752B2"/>
    <w:rsid w:val="00B80770"/>
    <w:rsid w:val="00B81076"/>
    <w:rsid w:val="00B863E5"/>
    <w:rsid w:val="00B93DE4"/>
    <w:rsid w:val="00BA4E03"/>
    <w:rsid w:val="00BB44BD"/>
    <w:rsid w:val="00BB524E"/>
    <w:rsid w:val="00BB61CF"/>
    <w:rsid w:val="00BC0EB0"/>
    <w:rsid w:val="00BC75AC"/>
    <w:rsid w:val="00BD0637"/>
    <w:rsid w:val="00BD12D5"/>
    <w:rsid w:val="00BD6A34"/>
    <w:rsid w:val="00BE0FA2"/>
    <w:rsid w:val="00BF0D2D"/>
    <w:rsid w:val="00BF3C61"/>
    <w:rsid w:val="00C00434"/>
    <w:rsid w:val="00C0221C"/>
    <w:rsid w:val="00C16FE8"/>
    <w:rsid w:val="00C1759E"/>
    <w:rsid w:val="00C22C69"/>
    <w:rsid w:val="00C35CC2"/>
    <w:rsid w:val="00C404DD"/>
    <w:rsid w:val="00C427F8"/>
    <w:rsid w:val="00C46DAF"/>
    <w:rsid w:val="00C50FCD"/>
    <w:rsid w:val="00C56569"/>
    <w:rsid w:val="00C61DD6"/>
    <w:rsid w:val="00C65D93"/>
    <w:rsid w:val="00C7198F"/>
    <w:rsid w:val="00C71A9F"/>
    <w:rsid w:val="00C72CEC"/>
    <w:rsid w:val="00C835A1"/>
    <w:rsid w:val="00C86367"/>
    <w:rsid w:val="00C87D24"/>
    <w:rsid w:val="00C87D2C"/>
    <w:rsid w:val="00C917EC"/>
    <w:rsid w:val="00CA30F4"/>
    <w:rsid w:val="00CA5713"/>
    <w:rsid w:val="00CA6E8D"/>
    <w:rsid w:val="00CB0376"/>
    <w:rsid w:val="00CB4324"/>
    <w:rsid w:val="00CB5291"/>
    <w:rsid w:val="00CB5773"/>
    <w:rsid w:val="00CB5E32"/>
    <w:rsid w:val="00CC279F"/>
    <w:rsid w:val="00CD38F2"/>
    <w:rsid w:val="00CD3D1A"/>
    <w:rsid w:val="00CD6870"/>
    <w:rsid w:val="00CD7708"/>
    <w:rsid w:val="00CE6163"/>
    <w:rsid w:val="00CF19FB"/>
    <w:rsid w:val="00CF363F"/>
    <w:rsid w:val="00D04B9B"/>
    <w:rsid w:val="00D056EF"/>
    <w:rsid w:val="00D06E66"/>
    <w:rsid w:val="00D0749F"/>
    <w:rsid w:val="00D1560A"/>
    <w:rsid w:val="00D20801"/>
    <w:rsid w:val="00D2649C"/>
    <w:rsid w:val="00D31B21"/>
    <w:rsid w:val="00D425E1"/>
    <w:rsid w:val="00D44F9C"/>
    <w:rsid w:val="00D478E0"/>
    <w:rsid w:val="00D50DBA"/>
    <w:rsid w:val="00D5244D"/>
    <w:rsid w:val="00D53E77"/>
    <w:rsid w:val="00D60AF8"/>
    <w:rsid w:val="00D616BC"/>
    <w:rsid w:val="00D62FC1"/>
    <w:rsid w:val="00D651C0"/>
    <w:rsid w:val="00D67026"/>
    <w:rsid w:val="00D67BA6"/>
    <w:rsid w:val="00D717F8"/>
    <w:rsid w:val="00D77119"/>
    <w:rsid w:val="00D77B91"/>
    <w:rsid w:val="00D82210"/>
    <w:rsid w:val="00D84533"/>
    <w:rsid w:val="00D85829"/>
    <w:rsid w:val="00D87EE2"/>
    <w:rsid w:val="00D9020D"/>
    <w:rsid w:val="00D91828"/>
    <w:rsid w:val="00DA32D0"/>
    <w:rsid w:val="00DA4D5A"/>
    <w:rsid w:val="00DB1512"/>
    <w:rsid w:val="00DB618A"/>
    <w:rsid w:val="00DC524A"/>
    <w:rsid w:val="00DD0F0A"/>
    <w:rsid w:val="00DD16E8"/>
    <w:rsid w:val="00DD327A"/>
    <w:rsid w:val="00DD6296"/>
    <w:rsid w:val="00DE6708"/>
    <w:rsid w:val="00DF1CDD"/>
    <w:rsid w:val="00DF573B"/>
    <w:rsid w:val="00E0550F"/>
    <w:rsid w:val="00E10307"/>
    <w:rsid w:val="00E1537D"/>
    <w:rsid w:val="00E21EE8"/>
    <w:rsid w:val="00E23F13"/>
    <w:rsid w:val="00E24643"/>
    <w:rsid w:val="00E2768A"/>
    <w:rsid w:val="00E33A0C"/>
    <w:rsid w:val="00E3545F"/>
    <w:rsid w:val="00E37707"/>
    <w:rsid w:val="00E41F3B"/>
    <w:rsid w:val="00E4254D"/>
    <w:rsid w:val="00E476A3"/>
    <w:rsid w:val="00E50112"/>
    <w:rsid w:val="00E520D1"/>
    <w:rsid w:val="00E53073"/>
    <w:rsid w:val="00E5393A"/>
    <w:rsid w:val="00E5449D"/>
    <w:rsid w:val="00E60FF1"/>
    <w:rsid w:val="00E6245F"/>
    <w:rsid w:val="00E65580"/>
    <w:rsid w:val="00E65BF4"/>
    <w:rsid w:val="00E67C5B"/>
    <w:rsid w:val="00E7540C"/>
    <w:rsid w:val="00E7748B"/>
    <w:rsid w:val="00E81FDD"/>
    <w:rsid w:val="00E95254"/>
    <w:rsid w:val="00EA373C"/>
    <w:rsid w:val="00EB0851"/>
    <w:rsid w:val="00EB37DA"/>
    <w:rsid w:val="00EB7BC1"/>
    <w:rsid w:val="00EC30B3"/>
    <w:rsid w:val="00EC7989"/>
    <w:rsid w:val="00ED14C1"/>
    <w:rsid w:val="00ED1994"/>
    <w:rsid w:val="00ED1CDC"/>
    <w:rsid w:val="00EE3DE2"/>
    <w:rsid w:val="00EE5358"/>
    <w:rsid w:val="00EE61FA"/>
    <w:rsid w:val="00EE759E"/>
    <w:rsid w:val="00EE7802"/>
    <w:rsid w:val="00EE7DC4"/>
    <w:rsid w:val="00EF1B68"/>
    <w:rsid w:val="00EF1E3F"/>
    <w:rsid w:val="00EF26BE"/>
    <w:rsid w:val="00EF29A8"/>
    <w:rsid w:val="00EF5231"/>
    <w:rsid w:val="00F01CEC"/>
    <w:rsid w:val="00F06D74"/>
    <w:rsid w:val="00F1187A"/>
    <w:rsid w:val="00F21153"/>
    <w:rsid w:val="00F24B08"/>
    <w:rsid w:val="00F258FB"/>
    <w:rsid w:val="00F303FE"/>
    <w:rsid w:val="00F30D0F"/>
    <w:rsid w:val="00F34D81"/>
    <w:rsid w:val="00F53DBA"/>
    <w:rsid w:val="00F56402"/>
    <w:rsid w:val="00F57409"/>
    <w:rsid w:val="00F62C12"/>
    <w:rsid w:val="00F62DD8"/>
    <w:rsid w:val="00F63F2F"/>
    <w:rsid w:val="00F656BC"/>
    <w:rsid w:val="00F6577E"/>
    <w:rsid w:val="00F6693A"/>
    <w:rsid w:val="00F71352"/>
    <w:rsid w:val="00F719E9"/>
    <w:rsid w:val="00F72A33"/>
    <w:rsid w:val="00F72E1D"/>
    <w:rsid w:val="00F749D2"/>
    <w:rsid w:val="00F778B0"/>
    <w:rsid w:val="00F808BA"/>
    <w:rsid w:val="00F825BB"/>
    <w:rsid w:val="00F82B2A"/>
    <w:rsid w:val="00F83104"/>
    <w:rsid w:val="00F94EE6"/>
    <w:rsid w:val="00F9774E"/>
    <w:rsid w:val="00FA02BB"/>
    <w:rsid w:val="00FA1B41"/>
    <w:rsid w:val="00FB05BC"/>
    <w:rsid w:val="00FB60EF"/>
    <w:rsid w:val="00FC4BCC"/>
    <w:rsid w:val="00FD247E"/>
    <w:rsid w:val="00FE5C36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251B4"/>
  <w15:chartTrackingRefBased/>
  <w15:docId w15:val="{E67ADF9A-8C3C-4AF3-9070-A5557BE1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0CE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5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44BD"/>
    <w:pPr>
      <w:widowControl w:val="0"/>
      <w:autoSpaceDE w:val="0"/>
      <w:autoSpaceDN w:val="0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Nonformat">
    <w:name w:val="ConsPlusNonformat"/>
    <w:rsid w:val="00BB44BD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BB44BD"/>
    <w:pPr>
      <w:widowControl w:val="0"/>
      <w:autoSpaceDE w:val="0"/>
      <w:autoSpaceDN w:val="0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onsPlusTitlePage">
    <w:name w:val="ConsPlusTitlePage"/>
    <w:rsid w:val="00BB44BD"/>
    <w:pPr>
      <w:widowControl w:val="0"/>
      <w:autoSpaceDE w:val="0"/>
      <w:autoSpaceDN w:val="0"/>
    </w:pPr>
    <w:rPr>
      <w:rFonts w:ascii="Tahoma" w:eastAsiaTheme="minorEastAsia" w:hAnsi="Tahoma" w:cs="Tahoma"/>
      <w:sz w:val="20"/>
      <w:szCs w:val="22"/>
      <w:lang w:eastAsia="ru-RU"/>
    </w:rPr>
  </w:style>
  <w:style w:type="paragraph" w:styleId="a3">
    <w:name w:val="footnote text"/>
    <w:aliases w:val="Знак,fn,fn Знак Знак Знак,fn Знак Знак,Знак2,Текст сноски НИВ,Знак Знак Знак Знак,Текст сноски-FN,Footnote Text Char Знак Знак,Footnote Text Char Знак,Oaeno niinee-FN,Oaeno niinee Ciae,Table_Footnote_last,Знак Знак30, Знак, Знак Знак Знак,З"/>
    <w:basedOn w:val="a"/>
    <w:link w:val="a4"/>
    <w:uiPriority w:val="99"/>
    <w:unhideWhenUsed/>
    <w:qFormat/>
    <w:rsid w:val="003D21F4"/>
    <w:rPr>
      <w:sz w:val="20"/>
      <w:szCs w:val="20"/>
    </w:rPr>
  </w:style>
  <w:style w:type="character" w:customStyle="1" w:styleId="a4">
    <w:name w:val="Текст сноски Знак"/>
    <w:aliases w:val="Знак Знак,fn Знак,fn Знак Знак Знак Знак,fn Знак Знак Знак1,Знак2 Знак,Текст сноски НИВ Знак,Знак Знак Знак Знак Знак,Текст сноски-FN Знак,Footnote Text Char Знак Знак Знак,Footnote Text Char Знак Знак1,Oaeno niinee-FN Знак, Знак Знак"/>
    <w:basedOn w:val="a0"/>
    <w:link w:val="a3"/>
    <w:uiPriority w:val="99"/>
    <w:rsid w:val="003D21F4"/>
    <w:rPr>
      <w:sz w:val="20"/>
      <w:szCs w:val="20"/>
    </w:rPr>
  </w:style>
  <w:style w:type="character" w:styleId="a5">
    <w:name w:val="footnote reference"/>
    <w:aliases w:val="текст сноски,анкета сноска,Знак сноски-FN,Ciae niinee-FN,Знак сноски 1,Ciae niinee 1,fr,Used by Word for Help footnote symbols,Avg - Знак сноски,avg-Знак сноски,Referencia nota al pie,ООО Знак сноски,СНОСКА,сноска1,ftref,Avg,вески,ХИА_ЗС,SUP"/>
    <w:basedOn w:val="a0"/>
    <w:uiPriority w:val="99"/>
    <w:unhideWhenUsed/>
    <w:qFormat/>
    <w:rsid w:val="003D21F4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D3D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3DDD"/>
  </w:style>
  <w:style w:type="paragraph" w:styleId="a8">
    <w:name w:val="footer"/>
    <w:basedOn w:val="a"/>
    <w:link w:val="a9"/>
    <w:uiPriority w:val="99"/>
    <w:unhideWhenUsed/>
    <w:rsid w:val="008D3D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D3DDD"/>
  </w:style>
  <w:style w:type="table" w:styleId="aa">
    <w:name w:val="Table Grid"/>
    <w:basedOn w:val="a1"/>
    <w:uiPriority w:val="59"/>
    <w:rsid w:val="00D62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44DE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44DE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44DE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44DE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44DEB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644DE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44DEB"/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uiPriority w:val="34"/>
    <w:qFormat/>
    <w:rsid w:val="009D309E"/>
    <w:pPr>
      <w:ind w:left="720"/>
      <w:contextualSpacing/>
    </w:pPr>
    <w:rPr>
      <w:rFonts w:eastAsia="Times New Roman"/>
      <w:sz w:val="20"/>
      <w:szCs w:val="20"/>
      <w:lang w:eastAsia="ru-RU"/>
    </w:rPr>
  </w:style>
  <w:style w:type="paragraph" w:styleId="af3">
    <w:name w:val="Body Text"/>
    <w:basedOn w:val="a"/>
    <w:link w:val="af4"/>
    <w:rsid w:val="002D0614"/>
    <w:pPr>
      <w:spacing w:after="120"/>
    </w:pPr>
    <w:rPr>
      <w:rFonts w:eastAsia="Times New Roman"/>
      <w:sz w:val="24"/>
      <w:szCs w:val="24"/>
      <w:lang w:val="x-none" w:eastAsia="x-none"/>
    </w:rPr>
  </w:style>
  <w:style w:type="character" w:customStyle="1" w:styleId="af4">
    <w:name w:val="Основной текст Знак"/>
    <w:basedOn w:val="a0"/>
    <w:link w:val="af3"/>
    <w:rsid w:val="002D0614"/>
    <w:rPr>
      <w:rFonts w:eastAsia="Times New Roman"/>
      <w:sz w:val="24"/>
      <w:szCs w:val="24"/>
      <w:lang w:val="x-none" w:eastAsia="x-none"/>
    </w:rPr>
  </w:style>
  <w:style w:type="paragraph" w:customStyle="1" w:styleId="31">
    <w:name w:val="Основной текст с отступом 31"/>
    <w:basedOn w:val="a"/>
    <w:rsid w:val="002D0614"/>
    <w:pPr>
      <w:widowControl w:val="0"/>
      <w:overflowPunct w:val="0"/>
      <w:autoSpaceDE w:val="0"/>
      <w:autoSpaceDN w:val="0"/>
      <w:adjustRightInd w:val="0"/>
      <w:ind w:left="720"/>
      <w:jc w:val="both"/>
      <w:textAlignment w:val="baseline"/>
    </w:pPr>
    <w:rPr>
      <w:rFonts w:eastAsia="Times New Roman"/>
      <w:szCs w:val="20"/>
      <w:lang w:eastAsia="ru-RU"/>
    </w:rPr>
  </w:style>
  <w:style w:type="paragraph" w:customStyle="1" w:styleId="21">
    <w:name w:val="Основной текст 21"/>
    <w:basedOn w:val="a"/>
    <w:rsid w:val="00130762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pacing w:val="-2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67289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2893"/>
  </w:style>
  <w:style w:type="paragraph" w:customStyle="1" w:styleId="22">
    <w:name w:val="Основной текст 22"/>
    <w:basedOn w:val="a"/>
    <w:rsid w:val="0067289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eastAsia="Times New Roman"/>
      <w:szCs w:val="20"/>
      <w:lang w:eastAsia="ru-RU"/>
    </w:rPr>
  </w:style>
  <w:style w:type="paragraph" w:customStyle="1" w:styleId="ENo">
    <w:name w:val="E?No?"/>
    <w:basedOn w:val="a"/>
    <w:rsid w:val="00672893"/>
    <w:pPr>
      <w:widowControl w:val="0"/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eastAsia="Times New Roman"/>
      <w:sz w:val="24"/>
      <w:szCs w:val="20"/>
      <w:lang w:eastAsia="ru-RU"/>
    </w:rPr>
  </w:style>
  <w:style w:type="paragraph" w:styleId="af7">
    <w:name w:val="Title"/>
    <w:basedOn w:val="a"/>
    <w:link w:val="af8"/>
    <w:qFormat/>
    <w:rsid w:val="00D85829"/>
    <w:pPr>
      <w:jc w:val="center"/>
    </w:pPr>
    <w:rPr>
      <w:rFonts w:eastAsia="Times New Roman"/>
      <w:b/>
      <w:bCs/>
      <w:szCs w:val="24"/>
      <w:u w:val="single"/>
      <w:lang w:eastAsia="ru-RU"/>
    </w:rPr>
  </w:style>
  <w:style w:type="character" w:customStyle="1" w:styleId="af8">
    <w:name w:val="Заголовок Знак"/>
    <w:basedOn w:val="a0"/>
    <w:link w:val="af7"/>
    <w:rsid w:val="00D85829"/>
    <w:rPr>
      <w:rFonts w:eastAsia="Times New Roman"/>
      <w:b/>
      <w:bCs/>
      <w:szCs w:val="24"/>
      <w:u w:val="single"/>
      <w:lang w:eastAsia="ru-RU"/>
    </w:rPr>
  </w:style>
  <w:style w:type="paragraph" w:styleId="af9">
    <w:name w:val="Revision"/>
    <w:hidden/>
    <w:uiPriority w:val="99"/>
    <w:semiHidden/>
    <w:rsid w:val="004510F6"/>
  </w:style>
  <w:style w:type="character" w:customStyle="1" w:styleId="10">
    <w:name w:val="Заголовок 1 Знак"/>
    <w:basedOn w:val="a0"/>
    <w:link w:val="1"/>
    <w:uiPriority w:val="9"/>
    <w:rsid w:val="00370CE9"/>
    <w:rPr>
      <w:rFonts w:ascii="Calibri Light" w:eastAsia="Times New Roman" w:hAnsi="Calibri Light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B45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32">
    <w:name w:val="Основной текст (3)_"/>
    <w:link w:val="33"/>
    <w:rsid w:val="0067720A"/>
    <w:rPr>
      <w:b/>
      <w:bCs/>
      <w:sz w:val="32"/>
      <w:szCs w:val="32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7720A"/>
    <w:pPr>
      <w:widowControl w:val="0"/>
      <w:shd w:val="clear" w:color="auto" w:fill="FFFFFF"/>
      <w:spacing w:after="60" w:line="365" w:lineRule="exact"/>
      <w:jc w:val="center"/>
    </w:pPr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D5424-0635-48EE-A16B-F10E2346A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2399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Бергаль Елена Викторовна</dc:creator>
  <cp:keywords/>
  <dc:description/>
  <cp:lastModifiedBy>io</cp:lastModifiedBy>
  <cp:revision>3</cp:revision>
  <cp:lastPrinted>2024-11-25T04:31:00Z</cp:lastPrinted>
  <dcterms:created xsi:type="dcterms:W3CDTF">2024-11-25T04:41:00Z</dcterms:created>
  <dcterms:modified xsi:type="dcterms:W3CDTF">2024-11-25T06:28:00Z</dcterms:modified>
</cp:coreProperties>
</file>