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Предмет муниципального контроля: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Контрольный орган, уполномоченный на осуществление муниципального контроля: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 Администрация </w:t>
      </w: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Победимского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сельсовета Топчихинского района Алтайского края (далее – Администрация сельсовета).</w:t>
      </w:r>
    </w:p>
    <w:p w:rsidR="00803383" w:rsidRPr="00803383" w:rsidRDefault="00803383" w:rsidP="0080338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Должностные лица при осуществлении муниципального контроля пользуются правами и обязанностями, установленными ст.29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 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Вниманию граждан и юридических лиц! Напоминаем о недопустимости нарушения действующего законодательства в сфере благоустройства.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 </w:t>
      </w:r>
    </w:p>
    <w:p w:rsidR="00803383" w:rsidRPr="00803383" w:rsidRDefault="00803383" w:rsidP="0080338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Проекты:</w:t>
      </w:r>
    </w:p>
    <w:p w:rsidR="00803383" w:rsidRPr="00803383" w:rsidRDefault="00803383" w:rsidP="0080338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***</w:t>
      </w:r>
    </w:p>
    <w:p w:rsidR="00803383" w:rsidRPr="00803383" w:rsidRDefault="00803383" w:rsidP="0080338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Нормативно правовые акты, регулирующие осуществление муниципального контроля: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1) Федеральный закон от </w:t>
      </w:r>
      <w:hyperlink r:id="rId5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31.07.2020 № 248-ФЗ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«О государственном контроле (надзоре) и муниципальном контроле в Российской Федерации»;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2) Федеральный закон от </w:t>
      </w:r>
      <w:hyperlink r:id="rId6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11.06.2021 N 170-ФЗ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3) Федеральный закон от </w:t>
      </w:r>
      <w:hyperlink r:id="rId7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31.07.2020 N 247-ФЗ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«Об обязательных требованиях в Российской Федерации»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4) Федеральный закон от </w:t>
      </w:r>
      <w:hyperlink r:id="rId8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24.11.1995 № 181-ФЗ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«О социальной защите инвалидов в Российской Федерации»;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5)</w:t>
      </w:r>
      <w:hyperlink r:id="rId9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 Кодекс Российской Федерации об административных правонарушениях;</w:t>
        </w:r>
      </w:hyperlink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7) Постановление Правительства Российской Федерации от </w:t>
      </w:r>
      <w:hyperlink r:id="rId10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10.03.2022 № 336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«Об особенностях организации и осуществления государственного контроля (надзора), муниципального контроля»;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8) Постановление Правительства Российской Федерации от </w:t>
      </w:r>
      <w:hyperlink r:id="rId11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25 июня 2021 г. № 990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9) закон Алтайского края от</w:t>
      </w:r>
      <w:hyperlink r:id="rId12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 10.07.2002 № 46-ЗС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«Об административной ответственности за совершение правонарушений на территории Алтайского края»;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10) решение </w:t>
      </w: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Победимского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сельского Совета депутатов </w:t>
      </w:r>
      <w:hyperlink r:id="rId13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от 22.12.2021 № </w:t>
        </w:r>
        <w:r>
          <w:rPr>
            <w:rFonts w:ascii="Arial" w:eastAsia="Times New Roman" w:hAnsi="Arial" w:cs="Arial"/>
            <w:color w:val="285473"/>
            <w:sz w:val="21"/>
            <w:lang w:eastAsia="ru-RU"/>
          </w:rPr>
          <w:t>28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 «Об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  </w:t>
      </w: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Победимский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       сельсовет Топчихинского района Алтайского края»;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proofErr w:type="gramStart"/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11) решение </w:t>
      </w: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Победимского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сельского Совета депутатов от</w:t>
      </w:r>
      <w:hyperlink r:id="rId14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 № </w:t>
        </w:r>
        <w:r w:rsidR="00D900F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23 </w:t>
        </w:r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от </w:t>
        </w:r>
        <w:r w:rsidR="00D900F3">
          <w:rPr>
            <w:rFonts w:ascii="Arial" w:eastAsia="Times New Roman" w:hAnsi="Arial" w:cs="Arial"/>
            <w:color w:val="285473"/>
            <w:sz w:val="21"/>
            <w:lang w:eastAsia="ru-RU"/>
          </w:rPr>
          <w:t>27</w:t>
        </w:r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.</w:t>
        </w:r>
        <w:r w:rsidR="00D900F3">
          <w:rPr>
            <w:rFonts w:ascii="Arial" w:eastAsia="Times New Roman" w:hAnsi="Arial" w:cs="Arial"/>
            <w:color w:val="285473"/>
            <w:sz w:val="21"/>
            <w:lang w:eastAsia="ru-RU"/>
          </w:rPr>
          <w:t>09</w:t>
        </w:r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.2018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 «Об утверждении Правил благоустройства территории муниципального образования </w:t>
      </w:r>
      <w:r w:rsidR="00D900F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Победимский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 Топчихинского района Алтайского края» (в редакции </w:t>
      </w:r>
      <w:hyperlink r:id="rId15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26.06.2019 № </w:t>
        </w:r>
        <w:r w:rsidR="00D900F3">
          <w:rPr>
            <w:rFonts w:ascii="Arial" w:eastAsia="Times New Roman" w:hAnsi="Arial" w:cs="Arial"/>
            <w:color w:val="285473"/>
            <w:sz w:val="21"/>
            <w:lang w:eastAsia="ru-RU"/>
          </w:rPr>
          <w:t>9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; </w:t>
      </w:r>
      <w:hyperlink r:id="rId16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25.03.2020 № </w:t>
        </w:r>
        <w:r w:rsidR="00D900F3">
          <w:rPr>
            <w:rFonts w:ascii="Arial" w:eastAsia="Times New Roman" w:hAnsi="Arial" w:cs="Arial"/>
            <w:color w:val="285473"/>
            <w:sz w:val="21"/>
            <w:lang w:eastAsia="ru-RU"/>
          </w:rPr>
          <w:t>5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; </w:t>
      </w:r>
      <w:hyperlink r:id="rId17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24.03.2021 № </w:t>
        </w:r>
        <w:r w:rsidR="00D900F3">
          <w:rPr>
            <w:rFonts w:ascii="Arial" w:eastAsia="Times New Roman" w:hAnsi="Arial" w:cs="Arial"/>
            <w:color w:val="285473"/>
            <w:sz w:val="21"/>
            <w:lang w:eastAsia="ru-RU"/>
          </w:rPr>
          <w:t>8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, от</w:t>
      </w:r>
      <w:proofErr w:type="gramEnd"/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  <w:hyperlink r:id="rId18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22.12.2021 №</w:t>
        </w:r>
        <w:r w:rsidR="00D900F3">
          <w:rPr>
            <w:rFonts w:ascii="Arial" w:eastAsia="Times New Roman" w:hAnsi="Arial" w:cs="Arial"/>
            <w:color w:val="285473"/>
            <w:sz w:val="21"/>
            <w:lang w:eastAsia="ru-RU"/>
          </w:rPr>
          <w:t>25</w:t>
        </w:r>
      </w:hyperlink>
      <w:r w:rsidR="00D900F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)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lastRenderedPageBreak/>
        <w:t xml:space="preserve">12) постановление Администрации </w:t>
      </w:r>
      <w:r w:rsidR="00D900F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Победимского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сельсовета </w:t>
      </w:r>
      <w:hyperlink r:id="rId19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от </w:t>
        </w:r>
        <w:r w:rsidR="00395F06">
          <w:rPr>
            <w:rFonts w:ascii="Arial" w:eastAsia="Times New Roman" w:hAnsi="Arial" w:cs="Arial"/>
            <w:color w:val="285473"/>
            <w:sz w:val="21"/>
            <w:lang w:eastAsia="ru-RU"/>
          </w:rPr>
          <w:t>21</w:t>
        </w:r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.1</w:t>
        </w:r>
        <w:r w:rsidR="00395F06">
          <w:rPr>
            <w:rFonts w:ascii="Arial" w:eastAsia="Times New Roman" w:hAnsi="Arial" w:cs="Arial"/>
            <w:color w:val="285473"/>
            <w:sz w:val="21"/>
            <w:lang w:eastAsia="ru-RU"/>
          </w:rPr>
          <w:t>1</w:t>
        </w:r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.2022     № </w:t>
        </w:r>
        <w:r w:rsidR="00395F06">
          <w:rPr>
            <w:rFonts w:ascii="Arial" w:eastAsia="Times New Roman" w:hAnsi="Arial" w:cs="Arial"/>
            <w:color w:val="285473"/>
            <w:sz w:val="21"/>
            <w:lang w:eastAsia="ru-RU"/>
          </w:rPr>
          <w:t>40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 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395F06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Победимский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 Топчихинского района Алтайского края на 2023 год»</w:t>
      </w:r>
      <w:proofErr w:type="gramStart"/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.</w:t>
      </w:r>
      <w:proofErr w:type="gramEnd"/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(</w:t>
      </w:r>
      <w:proofErr w:type="spellStart"/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fldChar w:fldCharType="begin"/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instrText xml:space="preserve"> HYPERLINK "http://www.top-rayon.ru/wp-content/uploads/2023/03/15_%D0%BE%D1%82_16032023_%D0%BE_%D0%B2%D0%BD%D0%B5%D1%81%D0%B5%D0%BD%D0%B8%D0%B8_%D0%B8%D0%B7%D0%BC%D0%B5%D0%BD%D0%B5%D0%BD%D0%B8%D1%8F_%D0%B2_%D0%BF%D1%80%D0%BE%D0%B3%D1%80%D0%B0%D0%BC%D0%BC%D1%83_%D0%BF%D0%BE_%D0%BA%D0%BE%D0%BD%D1%82%D1%80%D0%BE%D0%BB%D1%8E_%D0%B2....uid6_.1678946062.doc" </w:instrTex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fldChar w:fldCharType="separate"/>
      </w:r>
      <w:proofErr w:type="gramStart"/>
      <w:r w:rsidRPr="00803383">
        <w:rPr>
          <w:rFonts w:ascii="Arial" w:eastAsia="Times New Roman" w:hAnsi="Arial" w:cs="Arial"/>
          <w:color w:val="285473"/>
          <w:sz w:val="21"/>
          <w:lang w:eastAsia="ru-RU"/>
        </w:rPr>
        <w:t>и</w:t>
      </w:r>
      <w:proofErr w:type="gramEnd"/>
      <w:r w:rsidRPr="00803383">
        <w:rPr>
          <w:rFonts w:ascii="Arial" w:eastAsia="Times New Roman" w:hAnsi="Arial" w:cs="Arial"/>
          <w:color w:val="285473"/>
          <w:sz w:val="21"/>
          <w:lang w:eastAsia="ru-RU"/>
        </w:rPr>
        <w:t>зм</w:t>
      </w:r>
      <w:proofErr w:type="spellEnd"/>
      <w:r w:rsidRPr="00803383">
        <w:rPr>
          <w:rFonts w:ascii="Arial" w:eastAsia="Times New Roman" w:hAnsi="Arial" w:cs="Arial"/>
          <w:color w:val="285473"/>
          <w:sz w:val="21"/>
          <w:lang w:eastAsia="ru-RU"/>
        </w:rPr>
        <w:t>. от 1</w:t>
      </w:r>
      <w:r w:rsidR="00395F06">
        <w:rPr>
          <w:rFonts w:ascii="Arial" w:eastAsia="Times New Roman" w:hAnsi="Arial" w:cs="Arial"/>
          <w:color w:val="285473"/>
          <w:sz w:val="21"/>
          <w:lang w:eastAsia="ru-RU"/>
        </w:rPr>
        <w:t>0.03.2023 №</w:t>
      </w:r>
      <w:r w:rsidRPr="00803383">
        <w:rPr>
          <w:rFonts w:ascii="Arial" w:eastAsia="Times New Roman" w:hAnsi="Arial" w:cs="Arial"/>
          <w:color w:val="285473"/>
          <w:sz w:val="21"/>
          <w:lang w:eastAsia="ru-RU"/>
        </w:rPr>
        <w:t>5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fldChar w:fldCharType="end"/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) (</w:t>
      </w:r>
      <w:hyperlink r:id="rId20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Результаты общественного обсуждения проекта программы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)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13) постановление Администрации </w:t>
      </w:r>
      <w:r w:rsidR="00395F06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Победимского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сельсовета от </w:t>
      </w:r>
      <w:hyperlink r:id="rId21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 xml:space="preserve">12.12.2023  № </w:t>
        </w:r>
        <w:r w:rsidR="00395F06">
          <w:rPr>
            <w:rFonts w:ascii="Arial" w:eastAsia="Times New Roman" w:hAnsi="Arial" w:cs="Arial"/>
            <w:color w:val="285473"/>
            <w:sz w:val="21"/>
            <w:lang w:eastAsia="ru-RU"/>
          </w:rPr>
          <w:t>61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Чистюньский сельсовет Топчихинского района Алтайского края на 2024 год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hyperlink r:id="rId22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— от 26.12.2023 № 20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 «Об утверждении </w:t>
      </w:r>
      <w:proofErr w:type="gramStart"/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Перечня индикаторов риска нарушения обязательных требований</w:t>
      </w:r>
      <w:proofErr w:type="gramEnd"/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при осуществлении муниципального контроля в сфере благоустройства на территории муниципального образования </w:t>
      </w:r>
      <w:r w:rsidR="00065B80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Победимский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 Топчихинского района Алтайского края»;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hyperlink r:id="rId23" w:history="1">
        <w:r w:rsidRPr="00803383">
          <w:rPr>
            <w:rFonts w:ascii="Arial" w:eastAsia="Times New Roman" w:hAnsi="Arial" w:cs="Arial"/>
            <w:color w:val="285473"/>
            <w:sz w:val="21"/>
            <w:lang w:eastAsia="ru-RU"/>
          </w:rPr>
          <w:t>— от 26.12.2023 № 21</w:t>
        </w:r>
      </w:hyperlink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 «Об утверждении Перечня показателей результативности и эффективности муниципального контроля в сфере благоустройства на территории муниципального образования </w:t>
      </w:r>
      <w:r w:rsidR="00065B80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Победимский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 Топчихинского района Алтайского края»</w:t>
      </w:r>
    </w:p>
    <w:p w:rsidR="00803383" w:rsidRPr="00803383" w:rsidRDefault="00803383" w:rsidP="0080338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803383" w:rsidRPr="00803383" w:rsidRDefault="00803383" w:rsidP="0080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803383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контроля</w:t>
      </w:r>
      <w:r w:rsidRPr="0080338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133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5061"/>
        <w:gridCol w:w="7446"/>
      </w:tblGrid>
      <w:tr w:rsidR="00803383" w:rsidRPr="00803383" w:rsidTr="00803383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контроля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803383" w:rsidRPr="00803383" w:rsidTr="00803383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065B8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 xml:space="preserve">Правила благоустройства территории муниципального образования 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Победимский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 xml:space="preserve"> сельсовет Топчихинского района Алтайского края, утвержденные решением 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Победимского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 xml:space="preserve"> сельского Совета депутатов № 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23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 xml:space="preserve"> от 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27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.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09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 xml:space="preserve">.2018 (в редакции 26.06.2019 № 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9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 xml:space="preserve">; 25.03.2020 № 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5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 xml:space="preserve">; 24.03.2021 № </w:t>
            </w:r>
            <w:r w:rsidR="00065B80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8; 22.12.2021 №25</w:t>
            </w: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):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ст. 27 «Нарушения муниципальных нормативных правовых актов в области благоустройства территорий муниципальных образований»</w:t>
            </w:r>
          </w:p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b/>
                <w:bCs/>
                <w:color w:val="001219"/>
                <w:sz w:val="21"/>
                <w:lang w:eastAsia="ru-RU"/>
              </w:rPr>
              <w:t>Закона Алтайского края от 10 июля 2002 года № 46-ЗС «Об административной ответственности за совершение правонарушений на территории Алтайского края»:</w:t>
            </w:r>
          </w:p>
        </w:tc>
      </w:tr>
      <w:tr w:rsidR="00803383" w:rsidRPr="00803383" w:rsidTr="00803383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пункты: 32, 38 раздела 11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      </w:r>
            <w:proofErr w:type="spell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золошлаковых</w:t>
            </w:r>
            <w:proofErr w:type="spell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Кодексом Российской Федерации об административных правонарушениях, —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юридических лиц — от пяти тысяч до пятидесяти тысяч рублей</w:t>
            </w: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 1 в ред. Закона Алтайского края от 05.10.2022 N 74-ЗС)</w:t>
            </w:r>
          </w:p>
        </w:tc>
      </w:tr>
      <w:tr w:rsidR="00803383" w:rsidRPr="00803383" w:rsidTr="00803383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пункт: 17.4 раздела 17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п.10.Выпас сельскохозяйственных животных и домашней птицы вне специально отведенных для этих целей мест, установленных органами местного самоуправления, а также неконтролируемый выпас сельскохозяйственных животных на территории населенного пункта за исключением случаев, предусмотренных статьей 8.26 и частью 1 статьи 11.21 Кодекса Российской Федерации об административных правонарушениях, —</w:t>
            </w:r>
            <w:proofErr w:type="gramEnd"/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(в ред. Законов Алтайского края от 06.07.2018 N 44-ЗС, от 07.09.2023 N 49-ЗС)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юридических лиц — от пяти тысяч до пятидесяти тысяч рублей.</w:t>
            </w:r>
          </w:p>
        </w:tc>
      </w:tr>
      <w:tr w:rsidR="00803383" w:rsidRPr="00803383" w:rsidTr="00803383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пункт 22 раздела 11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п. 11. </w:t>
            </w:r>
            <w:proofErr w:type="spell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Непроведение</w:t>
            </w:r>
            <w:proofErr w:type="spell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Кодексом Российской Федерации об административных правонарушениях, —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юридических лиц — от пяти тысяч до пятидесяти тысяч рублей</w:t>
            </w: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 11 в ред. Закона Алтайского края от 05.10.2022 N 74-ЗС)</w:t>
            </w:r>
          </w:p>
        </w:tc>
      </w:tr>
      <w:tr w:rsidR="00803383" w:rsidRPr="00803383" w:rsidTr="00803383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раздел 12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3383" w:rsidRPr="00803383" w:rsidRDefault="00803383" w:rsidP="0080338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9. Нарушения порядка проведения земляных работ, выразившиеся в следующем: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1) 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самоуправления, если эти действия не влекут ответственности, предусмотренной Кодексом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2) нарушение условий проведения земляных работ, установленных в выданном уполномоченным органом местного самоуправления разрешении, если эти действия не влекут ответственности, предусмотренной Кодексом Российской Федерации об административных правонарушениях;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3) несоблюдение требований к виду, форме либо размерам ограждений места производства земляных работ либо отсутствие ограждения места производства земляных работ, если эти действия не влекут ответственности, предусмотренной Кодексом Российской Федерации об административных правонарушениях;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необеспечение</w:t>
            </w:r>
            <w:proofErr w:type="spell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свободных и безопасных подходов и подъездов к прилегающим к месту проведения земляных работ зданиям, строениям и сооружениям, если эти действия не влекут ответственности, предусмотренной Кодексом Российской Федерации об административных правонарушениях;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5) </w:t>
            </w:r>
            <w:proofErr w:type="spell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невосстановление</w:t>
            </w:r>
            <w:proofErr w:type="spell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благоустройства территории после проведения земляных работ в установленные сроки, если эти действия не влекут ответственности, предусмотренной Кодексом Российской Федерации об административных правонарушениях, —</w:t>
            </w:r>
          </w:p>
          <w:p w:rsidR="00803383" w:rsidRPr="00803383" w:rsidRDefault="00803383" w:rsidP="00803383">
            <w:pPr>
              <w:spacing w:after="24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юридических лиц — от пяти тысяч до пятидесяти тысяч рублей</w:t>
            </w: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End"/>
            <w:r w:rsidRPr="0080338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 9 в ред. Закона Алтайского края от 05.10.2022 N 74-ЗС)</w:t>
            </w:r>
          </w:p>
        </w:tc>
      </w:tr>
    </w:tbl>
    <w:p w:rsidR="007D27CA" w:rsidRDefault="007D27CA"/>
    <w:sectPr w:rsidR="007D27CA" w:rsidSect="008033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5E2"/>
    <w:multiLevelType w:val="multilevel"/>
    <w:tmpl w:val="9E5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3383"/>
    <w:rsid w:val="00065B80"/>
    <w:rsid w:val="003358A9"/>
    <w:rsid w:val="00395F06"/>
    <w:rsid w:val="007D27CA"/>
    <w:rsid w:val="00803383"/>
    <w:rsid w:val="00D9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83"/>
    <w:rPr>
      <w:b/>
      <w:bCs/>
    </w:rPr>
  </w:style>
  <w:style w:type="character" w:styleId="a5">
    <w:name w:val="Hyperlink"/>
    <w:basedOn w:val="a0"/>
    <w:uiPriority w:val="99"/>
    <w:semiHidden/>
    <w:unhideWhenUsed/>
    <w:rsid w:val="00803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/wp-content/uploads/2022/12/181-%D1%84%D0%B7.uid6_.1671002839.docx" TargetMode="External"/><Relationship Id="rId13" Type="http://schemas.openxmlformats.org/officeDocument/2006/relationships/hyperlink" Target="http://www.top-rayon.ru/wp-content/uploads/2022/12/32_%D0%BE%D1%82_22122021_%D0%BE%D0%B1_%D1%83%D1%82%D0%B2%D0%B5%D1%80%D0%B6%D0%B4%D0%B5%D0%BD%D0%B8%D0%B8_%D0%BF%D0%BE%D0%BB%D0%BE%D0%B6%D0%B5%D0%BD%D0%B8%D1%8F_%D0%BE_%D0%BC%D1%83%D0%BD%D0%B8%D1%86%D0%B8%D0%BF%D0%B0%D0%BB%D1%8C%D0%BD%D0%BE%D0%BC_%D0%BA%D0%BE%D0%BD%D1%82%D1%80....uid6_.1671002913.doc" TargetMode="External"/><Relationship Id="rId18" Type="http://schemas.openxmlformats.org/officeDocument/2006/relationships/hyperlink" Target="http://www.top-rayon.ru/wp-content/uploads/2023/05/38_%D0%BE%D1%82_22122021_%D0%BE_%D0%B2%D0%BD%D0%B5%D1%81%D0%B5%D0%BD%D0%B8%D0%B8_%D0%B8%D0%B7%D0%BC%D0%B5%D0%BD%D0%B5%D0%BD%D0%B8%D0%B9_%D0%B2_%D0%BF%D1%80%D0%B0%D0%B2%D0%B8%D0%BB%D0%B0_%D0%B1%D0%BB%D0%B0%D0%B3%D0%BE%D1%83%D1%81%D1%82%D1%80%D0%BE%D0%B9%D1%81%D1%82%D0%B2%D0%B0.uid6_.1684745577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p-rayon.ru/wp-content/uploads/2023/12/109_%D0%BE%D1%82_12122023_%D0%BE%D0%B1_%D1%83%D1%82%D0%B2%D0%B5%D1%80%D0%B6%D0%B4%D0%B5%D0%BD%D0%B8%D0%B8_%D0%BF%D1%80%D0%BE%D0%B3%D1%80%D0%B0%D0%BC%D0%BC%D1%8B_%D0%BF%D1%80%D0%BE%D1%84%D0%B8%D0%BB%D0%B0%D0%BA%D1%82%D0%B8%D0%BA%D0%B8_%D1%80%D0%B8%D1%81%D0%BA%D0%BE%D0%B2_....uid6_.1702546928.doc" TargetMode="External"/><Relationship Id="rId7" Type="http://schemas.openxmlformats.org/officeDocument/2006/relationships/hyperlink" Target="http://www.top-rayon.ru/wp-content/uploads/2022/12/247-%D1%84%D0%B7.uid6_.1671002830.docx" TargetMode="External"/><Relationship Id="rId12" Type="http://schemas.openxmlformats.org/officeDocument/2006/relationships/hyperlink" Target="http://www.top-rayon.ru/wp-content/uploads/2022/12/46-%D0%B7%D1%81.uid6_.1671002903.docx" TargetMode="External"/><Relationship Id="rId17" Type="http://schemas.openxmlformats.org/officeDocument/2006/relationships/hyperlink" Target="http://www.top-rayon.ru/wp-content/uploads/2022/12/5_%D0%BE%D1%82_24032021_%D0%BE_%D0%B2%D0%BD%D0%B5%D1%81%D0%B5%D0%BD%D0%B8%D0%B8_%D0%B8%D0%B7%D0%BC%D0%B5%D0%BD%D0%B5%D0%BD%D0%B8%D0%B9_%D0%B2_%D0%BF%D1%80%D0%B0%D0%B2%D0%B8%D0%BB%D0%B0_%D0%B1%D0%BB%D0%B0%D0%B3%D0%BE%D1%83%D1%81%D1%82%D1%80%D0%BE%D0%B9%D1%81%D1%82%D0%B2%D0%B0.uid6_.1671003081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p-rayon.ru/wp-content/uploads/2022/12/9_%D0%BE%D1%82_25032020_%D0%BE_%D0%B2%D0%BD%D0%B5%D1%81%D0%B5%D0%BD_%D0%B8%D0%B7%D0%BC%D0%B5%D0%BD%D0%B5%D0%BD_%D0%B2_%D0%BF%D1%80%D0%B0%D0%B2%D0%B8%D0%BB%D0%B0_%D0%B1%D0%BB%D0%B0%D0%B3%D0%BE%D1%83%D1%81%D1%82%D1%80%D0%BE%D0%B9%D1%81%D1%82%D0%B2%D0%B0.uid6_.1671003074.docx" TargetMode="External"/><Relationship Id="rId20" Type="http://schemas.openxmlformats.org/officeDocument/2006/relationships/hyperlink" Target="http://www.top-rayon.ru/wp-content/uploads/2023/03/%D1%80%D0%B5%D0%B7%D1%83%D0%BB%D1%8C%D1%82%D0%B0%D1%82%D1%8B_%D0%BE%D0%B1%D1%89%D0%B5%D1%81%D1%82%D0%B2%D0%B5%D0%BD%D0%BD%D0%BE%D0%B3%D0%BE_%D0%BE%D0%B1%D1%81%D1%83%D0%B6%D0%B4%D0%B5%D0%BD%D0%B8%D1%8F_%D0%BF%D1%80%D0%BE%D0%B5%D0%BA%D1%82%D0%B0_%D0%BF%D1%80%D0%BE%D0%B3%D1%80%D0%B0%D0%BC%D0%BC%D1%8B.uid6_.167895433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p-rayon.ru/wp-content/uploads/2022/12/170-%D1%84%D0%B7.uid6_.1671002820.docx" TargetMode="External"/><Relationship Id="rId11" Type="http://schemas.openxmlformats.org/officeDocument/2006/relationships/hyperlink" Target="http://www.top-rayon.ru/wp-content/uploads/2022/12/990.uid6_.1671002892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op-rayon.ru/wp-content/uploads/2022/12/248-%D1%84%D0%B7.uid6_.1671002808.docx" TargetMode="External"/><Relationship Id="rId15" Type="http://schemas.openxmlformats.org/officeDocument/2006/relationships/hyperlink" Target="http://www.top-rayon.ru/wp-content/uploads/2022/12/11_%D0%BE%D1%82_26062019_%D0%BE_%D0%B2%D0%BD%D0%B5%D1%81%D0%B5%D0%BD%D0%B8%D0%B8_%D0%B4%D0%BE%D0%BF%D0%BE%D0%BB%D0%BD%D0%B5%D0%BD%D0%B8%D0%B9_%D0%B2_%D0%BF%D1%80%D0%B0%D0%B2%D0%B8%D0%BB%D0%B0_%D0%B1%D0%BB%D0%B0%D0%B3%D0%BE%D1%83%D1%81%D1%82%D1%80%D0%BE%D0%B9%D1%81%D1%82%D0%B2....uid6_.1671003065.doc" TargetMode="External"/><Relationship Id="rId23" Type="http://schemas.openxmlformats.org/officeDocument/2006/relationships/hyperlink" Target="http://www.top-rayon.ru/wp-content/uploads/2023/12/21_%D0%BE%D1%82_26122023_%D0%BE%D0%B1_%D1%83%D1%82%D0%B2%D0%B5%D1%80%D0%B6%D0%B4%D0%B5%D0%BD%D0%B8%D0%B8_%D0%BF%D0%B5%D1%80%D0%B5%D1%87%D0%BD%D1%8F_%D0%BF%D0%BE%D0%BA%D0%B0%D0%B7%D0%B0%D1%82%D0%B5%D0%BB%D0%B5%D0%B9_%D1%80%D0%B5%D0%B7%D1%83%D0%BB%D1%8C%D1%82%D0%B0%D1%82%D0%B8%D0%B2....uid6_.1703834938.docx" TargetMode="External"/><Relationship Id="rId10" Type="http://schemas.openxmlformats.org/officeDocument/2006/relationships/hyperlink" Target="http://www.top-rayon.ru/wp-content/uploads/2022/12/336.uid6_.1671002882.docx" TargetMode="External"/><Relationship Id="rId19" Type="http://schemas.openxmlformats.org/officeDocument/2006/relationships/hyperlink" Target="http://www.top-rayon.ru/wp-content/uploads/2022/12/59_%D0%BE%D1%82_09122022_%D0%BF%D1%80%D0%BE%D0%B3%D1%80%D0%B0%D0%BC%D0%BC%D0%B0_%D0%BF%D1%80%D0%BE%D1%84%D0%B8%D0%BB%D0%B0%D0%BA%D1%82%D0%B8%D0%BA%D0%B8_%D1%80%D0%B8%D1%81%D0%BA%D0%BE%D0%B2_%D0%BF%D1%80%D0%B8%D1%87%D0%B8%D0%BD%D0%B5%D0%BD%D0%B8%D1%8F_%D0%B2%D1%80%D0%B5%D0%B4....uid6_.167100304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rayon.ru/wp-content/uploads/2022/12/%D0%BA%D0%BE%D0%B0%D0%BF.uid6_.1671002869.docx" TargetMode="External"/><Relationship Id="rId14" Type="http://schemas.openxmlformats.org/officeDocument/2006/relationships/hyperlink" Target="http://www.top-rayon.ru/wp-content/uploads/2022/12/41_%D0%BE%D1%82_19122018_%D0%BE%D0%B1_%D1%83%D1%82%D0%B2%D0%B5%D1%80%D0%B6%D0%B4%D0%B5%D0%BD%D0%B8%D0%B8_%D0%BF%D1%80%D0%B0%D0%B2%D0%B8%D0%BB_%D0%B1%D0%BB%D0%B0%D0%B3%D0%BE%D1%83%D1%81%D1%82%D1%80%D0%BE%D0%B9%D1%81%D1%82%D0%B2%D0%B0_%D0%BC%D1%83%D0%BD%D0%B8%D1%86%D0%B8%D0%BF....uid6_.1671003054.doc" TargetMode="External"/><Relationship Id="rId22" Type="http://schemas.openxmlformats.org/officeDocument/2006/relationships/hyperlink" Target="http://www.top-rayon.ru/wp-content/uploads/2023/12/20_%D0%BE%D1%82_26122023_%D0%BE%D0%B1_%D1%83%D1%82%D0%B2%D0%B5%D1%80%D0%B6%D0%B4%D0%B5%D0%BD%D0%B8%D0%B8_%D0%B8%D0%BD%D0%B4%D0%B8%D0%BA%D0%B0%D1%82%D0%BE%D1%80%D0%BE%D0%B2_%D1%80%D0%B8%D1%81%D0%BA%D0%B0.uid6_.17038349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1</cp:revision>
  <dcterms:created xsi:type="dcterms:W3CDTF">2024-05-14T02:02:00Z</dcterms:created>
  <dcterms:modified xsi:type="dcterms:W3CDTF">2024-05-14T02:38:00Z</dcterms:modified>
</cp:coreProperties>
</file>