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FD" w:rsidRPr="00034B8A" w:rsidRDefault="00034B8A" w:rsidP="006462FD">
      <w:pPr>
        <w:jc w:val="center"/>
        <w:rPr>
          <w:b/>
          <w:bCs/>
          <w:spacing w:val="20"/>
        </w:rPr>
      </w:pPr>
      <w:r w:rsidRPr="00034B8A">
        <w:rPr>
          <w:b/>
          <w:bCs/>
          <w:spacing w:val="20"/>
        </w:rPr>
        <w:t>АДМИНИСТРАЦИЯ ЗИМИН</w:t>
      </w:r>
      <w:r w:rsidR="006462FD" w:rsidRPr="00034B8A">
        <w:rPr>
          <w:b/>
          <w:bCs/>
          <w:spacing w:val="20"/>
        </w:rPr>
        <w:t>СКОГО СЕЛЬСОВЕТА</w:t>
      </w:r>
    </w:p>
    <w:p w:rsidR="006462FD" w:rsidRPr="00034B8A" w:rsidRDefault="006462FD" w:rsidP="006462FD">
      <w:pPr>
        <w:jc w:val="center"/>
        <w:rPr>
          <w:b/>
          <w:bCs/>
          <w:spacing w:val="20"/>
        </w:rPr>
      </w:pPr>
      <w:r w:rsidRPr="00034B8A">
        <w:rPr>
          <w:b/>
          <w:bCs/>
          <w:spacing w:val="20"/>
        </w:rPr>
        <w:t>ТОПЧИХИНСКОГО РАЙОНА АЛТАЙСКОГО КРАЯ</w:t>
      </w:r>
    </w:p>
    <w:p w:rsidR="006462FD" w:rsidRPr="007C78B8" w:rsidRDefault="006462FD" w:rsidP="006462FD">
      <w:pPr>
        <w:jc w:val="center"/>
        <w:rPr>
          <w:rFonts w:ascii="Arial" w:hAnsi="Arial" w:cs="Arial"/>
          <w:b/>
          <w:bCs/>
          <w:spacing w:val="20"/>
        </w:rPr>
      </w:pPr>
    </w:p>
    <w:p w:rsidR="006462FD" w:rsidRPr="00034B8A" w:rsidRDefault="006462FD" w:rsidP="006462FD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spacing w:val="84"/>
          <w:sz w:val="28"/>
          <w:szCs w:val="28"/>
          <w:lang w:eastAsia="en-US"/>
        </w:rPr>
      </w:pPr>
      <w:r w:rsidRPr="00034B8A">
        <w:rPr>
          <w:rFonts w:ascii="Arial" w:hAnsi="Arial" w:cs="Arial"/>
          <w:b/>
          <w:bCs/>
          <w:spacing w:val="84"/>
          <w:sz w:val="28"/>
          <w:szCs w:val="28"/>
          <w:lang w:eastAsia="en-US"/>
        </w:rPr>
        <w:t>ПОСТАНОВЛЕНИЕ</w:t>
      </w:r>
    </w:p>
    <w:p w:rsidR="006462FD" w:rsidRPr="007C78B8" w:rsidRDefault="00034B8A" w:rsidP="006462FD">
      <w:pPr>
        <w:rPr>
          <w:rFonts w:ascii="Arial" w:hAnsi="Arial" w:cs="Arial"/>
        </w:rPr>
      </w:pPr>
      <w:r>
        <w:rPr>
          <w:rFonts w:ascii="Arial" w:hAnsi="Arial" w:cs="Arial"/>
        </w:rPr>
        <w:t>25.06.</w:t>
      </w:r>
      <w:r w:rsidR="006462FD">
        <w:rPr>
          <w:rFonts w:ascii="Arial" w:hAnsi="Arial" w:cs="Arial"/>
        </w:rPr>
        <w:t xml:space="preserve"> </w:t>
      </w:r>
      <w:r w:rsidR="006462FD" w:rsidRPr="007C78B8">
        <w:rPr>
          <w:rFonts w:ascii="Arial" w:hAnsi="Arial" w:cs="Arial"/>
        </w:rPr>
        <w:t>202</w:t>
      </w:r>
      <w:r w:rsidR="006462F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="006462FD" w:rsidRPr="007C78B8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13</w:t>
      </w:r>
    </w:p>
    <w:p w:rsidR="006462FD" w:rsidRPr="006462FD" w:rsidRDefault="006462FD" w:rsidP="006462FD">
      <w:pPr>
        <w:jc w:val="center"/>
        <w:rPr>
          <w:rFonts w:ascii="Arial" w:hAnsi="Arial" w:cs="Arial"/>
          <w:sz w:val="18"/>
          <w:szCs w:val="18"/>
        </w:rPr>
      </w:pPr>
      <w:r w:rsidRPr="006462FD">
        <w:rPr>
          <w:rFonts w:ascii="Arial" w:hAnsi="Arial" w:cs="Arial"/>
          <w:b/>
          <w:bCs/>
          <w:sz w:val="18"/>
          <w:szCs w:val="18"/>
        </w:rPr>
        <w:t xml:space="preserve">с. </w:t>
      </w:r>
      <w:r w:rsidR="00034B8A">
        <w:rPr>
          <w:rFonts w:ascii="Arial" w:hAnsi="Arial" w:cs="Arial"/>
          <w:b/>
          <w:bCs/>
          <w:sz w:val="18"/>
          <w:szCs w:val="18"/>
        </w:rPr>
        <w:t>Зимино</w:t>
      </w:r>
    </w:p>
    <w:p w:rsidR="006462FD" w:rsidRPr="007C78B8" w:rsidRDefault="006462FD" w:rsidP="006462FD">
      <w:pPr>
        <w:jc w:val="both"/>
        <w:rPr>
          <w:rFonts w:ascii="Arial" w:hAnsi="Arial" w:cs="Arial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66"/>
      </w:tblGrid>
      <w:tr w:rsidR="006462FD" w:rsidRPr="007C78B8" w:rsidTr="00900C19">
        <w:trPr>
          <w:trHeight w:val="981"/>
        </w:trPr>
        <w:tc>
          <w:tcPr>
            <w:tcW w:w="9901" w:type="dxa"/>
            <w:tcBorders>
              <w:top w:val="nil"/>
              <w:left w:val="nil"/>
              <w:bottom w:val="nil"/>
              <w:right w:val="nil"/>
            </w:tcBorders>
          </w:tcPr>
          <w:p w:rsidR="006462FD" w:rsidRPr="006462FD" w:rsidRDefault="006462FD" w:rsidP="006462FD">
            <w:pPr>
              <w:tabs>
                <w:tab w:val="left" w:pos="5183"/>
              </w:tabs>
              <w:suppressAutoHyphens/>
              <w:ind w:right="4847"/>
              <w:jc w:val="both"/>
              <w:rPr>
                <w:sz w:val="28"/>
                <w:szCs w:val="28"/>
              </w:rPr>
            </w:pPr>
            <w:r w:rsidRPr="006462F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изменения в</w:t>
            </w:r>
            <w:r w:rsidRPr="006462FD">
              <w:rPr>
                <w:sz w:val="28"/>
                <w:szCs w:val="28"/>
              </w:rPr>
              <w:t xml:space="preserve"> Административн</w:t>
            </w:r>
            <w:r>
              <w:rPr>
                <w:sz w:val="28"/>
                <w:szCs w:val="28"/>
              </w:rPr>
              <w:t>ый</w:t>
            </w:r>
            <w:r w:rsidRPr="006462FD">
              <w:rPr>
                <w:sz w:val="28"/>
                <w:szCs w:val="28"/>
              </w:rPr>
              <w:t xml:space="preserve"> регламент предоставления муниципальной услуги «</w:t>
            </w:r>
            <w:r w:rsidRPr="006462FD">
              <w:rPr>
                <w:color w:val="000000"/>
                <w:sz w:val="28"/>
                <w:szCs w:val="28"/>
              </w:rPr>
              <w:t>Предоставление жилого помещения по договору социального найма</w:t>
            </w:r>
            <w:r>
              <w:rPr>
                <w:sz w:val="28"/>
                <w:szCs w:val="28"/>
              </w:rPr>
              <w:t xml:space="preserve">», утвержденный постановлением Администрации сельсовета от 23.03.2023 № </w:t>
            </w:r>
            <w:r w:rsidR="00034B8A">
              <w:rPr>
                <w:sz w:val="28"/>
                <w:szCs w:val="28"/>
              </w:rPr>
              <w:t>9</w:t>
            </w:r>
          </w:p>
        </w:tc>
      </w:tr>
    </w:tbl>
    <w:p w:rsidR="006462FD" w:rsidRPr="007C78B8" w:rsidRDefault="006462FD" w:rsidP="006462FD">
      <w:pPr>
        <w:suppressAutoHyphens/>
        <w:jc w:val="both"/>
        <w:rPr>
          <w:rFonts w:ascii="Arial" w:hAnsi="Arial" w:cs="Arial"/>
        </w:rPr>
      </w:pPr>
    </w:p>
    <w:p w:rsidR="006462FD" w:rsidRPr="006462FD" w:rsidRDefault="006462FD" w:rsidP="006462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62FD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требованием прокурора Топчихинского района об изменении нормативного правового акта с целью исключения выявленного коррупциогенного фактора, руководствуясь </w:t>
      </w:r>
      <w:r w:rsidRPr="006462FD">
        <w:rPr>
          <w:spacing w:val="13"/>
          <w:sz w:val="28"/>
          <w:szCs w:val="28"/>
        </w:rPr>
        <w:t xml:space="preserve">Уставом </w:t>
      </w:r>
      <w:r w:rsidRPr="006462FD">
        <w:rPr>
          <w:spacing w:val="3"/>
          <w:sz w:val="28"/>
          <w:szCs w:val="28"/>
        </w:rPr>
        <w:t>мун</w:t>
      </w:r>
      <w:r w:rsidR="00034B8A">
        <w:rPr>
          <w:spacing w:val="3"/>
          <w:sz w:val="28"/>
          <w:szCs w:val="28"/>
        </w:rPr>
        <w:t>иципального образования Зимин</w:t>
      </w:r>
      <w:r w:rsidRPr="006462FD">
        <w:rPr>
          <w:spacing w:val="3"/>
          <w:sz w:val="28"/>
          <w:szCs w:val="28"/>
        </w:rPr>
        <w:t xml:space="preserve">ский сельсовет Топчихинского района Алтайского края, </w:t>
      </w:r>
      <w:r w:rsidRPr="006462FD">
        <w:rPr>
          <w:spacing w:val="40"/>
          <w:sz w:val="28"/>
          <w:szCs w:val="28"/>
        </w:rPr>
        <w:t>постановляю:</w:t>
      </w:r>
    </w:p>
    <w:p w:rsidR="006462FD" w:rsidRPr="006462FD" w:rsidRDefault="006462FD" w:rsidP="006462FD">
      <w:pPr>
        <w:widowControl w:val="0"/>
        <w:tabs>
          <w:tab w:val="left" w:pos="1134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6462FD">
        <w:rPr>
          <w:sz w:val="28"/>
          <w:szCs w:val="28"/>
        </w:rPr>
        <w:t>1. Внести изменение в Административный регламент предоставления муниципальной услуги «</w:t>
      </w:r>
      <w:r w:rsidRPr="006462FD">
        <w:rPr>
          <w:color w:val="000000"/>
          <w:sz w:val="28"/>
          <w:szCs w:val="28"/>
        </w:rPr>
        <w:t>Предоставление жилого помещения по договору социального найма</w:t>
      </w:r>
      <w:r w:rsidRPr="006462FD">
        <w:rPr>
          <w:sz w:val="28"/>
          <w:szCs w:val="28"/>
        </w:rPr>
        <w:t>», утвержденный постановлением Администрац</w:t>
      </w:r>
      <w:r w:rsidR="00034B8A">
        <w:rPr>
          <w:sz w:val="28"/>
          <w:szCs w:val="28"/>
        </w:rPr>
        <w:t>ии сельсовета от 23.03.2023 № 9</w:t>
      </w:r>
      <w:r w:rsidRPr="006462FD">
        <w:rPr>
          <w:sz w:val="28"/>
          <w:szCs w:val="28"/>
        </w:rPr>
        <w:t xml:space="preserve"> изложив пункт 6.3 в следующей редакции:</w:t>
      </w:r>
    </w:p>
    <w:p w:rsidR="006462FD" w:rsidRPr="006462FD" w:rsidRDefault="006462FD" w:rsidP="006462FD">
      <w:pPr>
        <w:widowControl w:val="0"/>
        <w:tabs>
          <w:tab w:val="left" w:pos="1134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6462FD">
        <w:rPr>
          <w:sz w:val="28"/>
          <w:szCs w:val="28"/>
        </w:rPr>
        <w:t>«</w:t>
      </w:r>
      <w:r w:rsidRPr="006462FD">
        <w:rPr>
          <w:rFonts w:eastAsia="Calibri"/>
          <w:sz w:val="28"/>
          <w:szCs w:val="28"/>
          <w:lang w:bidi="ru-RU"/>
        </w:rPr>
        <w:t>6.3.</w:t>
      </w:r>
      <w:r w:rsidRPr="006462FD">
        <w:rPr>
          <w:sz w:val="28"/>
          <w:szCs w:val="28"/>
        </w:rPr>
        <w:t xml:space="preserve"> При наличии в заявлении о предоставлении муниципальной услуги указания о выдаче результатов оказания услуги через МФЦ, Уполномоченный орган передает документы в МФЦ для последующей выдачи заявителю (представителю) курьером, на бумажном носителе не позднее, чем за 1 рабочий день до окончания срока предоставления услуги, считая с даты поступления документов в МФЦ.».</w:t>
      </w:r>
    </w:p>
    <w:p w:rsidR="006462FD" w:rsidRPr="006462FD" w:rsidRDefault="00C9530B" w:rsidP="006462FD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62FD" w:rsidRPr="006462FD">
        <w:rPr>
          <w:sz w:val="28"/>
          <w:szCs w:val="28"/>
        </w:rPr>
        <w:t>. Опубликовать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6462FD" w:rsidRPr="006462FD" w:rsidRDefault="00C9530B" w:rsidP="006462FD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0" w:name="_GoBack"/>
      <w:bookmarkEnd w:id="0"/>
      <w:r w:rsidR="006462FD" w:rsidRPr="006462FD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6462FD" w:rsidRPr="006462FD" w:rsidRDefault="006462FD" w:rsidP="006462FD">
      <w:pPr>
        <w:suppressAutoHyphens/>
        <w:ind w:firstLine="720"/>
        <w:jc w:val="both"/>
        <w:rPr>
          <w:sz w:val="28"/>
          <w:szCs w:val="28"/>
        </w:rPr>
      </w:pPr>
    </w:p>
    <w:p w:rsidR="006462FD" w:rsidRPr="006462FD" w:rsidRDefault="006462FD" w:rsidP="006462FD">
      <w:pPr>
        <w:suppressAutoHyphens/>
        <w:ind w:firstLine="720"/>
        <w:jc w:val="both"/>
        <w:rPr>
          <w:sz w:val="28"/>
          <w:szCs w:val="28"/>
        </w:rPr>
      </w:pPr>
    </w:p>
    <w:p w:rsidR="006462FD" w:rsidRPr="006462FD" w:rsidRDefault="006462FD" w:rsidP="006462FD">
      <w:pPr>
        <w:tabs>
          <w:tab w:val="left" w:pos="8930"/>
        </w:tabs>
        <w:suppressAutoHyphens/>
        <w:jc w:val="both"/>
        <w:rPr>
          <w:sz w:val="28"/>
          <w:szCs w:val="28"/>
        </w:rPr>
      </w:pPr>
      <w:r w:rsidRPr="006462FD">
        <w:rPr>
          <w:sz w:val="28"/>
          <w:szCs w:val="28"/>
        </w:rPr>
        <w:t>Глава</w:t>
      </w:r>
      <w:r w:rsidR="00034B8A">
        <w:rPr>
          <w:sz w:val="28"/>
          <w:szCs w:val="28"/>
        </w:rPr>
        <w:t xml:space="preserve"> </w:t>
      </w:r>
      <w:r w:rsidRPr="006462FD">
        <w:rPr>
          <w:sz w:val="28"/>
          <w:szCs w:val="28"/>
        </w:rPr>
        <w:t xml:space="preserve"> Администрации </w:t>
      </w:r>
      <w:r w:rsidR="00034B8A">
        <w:rPr>
          <w:sz w:val="28"/>
          <w:szCs w:val="28"/>
        </w:rPr>
        <w:t xml:space="preserve"> сельсовета                                                  А.Г. Джаназян</w:t>
      </w:r>
    </w:p>
    <w:p w:rsidR="006462FD" w:rsidRDefault="006462FD" w:rsidP="006462FD">
      <w:pPr>
        <w:jc w:val="center"/>
        <w:rPr>
          <w:rFonts w:ascii="Arial" w:hAnsi="Arial" w:cs="Arial"/>
          <w:b/>
          <w:bCs/>
          <w:spacing w:val="20"/>
        </w:rPr>
      </w:pPr>
    </w:p>
    <w:p w:rsidR="006462FD" w:rsidRDefault="006462FD" w:rsidP="006462FD">
      <w:pPr>
        <w:jc w:val="center"/>
        <w:rPr>
          <w:rFonts w:ascii="Arial" w:hAnsi="Arial" w:cs="Arial"/>
          <w:b/>
          <w:bCs/>
          <w:spacing w:val="20"/>
        </w:rPr>
      </w:pPr>
    </w:p>
    <w:p w:rsidR="006462FD" w:rsidRDefault="006462FD" w:rsidP="006462FD">
      <w:pPr>
        <w:jc w:val="center"/>
        <w:rPr>
          <w:rFonts w:ascii="Arial" w:hAnsi="Arial" w:cs="Arial"/>
          <w:b/>
          <w:bCs/>
          <w:spacing w:val="20"/>
        </w:rPr>
      </w:pPr>
    </w:p>
    <w:p w:rsidR="006462FD" w:rsidRDefault="006462FD" w:rsidP="006462FD">
      <w:pPr>
        <w:jc w:val="center"/>
        <w:rPr>
          <w:rFonts w:ascii="Arial" w:hAnsi="Arial" w:cs="Arial"/>
          <w:b/>
          <w:bCs/>
          <w:spacing w:val="20"/>
        </w:rPr>
      </w:pPr>
    </w:p>
    <w:p w:rsidR="006462FD" w:rsidRDefault="006462FD" w:rsidP="00034B8A">
      <w:pPr>
        <w:rPr>
          <w:rFonts w:ascii="Arial" w:hAnsi="Arial" w:cs="Arial"/>
          <w:b/>
          <w:bCs/>
          <w:spacing w:val="20"/>
        </w:rPr>
      </w:pPr>
    </w:p>
    <w:sectPr w:rsidR="006462FD" w:rsidSect="006462F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2FD"/>
    <w:rsid w:val="00034B8A"/>
    <w:rsid w:val="00645266"/>
    <w:rsid w:val="006462FD"/>
    <w:rsid w:val="00C9530B"/>
    <w:rsid w:val="00DA5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6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62F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Zimino</cp:lastModifiedBy>
  <cp:revision>4</cp:revision>
  <cp:lastPrinted>2024-07-01T03:34:00Z</cp:lastPrinted>
  <dcterms:created xsi:type="dcterms:W3CDTF">2024-06-13T08:08:00Z</dcterms:created>
  <dcterms:modified xsi:type="dcterms:W3CDTF">2024-07-01T03:34:00Z</dcterms:modified>
</cp:coreProperties>
</file>