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24" w:rsidRDefault="004A6B24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20"/>
          <w:sz w:val="24"/>
          <w:szCs w:val="24"/>
        </w:rPr>
        <w:t xml:space="preserve">                                                                              </w:t>
      </w:r>
    </w:p>
    <w:p w:rsidR="004A6B24" w:rsidRPr="004A6B24" w:rsidRDefault="004A6B24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pacing w:val="20"/>
          <w:sz w:val="24"/>
          <w:szCs w:val="24"/>
        </w:rPr>
      </w:pPr>
    </w:p>
    <w:p w:rsidR="0082379F" w:rsidRDefault="000D0F13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КРАСНОЯРСКИЙ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4A6B24" w:rsidRPr="00C42520" w:rsidRDefault="004A6B24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E15A0A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26</w:t>
      </w:r>
      <w:r w:rsidR="004A6B24">
        <w:rPr>
          <w:b w:val="0"/>
          <w:bCs w:val="0"/>
          <w:sz w:val="24"/>
          <w:szCs w:val="24"/>
        </w:rPr>
        <w:t>.06.</w:t>
      </w:r>
      <w:r w:rsidR="0082379F">
        <w:rPr>
          <w:b w:val="0"/>
          <w:bCs w:val="0"/>
          <w:sz w:val="24"/>
          <w:szCs w:val="24"/>
        </w:rPr>
        <w:t xml:space="preserve">2024                                                                                        </w:t>
      </w:r>
      <w:r w:rsidR="004A6B24">
        <w:rPr>
          <w:b w:val="0"/>
          <w:bCs w:val="0"/>
          <w:sz w:val="24"/>
          <w:szCs w:val="24"/>
        </w:rPr>
        <w:t xml:space="preserve">     </w:t>
      </w:r>
      <w:r>
        <w:rPr>
          <w:b w:val="0"/>
          <w:bCs w:val="0"/>
          <w:sz w:val="24"/>
          <w:szCs w:val="24"/>
        </w:rPr>
        <w:t xml:space="preserve">                 № 15</w:t>
      </w:r>
    </w:p>
    <w:p w:rsidR="0082379F" w:rsidRDefault="0082379F" w:rsidP="0082379F">
      <w:pPr>
        <w:pStyle w:val="ConsTitle"/>
        <w:widowControl/>
        <w:jc w:val="center"/>
      </w:pPr>
      <w:proofErr w:type="gramStart"/>
      <w:r>
        <w:t>с</w:t>
      </w:r>
      <w:proofErr w:type="gramEnd"/>
      <w:r>
        <w:t xml:space="preserve">. </w:t>
      </w:r>
      <w:r w:rsidR="000D0F13">
        <w:t xml:space="preserve"> Красноярка</w:t>
      </w:r>
    </w:p>
    <w:p w:rsidR="0082379F" w:rsidRDefault="0082379F" w:rsidP="0082379F">
      <w:pPr>
        <w:pStyle w:val="ConsTitle"/>
        <w:widowControl/>
        <w:jc w:val="center"/>
      </w:pPr>
    </w:p>
    <w:p w:rsidR="0082379F" w:rsidRPr="0082379F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8237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охране зелёных насаждений на террито</w:t>
      </w:r>
      <w:r w:rsidR="000D0F13">
        <w:rPr>
          <w:rFonts w:ascii="Times New Roman" w:hAnsi="Times New Roman" w:cs="Times New Roman"/>
          <w:b w:val="0"/>
          <w:sz w:val="28"/>
          <w:szCs w:val="28"/>
        </w:rPr>
        <w:t>рии муниципального образования Красноярский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82379F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 утвержденное решением </w:t>
      </w:r>
      <w:r w:rsidR="000D0F13"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 от 28.09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.2011 № </w:t>
      </w:r>
      <w:r w:rsidR="000D0F13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82379F" w:rsidRDefault="0082379F" w:rsidP="0082379F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82379F" w:rsidRDefault="0082379F" w:rsidP="0082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10.01.2002 № 7-ФЗ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муниципального образования </w:t>
      </w:r>
      <w:r w:rsidR="000D0F13">
        <w:rPr>
          <w:sz w:val="28"/>
          <w:szCs w:val="28"/>
        </w:rPr>
        <w:t xml:space="preserve"> Красноярский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 w:rsidRPr="0082379F">
        <w:rPr>
          <w:sz w:val="28"/>
          <w:szCs w:val="28"/>
        </w:rPr>
        <w:t xml:space="preserve">1. Внести в Положение об охране зелёных насаждений на территории муниципального образования </w:t>
      </w:r>
      <w:r w:rsidR="000D0F13">
        <w:rPr>
          <w:sz w:val="28"/>
          <w:szCs w:val="28"/>
        </w:rPr>
        <w:t xml:space="preserve"> Красноярский </w:t>
      </w:r>
      <w:r w:rsidRPr="0082379F">
        <w:rPr>
          <w:sz w:val="28"/>
          <w:szCs w:val="28"/>
        </w:rPr>
        <w:t xml:space="preserve">сельсовет </w:t>
      </w:r>
      <w:proofErr w:type="spellStart"/>
      <w:r w:rsidRPr="0082379F">
        <w:rPr>
          <w:sz w:val="28"/>
          <w:szCs w:val="28"/>
        </w:rPr>
        <w:t>Топчихинского</w:t>
      </w:r>
      <w:proofErr w:type="spellEnd"/>
      <w:r w:rsidRPr="0082379F">
        <w:rPr>
          <w:sz w:val="28"/>
          <w:szCs w:val="28"/>
        </w:rPr>
        <w:t xml:space="preserve"> района Алтайского края</w:t>
      </w:r>
      <w:r w:rsidR="00734296">
        <w:rPr>
          <w:sz w:val="28"/>
          <w:szCs w:val="28"/>
        </w:rPr>
        <w:t xml:space="preserve"> (далее - Положение)</w:t>
      </w:r>
      <w:r w:rsidRPr="0082379F">
        <w:rPr>
          <w:sz w:val="28"/>
          <w:szCs w:val="28"/>
        </w:rPr>
        <w:t>, утвержденное решением сельского Совета депутатов от</w:t>
      </w:r>
      <w:r w:rsidR="000D0F13">
        <w:rPr>
          <w:sz w:val="28"/>
          <w:szCs w:val="28"/>
        </w:rPr>
        <w:t xml:space="preserve"> </w:t>
      </w:r>
      <w:r w:rsidR="000D0F13" w:rsidRPr="000D0F13">
        <w:rPr>
          <w:sz w:val="28"/>
          <w:szCs w:val="28"/>
        </w:rPr>
        <w:t>28.09.2011 № 19</w:t>
      </w:r>
      <w:r w:rsidRPr="0082379F">
        <w:rPr>
          <w:sz w:val="28"/>
          <w:szCs w:val="28"/>
        </w:rPr>
        <w:t xml:space="preserve"> следующие изменения: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296">
        <w:rPr>
          <w:sz w:val="28"/>
          <w:szCs w:val="28"/>
        </w:rPr>
        <w:t>Часть 1 Положения изложить в следующей редакции: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«1. Основные понятия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Default="00734296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Роды и виды деревьев и кустарников, произрастающие на территории </w:t>
      </w:r>
      <w:r w:rsidR="000D0F13">
        <w:rPr>
          <w:sz w:val="28"/>
          <w:szCs w:val="28"/>
        </w:rPr>
        <w:t xml:space="preserve"> Красноярского</w:t>
      </w:r>
      <w:r>
        <w:rPr>
          <w:sz w:val="28"/>
          <w:szCs w:val="28"/>
        </w:rPr>
        <w:t xml:space="preserve"> сельсовета. (Приложение № 1.).».</w:t>
      </w:r>
    </w:p>
    <w:p w:rsidR="003E3C2B" w:rsidRDefault="003E3C2B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Части 3 и 4 признать утратившими силу.</w:t>
      </w:r>
    </w:p>
    <w:p w:rsidR="007336E7" w:rsidRDefault="007336E7" w:rsidP="00733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3</w:t>
      </w:r>
      <w:r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Default="007336E7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эксплуатацию.</w:t>
      </w:r>
      <w:r>
        <w:rPr>
          <w:sz w:val="28"/>
          <w:szCs w:val="28"/>
        </w:rPr>
        <w:t>».</w:t>
      </w:r>
    </w:p>
    <w:p w:rsidR="007336E7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E7">
        <w:rPr>
          <w:sz w:val="28"/>
          <w:szCs w:val="28"/>
        </w:rPr>
        <w:t>Пункт 5.5. части 5 Положения изложить в следующей редакции: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«5.5. Компенсационное озеленение производится органами местного самоуправления муниципального образования </w:t>
      </w:r>
      <w:r w:rsidR="000D0F13">
        <w:rPr>
          <w:rFonts w:eastAsiaTheme="minorHAnsi"/>
          <w:sz w:val="28"/>
          <w:szCs w:val="28"/>
          <w:lang w:eastAsia="en-US"/>
        </w:rPr>
        <w:t xml:space="preserve"> Красноярский</w:t>
      </w:r>
      <w:r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eastAsiaTheme="minorHAnsi"/>
          <w:sz w:val="28"/>
          <w:szCs w:val="28"/>
          <w:lang w:eastAsia="en-US"/>
        </w:rPr>
        <w:t>Топчихинского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местного самоуправления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органов государственной власти. Выделенные денежные средства должны обеспечивать затраты на компенсационное озеленение в полном объеме.».</w:t>
      </w:r>
    </w:p>
    <w:p w:rsidR="007336E7" w:rsidRDefault="007336E7" w:rsidP="00733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3C2B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сельского Сов</w:t>
      </w:r>
      <w:r w:rsidR="000D0F13">
        <w:rPr>
          <w:sz w:val="28"/>
          <w:szCs w:val="28"/>
        </w:rPr>
        <w:t>ета депутатов от 23.05.2012 № 29</w:t>
      </w:r>
      <w:r>
        <w:rPr>
          <w:sz w:val="28"/>
          <w:szCs w:val="28"/>
        </w:rPr>
        <w:t xml:space="preserve"> «О внесении дополнения в Положение об охране зелёных насаждений на территории муниципального образования </w:t>
      </w:r>
      <w:r w:rsidR="000D0F13">
        <w:rPr>
          <w:sz w:val="28"/>
          <w:szCs w:val="28"/>
        </w:rPr>
        <w:t xml:space="preserve"> Красноярский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r w:rsidR="000D0F13">
        <w:rPr>
          <w:sz w:val="28"/>
          <w:szCs w:val="28"/>
        </w:rPr>
        <w:t>сельского Совета депутатов от 28.09.2011 № 19</w:t>
      </w:r>
      <w:r>
        <w:rPr>
          <w:sz w:val="28"/>
          <w:szCs w:val="28"/>
        </w:rPr>
        <w:t>».</w:t>
      </w:r>
    </w:p>
    <w:p w:rsidR="0082379F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79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="0082379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решения возложить на постоянную комиссию по социальной политике.</w:t>
      </w: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bookmarkStart w:id="0" w:name="_GoBack"/>
      <w:bookmarkEnd w:id="0"/>
      <w:r w:rsidR="000D0F13">
        <w:rPr>
          <w:sz w:val="28"/>
          <w:szCs w:val="28"/>
        </w:rPr>
        <w:t xml:space="preserve">                                                   Т.А. Рахманова</w:t>
      </w:r>
    </w:p>
    <w:p w:rsidR="00F62A64" w:rsidRDefault="00F62A64"/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9F"/>
    <w:rsid w:val="000D0F13"/>
    <w:rsid w:val="003E3C2B"/>
    <w:rsid w:val="004A6B24"/>
    <w:rsid w:val="007336E7"/>
    <w:rsid w:val="00734296"/>
    <w:rsid w:val="0082379F"/>
    <w:rsid w:val="008A03CE"/>
    <w:rsid w:val="00AC790F"/>
    <w:rsid w:val="00E15A0A"/>
    <w:rsid w:val="00F163ED"/>
    <w:rsid w:val="00F6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pione</cp:lastModifiedBy>
  <cp:revision>6</cp:revision>
  <cp:lastPrinted>2024-05-15T05:19:00Z</cp:lastPrinted>
  <dcterms:created xsi:type="dcterms:W3CDTF">2024-05-15T05:06:00Z</dcterms:created>
  <dcterms:modified xsi:type="dcterms:W3CDTF">2024-06-30T11:07:00Z</dcterms:modified>
</cp:coreProperties>
</file>