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565ABC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проведено экспертно-аналитическое мероприятие </w:t>
      </w:r>
      <w:r w:rsidR="00EE495C" w:rsidRPr="00565ABC">
        <w:rPr>
          <w:rFonts w:ascii="Times New Roman" w:hAnsi="Times New Roman" w:cs="Times New Roman"/>
          <w:sz w:val="26"/>
          <w:szCs w:val="26"/>
        </w:rPr>
        <w:t xml:space="preserve">«Внешняя проверка отчета об </w:t>
      </w:r>
      <w:r w:rsidRPr="00565ABC">
        <w:rPr>
          <w:rFonts w:ascii="Times New Roman" w:hAnsi="Times New Roman" w:cs="Times New Roman"/>
          <w:sz w:val="26"/>
          <w:szCs w:val="26"/>
        </w:rPr>
        <w:t>исполнени</w:t>
      </w:r>
      <w:r w:rsidR="00EE495C" w:rsidRPr="00565ABC">
        <w:rPr>
          <w:rFonts w:ascii="Times New Roman" w:hAnsi="Times New Roman" w:cs="Times New Roman"/>
          <w:sz w:val="26"/>
          <w:szCs w:val="26"/>
        </w:rPr>
        <w:t>и</w:t>
      </w:r>
      <w:r w:rsidRPr="00565ABC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</w:t>
      </w:r>
      <w:r w:rsidR="00FA42C7" w:rsidRPr="00565ABC">
        <w:rPr>
          <w:rFonts w:ascii="Times New Roman" w:hAnsi="Times New Roman" w:cs="Times New Roman"/>
          <w:sz w:val="26"/>
          <w:szCs w:val="26"/>
        </w:rPr>
        <w:t>Володарс</w:t>
      </w:r>
      <w:r w:rsidRPr="00565ABC">
        <w:rPr>
          <w:rFonts w:ascii="Times New Roman" w:hAnsi="Times New Roman" w:cs="Times New Roman"/>
          <w:sz w:val="26"/>
          <w:szCs w:val="26"/>
        </w:rPr>
        <w:t xml:space="preserve">кий сельсовет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за 2024 год</w:t>
      </w:r>
      <w:r w:rsidR="00EE495C" w:rsidRPr="00565ABC">
        <w:rPr>
          <w:rFonts w:ascii="Times New Roman" w:hAnsi="Times New Roman" w:cs="Times New Roman"/>
          <w:sz w:val="26"/>
          <w:szCs w:val="26"/>
        </w:rPr>
        <w:t>», включающая в себя проверку бюджетной отчетности за 2024 год</w:t>
      </w:r>
      <w:r w:rsidRPr="00565ABC">
        <w:rPr>
          <w:rFonts w:ascii="Times New Roman" w:hAnsi="Times New Roman" w:cs="Times New Roman"/>
          <w:sz w:val="26"/>
          <w:szCs w:val="26"/>
        </w:rPr>
        <w:t>.</w:t>
      </w:r>
    </w:p>
    <w:p w:rsidR="008063E4" w:rsidRPr="00565ABC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>Цель мероприятия: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Володарский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Володарский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год;</w:t>
      </w:r>
    </w:p>
    <w:p w:rsidR="00565ABC" w:rsidRPr="00565ABC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за 2024 год и годовая бюджетная отчетность представлены </w:t>
      </w:r>
      <w:proofErr w:type="gramStart"/>
      <w:r w:rsidR="00565ABC" w:rsidRPr="00565ABC">
        <w:rPr>
          <w:rFonts w:ascii="Times New Roman" w:hAnsi="Times New Roman" w:cs="Times New Roman"/>
          <w:sz w:val="26"/>
          <w:szCs w:val="26"/>
        </w:rPr>
        <w:t xml:space="preserve">в </w:t>
      </w:r>
      <w:r w:rsidR="00B816AA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proofErr w:type="gramEnd"/>
      <w:r w:rsidR="00B816AA">
        <w:rPr>
          <w:rFonts w:ascii="Times New Roman" w:hAnsi="Times New Roman" w:cs="Times New Roman"/>
          <w:sz w:val="26"/>
          <w:szCs w:val="26"/>
        </w:rPr>
        <w:t xml:space="preserve"> с </w:t>
      </w:r>
      <w:r w:rsidRPr="00565ABC">
        <w:rPr>
          <w:rFonts w:ascii="Times New Roman" w:hAnsi="Times New Roman" w:cs="Times New Roman"/>
          <w:sz w:val="26"/>
          <w:szCs w:val="26"/>
        </w:rPr>
        <w:t>ч.3 ст.264.4 Бюджетного кодекса Российской Федерации.</w:t>
      </w:r>
      <w:r w:rsidR="00565ABC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565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проверке бюджетной отчетности </w:t>
      </w:r>
      <w:proofErr w:type="gramStart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фактов</w:t>
      </w:r>
      <w:proofErr w:type="gramEnd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влияющих на достоверность отчетности не выявлено. </w:t>
      </w:r>
      <w:r w:rsidR="00494CC9" w:rsidRPr="00494C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3853,1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>обственные доходы исполнены в сумме 571,3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>исполнены в сумме – 3281,8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По отношению к 2023 году собственные доходы снизились на 369,8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 на 39,3%.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тавило 97,1% от плановых (588,5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14,8%.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расходам составили 4098,6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 исполнение</w:t>
      </w:r>
      <w:proofErr w:type="gramEnd"/>
      <w:r w:rsidR="002249E6">
        <w:rPr>
          <w:rFonts w:ascii="Times New Roman" w:hAnsi="Times New Roman" w:cs="Times New Roman"/>
          <w:sz w:val="28"/>
          <w:szCs w:val="28"/>
        </w:rPr>
        <w:t xml:space="preserve"> составило 98,9% от плановых (4142,7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увеличились на 1887,5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0100 «Общегосударственные вопросы» 48,2%.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81851">
        <w:rPr>
          <w:rFonts w:ascii="Times New Roman" w:hAnsi="Times New Roman" w:cs="Times New Roman"/>
          <w:sz w:val="28"/>
          <w:szCs w:val="28"/>
        </w:rPr>
        <w:t>снизились на 23,6%.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E0726">
        <w:rPr>
          <w:rFonts w:ascii="Times New Roman" w:hAnsi="Times New Roman" w:cs="Times New Roman"/>
          <w:sz w:val="28"/>
          <w:szCs w:val="28"/>
        </w:rPr>
        <w:t>168,6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 или 82%, при плане 205,6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41,5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публично-нормативным обязательствам составили 24,5 тыс. рублей, исполнение 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BC04E4">
        <w:rPr>
          <w:rFonts w:ascii="Times New Roman" w:hAnsi="Times New Roman" w:cs="Times New Roman"/>
          <w:sz w:val="28"/>
          <w:szCs w:val="28"/>
        </w:rPr>
        <w:t>245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Володарского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417"/>
        <w:gridCol w:w="1418"/>
        <w:gridCol w:w="1559"/>
        <w:gridCol w:w="1276"/>
      </w:tblGrid>
      <w:tr w:rsidR="00565ABC" w:rsidRPr="00565ABC" w:rsidTr="00565ABC">
        <w:trPr>
          <w:trHeight w:val="8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характеристики бюджета сельского поселения Володарский сельсовет </w:t>
            </w:r>
            <w:proofErr w:type="spellStart"/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Топчихинского</w:t>
            </w:r>
            <w:proofErr w:type="spellEnd"/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ABC" w:rsidRPr="00565ABC" w:rsidTr="00565ABC">
        <w:trPr>
          <w:trHeight w:val="34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ABC" w:rsidRPr="00565ABC" w:rsidTr="00565ABC">
        <w:trPr>
          <w:trHeight w:val="34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ABC" w:rsidRPr="00565ABC" w:rsidTr="00565ABC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 (форма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0503117)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(форма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0503117)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65ABC" w:rsidRPr="00565ABC" w:rsidTr="00565ABC">
        <w:trPr>
          <w:trHeight w:val="342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ABC" w:rsidRPr="00565ABC" w:rsidTr="00565ABC">
        <w:trPr>
          <w:trHeight w:val="6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первонач.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редакции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последней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редакции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ABC" w:rsidRPr="00565ABC" w:rsidTr="00565ABC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5ABC" w:rsidRPr="00565ABC" w:rsidTr="00565ABC">
        <w:trPr>
          <w:trHeight w:val="3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5ABC" w:rsidRPr="00565ABC" w:rsidTr="00565ABC">
        <w:trPr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ABC" w:rsidRPr="00565ABC" w:rsidTr="00565ABC">
        <w:trPr>
          <w:trHeight w:val="15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дефицита, в том числе: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Изменение остатков средств на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счетах по учету средств</w:t>
            </w: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81DD9"/>
    <w:rsid w:val="001C6D04"/>
    <w:rsid w:val="001E3EF0"/>
    <w:rsid w:val="00212BCF"/>
    <w:rsid w:val="002249E6"/>
    <w:rsid w:val="0025260E"/>
    <w:rsid w:val="002A4116"/>
    <w:rsid w:val="003074AF"/>
    <w:rsid w:val="00456F65"/>
    <w:rsid w:val="00494CC9"/>
    <w:rsid w:val="00565ABC"/>
    <w:rsid w:val="005E0726"/>
    <w:rsid w:val="00627A0A"/>
    <w:rsid w:val="00677666"/>
    <w:rsid w:val="0078063B"/>
    <w:rsid w:val="008063E4"/>
    <w:rsid w:val="00830E38"/>
    <w:rsid w:val="00856E82"/>
    <w:rsid w:val="008D2DD6"/>
    <w:rsid w:val="008F66F2"/>
    <w:rsid w:val="0091101D"/>
    <w:rsid w:val="00935648"/>
    <w:rsid w:val="00991F2A"/>
    <w:rsid w:val="009D4FA5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51EAA"/>
    <w:rsid w:val="00EB02BB"/>
    <w:rsid w:val="00EB524F"/>
    <w:rsid w:val="00EE495C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AC4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43</cp:revision>
  <dcterms:created xsi:type="dcterms:W3CDTF">2024-05-23T01:53:00Z</dcterms:created>
  <dcterms:modified xsi:type="dcterms:W3CDTF">2025-04-02T09:16:00Z</dcterms:modified>
</cp:coreProperties>
</file>