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0826" w:rsidRPr="00943F70" w:rsidRDefault="00390826" w:rsidP="00390826">
      <w:pPr>
        <w:jc w:val="both"/>
        <w:rPr>
          <w:rFonts w:ascii="Times New Roman" w:hAnsi="Times New Roman" w:cs="Times New Roman"/>
          <w:sz w:val="28"/>
          <w:szCs w:val="28"/>
        </w:rPr>
      </w:pPr>
      <w:r w:rsidRPr="00943F70">
        <w:rPr>
          <w:rFonts w:ascii="Times New Roman" w:hAnsi="Times New Roman" w:cs="Times New Roman"/>
          <w:sz w:val="28"/>
          <w:szCs w:val="28"/>
        </w:rPr>
        <w:t xml:space="preserve">Контрольно-счетной комиссией </w:t>
      </w:r>
      <w:proofErr w:type="spellStart"/>
      <w:r w:rsidRPr="00943F70">
        <w:rPr>
          <w:rFonts w:ascii="Times New Roman" w:hAnsi="Times New Roman" w:cs="Times New Roman"/>
          <w:sz w:val="28"/>
          <w:szCs w:val="28"/>
        </w:rPr>
        <w:t>Топчихинского</w:t>
      </w:r>
      <w:proofErr w:type="spellEnd"/>
      <w:r w:rsidRPr="00943F70">
        <w:rPr>
          <w:rFonts w:ascii="Times New Roman" w:hAnsi="Times New Roman" w:cs="Times New Roman"/>
          <w:sz w:val="28"/>
          <w:szCs w:val="28"/>
        </w:rPr>
        <w:t xml:space="preserve"> района Алтайского края проведено экспертно-аналитическое мероприятие «Внешняя проверка отчета об исполнении бюджета муниципального образования </w:t>
      </w:r>
      <w:proofErr w:type="spellStart"/>
      <w:r w:rsidR="00E66692">
        <w:rPr>
          <w:rFonts w:ascii="Times New Roman" w:hAnsi="Times New Roman" w:cs="Times New Roman"/>
          <w:sz w:val="28"/>
          <w:szCs w:val="28"/>
        </w:rPr>
        <w:t>П</w:t>
      </w:r>
      <w:r w:rsidR="005F17CF">
        <w:rPr>
          <w:rFonts w:ascii="Times New Roman" w:hAnsi="Times New Roman" w:cs="Times New Roman"/>
          <w:sz w:val="28"/>
          <w:szCs w:val="28"/>
        </w:rPr>
        <w:t>окровс</w:t>
      </w:r>
      <w:r w:rsidRPr="00943F70">
        <w:rPr>
          <w:rFonts w:ascii="Times New Roman" w:hAnsi="Times New Roman" w:cs="Times New Roman"/>
          <w:sz w:val="28"/>
          <w:szCs w:val="28"/>
        </w:rPr>
        <w:t>ий</w:t>
      </w:r>
      <w:proofErr w:type="spellEnd"/>
      <w:r w:rsidRPr="00943F70"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 w:rsidRPr="00943F70">
        <w:rPr>
          <w:rFonts w:ascii="Times New Roman" w:hAnsi="Times New Roman" w:cs="Times New Roman"/>
          <w:sz w:val="28"/>
          <w:szCs w:val="28"/>
        </w:rPr>
        <w:t>Топчихинского</w:t>
      </w:r>
      <w:proofErr w:type="spellEnd"/>
      <w:r w:rsidRPr="00943F70">
        <w:rPr>
          <w:rFonts w:ascii="Times New Roman" w:hAnsi="Times New Roman" w:cs="Times New Roman"/>
          <w:sz w:val="28"/>
          <w:szCs w:val="28"/>
        </w:rPr>
        <w:t xml:space="preserve"> района Алтайского края за 2024 год», включающая в себя проверку бюджетной отчетности за 2024 год.</w:t>
      </w:r>
    </w:p>
    <w:p w:rsidR="00390826" w:rsidRPr="00943F70" w:rsidRDefault="00390826" w:rsidP="00390826">
      <w:pPr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3F70">
        <w:rPr>
          <w:rFonts w:ascii="Times New Roman" w:hAnsi="Times New Roman" w:cs="Times New Roman"/>
          <w:sz w:val="28"/>
          <w:szCs w:val="28"/>
        </w:rPr>
        <w:t>Цель мероприятия:</w:t>
      </w:r>
      <w:r w:rsidRPr="00943F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определение достоверности и обоснованности показателей формирования отчета об исполнении бюджета и бюджетной отчетно</w:t>
      </w:r>
      <w:r w:rsidR="00E41826" w:rsidRPr="00943F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сти муниципального образования </w:t>
      </w:r>
      <w:r w:rsidR="00E666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5F17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окровс</w:t>
      </w:r>
      <w:r w:rsidR="00E666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кий</w:t>
      </w:r>
      <w:r w:rsidRPr="00943F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 </w:t>
      </w:r>
      <w:proofErr w:type="spellStart"/>
      <w:r w:rsidRPr="00943F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Топчихинского</w:t>
      </w:r>
      <w:proofErr w:type="spellEnd"/>
      <w:r w:rsidRPr="00943F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Алтайского края за 2024 год, законности и результативности деятельности по исполнению бюджета муниципального образования </w:t>
      </w:r>
      <w:r w:rsidR="00E666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5F17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окровск</w:t>
      </w:r>
      <w:r w:rsidRPr="00943F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ий сельсовет </w:t>
      </w:r>
      <w:proofErr w:type="spellStart"/>
      <w:r w:rsidRPr="00943F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Топчихинского</w:t>
      </w:r>
      <w:proofErr w:type="spellEnd"/>
      <w:r w:rsidRPr="00943F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Алтайского края (далее – бюджет поселения) за 2024 год;</w:t>
      </w:r>
    </w:p>
    <w:p w:rsidR="00390826" w:rsidRPr="00943F70" w:rsidRDefault="00390826" w:rsidP="00390826">
      <w:pPr>
        <w:pStyle w:val="a3"/>
        <w:spacing w:after="200" w:line="276" w:lineRule="auto"/>
        <w:ind w:left="0"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943F70">
        <w:rPr>
          <w:rFonts w:ascii="Times New Roman" w:hAnsi="Times New Roman" w:cs="Times New Roman"/>
          <w:sz w:val="28"/>
          <w:szCs w:val="28"/>
        </w:rPr>
        <w:t xml:space="preserve">Отчета об исполнении бюджета за 2024 год и годовая бюджетная отчетность представлены в установленный срок ч.3 ст.264.4 Бюджетного кодекса Российской Федерации. </w:t>
      </w:r>
      <w:r w:rsidRPr="00943F7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Проверка полноты представления форм бюджетной отчетности за 2024 год свидетельствует о том, что представленная бюджетная отчетность соответствует перечню форм Инструкции от 28.12.2010 №191н. При проверке бюджетной отчетности </w:t>
      </w:r>
      <w:proofErr w:type="gramStart"/>
      <w:r w:rsidRPr="00943F7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фактов</w:t>
      </w:r>
      <w:proofErr w:type="gramEnd"/>
      <w:r w:rsidRPr="00943F7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влияющих на достоверность отчетности не выявлено. </w:t>
      </w:r>
      <w:r w:rsidRPr="00943F7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Контрольные соотношения между показателями форм бюджетной отчетности соблюдены.</w:t>
      </w:r>
    </w:p>
    <w:p w:rsidR="00390826" w:rsidRPr="00943F70" w:rsidRDefault="00390826" w:rsidP="00390826">
      <w:pPr>
        <w:jc w:val="center"/>
        <w:rPr>
          <w:rFonts w:ascii="Times New Roman" w:hAnsi="Times New Roman" w:cs="Times New Roman"/>
          <w:sz w:val="28"/>
          <w:szCs w:val="28"/>
        </w:rPr>
      </w:pPr>
      <w:r w:rsidRPr="00943F70">
        <w:rPr>
          <w:rFonts w:ascii="Times New Roman" w:hAnsi="Times New Roman" w:cs="Times New Roman"/>
          <w:sz w:val="28"/>
          <w:szCs w:val="28"/>
        </w:rPr>
        <w:t>Исполнение доходной части бюджета поселения.</w:t>
      </w:r>
    </w:p>
    <w:p w:rsidR="007E0CFA" w:rsidRDefault="00390826" w:rsidP="007E0CFA">
      <w:pPr>
        <w:jc w:val="both"/>
        <w:rPr>
          <w:rFonts w:ascii="Times New Roman" w:hAnsi="Times New Roman" w:cs="Times New Roman"/>
          <w:sz w:val="28"/>
          <w:szCs w:val="28"/>
        </w:rPr>
      </w:pPr>
      <w:r w:rsidRPr="00943F70">
        <w:rPr>
          <w:rFonts w:ascii="Times New Roman" w:hAnsi="Times New Roman" w:cs="Times New Roman"/>
          <w:sz w:val="28"/>
          <w:szCs w:val="28"/>
        </w:rPr>
        <w:t xml:space="preserve">Исполнение по доходам составили </w:t>
      </w:r>
      <w:r w:rsidR="005F17CF">
        <w:rPr>
          <w:rFonts w:ascii="Times New Roman" w:hAnsi="Times New Roman" w:cs="Times New Roman"/>
          <w:sz w:val="28"/>
          <w:szCs w:val="28"/>
        </w:rPr>
        <w:t>986,6</w:t>
      </w:r>
      <w:r w:rsidR="00E41826" w:rsidRPr="00943F70">
        <w:rPr>
          <w:rFonts w:ascii="Times New Roman" w:hAnsi="Times New Roman" w:cs="Times New Roman"/>
          <w:sz w:val="28"/>
          <w:szCs w:val="28"/>
        </w:rPr>
        <w:t>0</w:t>
      </w:r>
      <w:r w:rsidRPr="00943F70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AA3549">
        <w:rPr>
          <w:rFonts w:ascii="Times New Roman" w:hAnsi="Times New Roman" w:cs="Times New Roman"/>
          <w:sz w:val="28"/>
          <w:szCs w:val="28"/>
        </w:rPr>
        <w:t xml:space="preserve"> (</w:t>
      </w:r>
      <w:r w:rsidR="005F17CF">
        <w:rPr>
          <w:rFonts w:ascii="Times New Roman" w:hAnsi="Times New Roman" w:cs="Times New Roman"/>
          <w:sz w:val="28"/>
          <w:szCs w:val="28"/>
        </w:rPr>
        <w:t>56</w:t>
      </w:r>
      <w:r w:rsidR="00AA3549">
        <w:rPr>
          <w:rFonts w:ascii="Times New Roman" w:hAnsi="Times New Roman" w:cs="Times New Roman"/>
          <w:sz w:val="28"/>
          <w:szCs w:val="28"/>
        </w:rPr>
        <w:t>,</w:t>
      </w:r>
      <w:r w:rsidR="005F17CF">
        <w:rPr>
          <w:rFonts w:ascii="Times New Roman" w:hAnsi="Times New Roman" w:cs="Times New Roman"/>
          <w:sz w:val="28"/>
          <w:szCs w:val="28"/>
        </w:rPr>
        <w:t>8</w:t>
      </w:r>
      <w:r w:rsidR="00AA3549">
        <w:rPr>
          <w:rFonts w:ascii="Times New Roman" w:hAnsi="Times New Roman" w:cs="Times New Roman"/>
          <w:sz w:val="28"/>
          <w:szCs w:val="28"/>
        </w:rPr>
        <w:t>%) от уточненного плана</w:t>
      </w:r>
      <w:r w:rsidRPr="00943F70">
        <w:rPr>
          <w:rFonts w:ascii="Times New Roman" w:hAnsi="Times New Roman" w:cs="Times New Roman"/>
          <w:sz w:val="28"/>
          <w:szCs w:val="28"/>
        </w:rPr>
        <w:t xml:space="preserve"> </w:t>
      </w:r>
      <w:r w:rsidR="00AA3549">
        <w:rPr>
          <w:rFonts w:ascii="Times New Roman" w:hAnsi="Times New Roman" w:cs="Times New Roman"/>
          <w:sz w:val="28"/>
          <w:szCs w:val="28"/>
        </w:rPr>
        <w:t>(</w:t>
      </w:r>
      <w:r w:rsidR="005F17CF">
        <w:rPr>
          <w:rFonts w:ascii="Times New Roman" w:hAnsi="Times New Roman" w:cs="Times New Roman"/>
          <w:sz w:val="28"/>
          <w:szCs w:val="28"/>
        </w:rPr>
        <w:t>1737</w:t>
      </w:r>
      <w:r w:rsidR="00AA3549">
        <w:rPr>
          <w:rFonts w:ascii="Times New Roman" w:hAnsi="Times New Roman" w:cs="Times New Roman"/>
          <w:sz w:val="28"/>
          <w:szCs w:val="28"/>
        </w:rPr>
        <w:t>,</w:t>
      </w:r>
      <w:r w:rsidR="005F17CF">
        <w:rPr>
          <w:rFonts w:ascii="Times New Roman" w:hAnsi="Times New Roman" w:cs="Times New Roman"/>
          <w:sz w:val="28"/>
          <w:szCs w:val="28"/>
        </w:rPr>
        <w:t>1</w:t>
      </w:r>
      <w:r w:rsidR="001E7C11">
        <w:rPr>
          <w:rFonts w:ascii="Times New Roman" w:hAnsi="Times New Roman" w:cs="Times New Roman"/>
          <w:sz w:val="28"/>
          <w:szCs w:val="28"/>
        </w:rPr>
        <w:t>0</w:t>
      </w:r>
      <w:r w:rsidR="00AA3549">
        <w:rPr>
          <w:rFonts w:ascii="Times New Roman" w:hAnsi="Times New Roman" w:cs="Times New Roman"/>
          <w:sz w:val="28"/>
          <w:szCs w:val="28"/>
        </w:rPr>
        <w:t xml:space="preserve"> тыс. рублей) </w:t>
      </w:r>
      <w:r w:rsidRPr="00943F70">
        <w:rPr>
          <w:rFonts w:ascii="Times New Roman" w:hAnsi="Times New Roman" w:cs="Times New Roman"/>
          <w:sz w:val="28"/>
          <w:szCs w:val="28"/>
        </w:rPr>
        <w:t xml:space="preserve">в том числе: собственные доходы исполнены в сумме </w:t>
      </w:r>
      <w:r w:rsidR="005F17CF">
        <w:rPr>
          <w:rFonts w:ascii="Times New Roman" w:hAnsi="Times New Roman" w:cs="Times New Roman"/>
          <w:sz w:val="28"/>
          <w:szCs w:val="28"/>
        </w:rPr>
        <w:t>(-47,7) тыс. рублей.</w:t>
      </w:r>
      <w:r w:rsidR="007E0CFA">
        <w:rPr>
          <w:rFonts w:ascii="Times New Roman" w:hAnsi="Times New Roman" w:cs="Times New Roman"/>
          <w:sz w:val="28"/>
          <w:szCs w:val="28"/>
        </w:rPr>
        <w:t xml:space="preserve"> </w:t>
      </w:r>
      <w:r w:rsidR="007E0CFA" w:rsidRPr="00943F70">
        <w:rPr>
          <w:rFonts w:ascii="Times New Roman" w:hAnsi="Times New Roman" w:cs="Times New Roman"/>
          <w:sz w:val="28"/>
          <w:szCs w:val="28"/>
        </w:rPr>
        <w:t xml:space="preserve">По отношению к 2023 году собственные доходы </w:t>
      </w:r>
      <w:r w:rsidR="005F17CF">
        <w:rPr>
          <w:rFonts w:ascii="Times New Roman" w:hAnsi="Times New Roman" w:cs="Times New Roman"/>
          <w:sz w:val="28"/>
          <w:szCs w:val="28"/>
        </w:rPr>
        <w:t>снизили</w:t>
      </w:r>
      <w:r w:rsidR="007E0CFA" w:rsidRPr="00943F70">
        <w:rPr>
          <w:rFonts w:ascii="Times New Roman" w:hAnsi="Times New Roman" w:cs="Times New Roman"/>
          <w:sz w:val="28"/>
          <w:szCs w:val="28"/>
        </w:rPr>
        <w:t xml:space="preserve">сь на </w:t>
      </w:r>
      <w:r w:rsidR="005F17CF">
        <w:rPr>
          <w:rFonts w:ascii="Times New Roman" w:hAnsi="Times New Roman" w:cs="Times New Roman"/>
          <w:sz w:val="28"/>
          <w:szCs w:val="28"/>
        </w:rPr>
        <w:t>1638</w:t>
      </w:r>
      <w:r w:rsidR="007E0CFA" w:rsidRPr="00943F70">
        <w:rPr>
          <w:rFonts w:ascii="Times New Roman" w:hAnsi="Times New Roman" w:cs="Times New Roman"/>
          <w:sz w:val="28"/>
          <w:szCs w:val="28"/>
        </w:rPr>
        <w:t>,</w:t>
      </w:r>
      <w:r w:rsidR="005F17CF">
        <w:rPr>
          <w:rFonts w:ascii="Times New Roman" w:hAnsi="Times New Roman" w:cs="Times New Roman"/>
          <w:sz w:val="28"/>
          <w:szCs w:val="28"/>
        </w:rPr>
        <w:t>3</w:t>
      </w:r>
      <w:r w:rsidR="007E0CFA" w:rsidRPr="00943F70">
        <w:rPr>
          <w:rFonts w:ascii="Times New Roman" w:hAnsi="Times New Roman" w:cs="Times New Roman"/>
          <w:sz w:val="28"/>
          <w:szCs w:val="28"/>
        </w:rPr>
        <w:t xml:space="preserve"> тыс. рублей. Исполнение собственных доходов составило </w:t>
      </w:r>
      <w:r w:rsidR="005F17CF">
        <w:rPr>
          <w:rFonts w:ascii="Times New Roman" w:hAnsi="Times New Roman" w:cs="Times New Roman"/>
          <w:sz w:val="28"/>
          <w:szCs w:val="28"/>
        </w:rPr>
        <w:t>-</w:t>
      </w:r>
      <w:r w:rsidR="002D4AD0">
        <w:rPr>
          <w:rFonts w:ascii="Times New Roman" w:hAnsi="Times New Roman" w:cs="Times New Roman"/>
          <w:sz w:val="28"/>
          <w:szCs w:val="28"/>
        </w:rPr>
        <w:t>6</w:t>
      </w:r>
      <w:r w:rsidR="007E0CFA">
        <w:rPr>
          <w:rFonts w:ascii="Times New Roman" w:hAnsi="Times New Roman" w:cs="Times New Roman"/>
          <w:sz w:val="28"/>
          <w:szCs w:val="28"/>
        </w:rPr>
        <w:t>,</w:t>
      </w:r>
      <w:r w:rsidR="002D4AD0">
        <w:rPr>
          <w:rFonts w:ascii="Times New Roman" w:hAnsi="Times New Roman" w:cs="Times New Roman"/>
          <w:sz w:val="28"/>
          <w:szCs w:val="28"/>
        </w:rPr>
        <w:t>8</w:t>
      </w:r>
      <w:r w:rsidR="007E0CFA" w:rsidRPr="00943F70">
        <w:rPr>
          <w:rFonts w:ascii="Times New Roman" w:hAnsi="Times New Roman" w:cs="Times New Roman"/>
          <w:sz w:val="28"/>
          <w:szCs w:val="28"/>
        </w:rPr>
        <w:t xml:space="preserve">%. </w:t>
      </w:r>
      <w:r w:rsidR="007E0CFA">
        <w:rPr>
          <w:rFonts w:ascii="Times New Roman" w:hAnsi="Times New Roman" w:cs="Times New Roman"/>
          <w:sz w:val="28"/>
          <w:szCs w:val="28"/>
        </w:rPr>
        <w:t>Б</w:t>
      </w:r>
      <w:r w:rsidRPr="00943F70">
        <w:rPr>
          <w:rFonts w:ascii="Times New Roman" w:hAnsi="Times New Roman" w:cs="Times New Roman"/>
          <w:sz w:val="28"/>
          <w:szCs w:val="28"/>
        </w:rPr>
        <w:t xml:space="preserve">езвозмездные исполнены в сумме – </w:t>
      </w:r>
      <w:r w:rsidR="005F17CF">
        <w:rPr>
          <w:rFonts w:ascii="Times New Roman" w:hAnsi="Times New Roman" w:cs="Times New Roman"/>
          <w:sz w:val="28"/>
          <w:szCs w:val="28"/>
        </w:rPr>
        <w:t>10</w:t>
      </w:r>
      <w:r w:rsidR="002D4AD0">
        <w:rPr>
          <w:rFonts w:ascii="Times New Roman" w:hAnsi="Times New Roman" w:cs="Times New Roman"/>
          <w:sz w:val="28"/>
          <w:szCs w:val="28"/>
        </w:rPr>
        <w:t>3</w:t>
      </w:r>
      <w:r w:rsidR="005F17CF">
        <w:rPr>
          <w:rFonts w:ascii="Times New Roman" w:hAnsi="Times New Roman" w:cs="Times New Roman"/>
          <w:sz w:val="28"/>
          <w:szCs w:val="28"/>
        </w:rPr>
        <w:t>4</w:t>
      </w:r>
      <w:r w:rsidRPr="00943F70">
        <w:rPr>
          <w:rFonts w:ascii="Times New Roman" w:hAnsi="Times New Roman" w:cs="Times New Roman"/>
          <w:sz w:val="28"/>
          <w:szCs w:val="28"/>
        </w:rPr>
        <w:t>,</w:t>
      </w:r>
      <w:r w:rsidR="005F17CF">
        <w:rPr>
          <w:rFonts w:ascii="Times New Roman" w:hAnsi="Times New Roman" w:cs="Times New Roman"/>
          <w:sz w:val="28"/>
          <w:szCs w:val="28"/>
        </w:rPr>
        <w:t>3</w:t>
      </w:r>
      <w:r w:rsidR="00E41826" w:rsidRPr="00943F70">
        <w:rPr>
          <w:rFonts w:ascii="Times New Roman" w:hAnsi="Times New Roman" w:cs="Times New Roman"/>
          <w:sz w:val="28"/>
          <w:szCs w:val="28"/>
        </w:rPr>
        <w:t>0</w:t>
      </w:r>
      <w:r w:rsidRPr="00943F70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7E0CFA">
        <w:rPr>
          <w:rFonts w:ascii="Times New Roman" w:hAnsi="Times New Roman" w:cs="Times New Roman"/>
          <w:sz w:val="28"/>
          <w:szCs w:val="28"/>
        </w:rPr>
        <w:t>(</w:t>
      </w:r>
      <w:r w:rsidR="005F17CF">
        <w:rPr>
          <w:rFonts w:ascii="Times New Roman" w:hAnsi="Times New Roman" w:cs="Times New Roman"/>
          <w:sz w:val="28"/>
          <w:szCs w:val="28"/>
        </w:rPr>
        <w:t>100</w:t>
      </w:r>
      <w:r w:rsidR="007E0CFA" w:rsidRPr="00943F70">
        <w:rPr>
          <w:rFonts w:ascii="Times New Roman" w:hAnsi="Times New Roman" w:cs="Times New Roman"/>
          <w:sz w:val="28"/>
          <w:szCs w:val="28"/>
        </w:rPr>
        <w:t>%</w:t>
      </w:r>
      <w:r w:rsidR="007E0CFA">
        <w:rPr>
          <w:rFonts w:ascii="Times New Roman" w:hAnsi="Times New Roman" w:cs="Times New Roman"/>
          <w:sz w:val="28"/>
          <w:szCs w:val="28"/>
        </w:rPr>
        <w:t>)</w:t>
      </w:r>
      <w:r w:rsidR="007E0CFA" w:rsidRPr="00943F70">
        <w:rPr>
          <w:rFonts w:ascii="Times New Roman" w:hAnsi="Times New Roman" w:cs="Times New Roman"/>
          <w:sz w:val="28"/>
          <w:szCs w:val="28"/>
        </w:rPr>
        <w:t xml:space="preserve">, удельный вес в общем объеме доходов </w:t>
      </w:r>
      <w:r w:rsidR="005F17CF">
        <w:rPr>
          <w:rFonts w:ascii="Times New Roman" w:hAnsi="Times New Roman" w:cs="Times New Roman"/>
          <w:sz w:val="28"/>
          <w:szCs w:val="28"/>
        </w:rPr>
        <w:t>104,8</w:t>
      </w:r>
      <w:r w:rsidR="007E0CFA" w:rsidRPr="00943F70">
        <w:rPr>
          <w:rFonts w:ascii="Times New Roman" w:hAnsi="Times New Roman" w:cs="Times New Roman"/>
          <w:sz w:val="28"/>
          <w:szCs w:val="28"/>
        </w:rPr>
        <w:t>%.</w:t>
      </w:r>
    </w:p>
    <w:p w:rsidR="00340A7E" w:rsidRDefault="00340A7E" w:rsidP="00340A7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Безвозмездные состоят из:</w:t>
      </w:r>
    </w:p>
    <w:p w:rsidR="00340A7E" w:rsidRPr="00340A7E" w:rsidRDefault="00340A7E" w:rsidP="00340A7E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340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85CF1">
        <w:rPr>
          <w:rFonts w:ascii="Times New Roman" w:eastAsia="Times New Roman" w:hAnsi="Times New Roman" w:cs="Times New Roman"/>
          <w:sz w:val="28"/>
          <w:szCs w:val="28"/>
          <w:lang w:eastAsia="ru-RU"/>
        </w:rPr>
        <w:t>27,</w:t>
      </w:r>
      <w:r w:rsidR="002D4AD0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335E0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340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- дотации бюджетам бюджетной системы Российской Федерации, исполнение к уточненным бюджетным назначениям составило 100,0%;</w:t>
      </w:r>
    </w:p>
    <w:p w:rsidR="00335E0F" w:rsidRPr="00340A7E" w:rsidRDefault="00335E0F" w:rsidP="00340A7E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D4AD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985CF1">
        <w:rPr>
          <w:rFonts w:ascii="Times New Roman" w:eastAsia="Times New Roman" w:hAnsi="Times New Roman" w:cs="Times New Roman"/>
          <w:sz w:val="28"/>
          <w:szCs w:val="28"/>
          <w:lang w:eastAsia="ru-RU"/>
        </w:rPr>
        <w:t>7,3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тыс. рублей – субвенции </w:t>
      </w:r>
      <w:r w:rsidR="00BE1583" w:rsidRPr="00BE1583">
        <w:rPr>
          <w:rFonts w:ascii="Times New Roman" w:eastAsia="Times New Roman" w:hAnsi="Times New Roman" w:cs="Times New Roman"/>
          <w:sz w:val="26"/>
          <w:szCs w:val="26"/>
          <w:lang w:eastAsia="ru-RU"/>
        </w:rPr>
        <w:t>бюджетам бюджетной системы Российской Федерации, исполнение к уточненным бюджетным назначениям составило 100,0%;</w:t>
      </w:r>
    </w:p>
    <w:p w:rsidR="00340A7E" w:rsidRPr="00340A7E" w:rsidRDefault="00340A7E" w:rsidP="00340A7E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0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85CF1">
        <w:rPr>
          <w:rFonts w:ascii="Times New Roman" w:eastAsia="Times New Roman" w:hAnsi="Times New Roman" w:cs="Times New Roman"/>
          <w:sz w:val="28"/>
          <w:szCs w:val="28"/>
          <w:lang w:eastAsia="ru-RU"/>
        </w:rPr>
        <w:t>899</w:t>
      </w:r>
      <w:r w:rsidRPr="00340A7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D4AD0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340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тыс. рублей – иные межбюджетные трансферты, исполнение к уточненным бюджетным назначениям </w:t>
      </w:r>
      <w:r w:rsidRPr="00340A7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составило 100,0%.</w:t>
      </w:r>
    </w:p>
    <w:p w:rsidR="00390826" w:rsidRPr="00943F70" w:rsidRDefault="00390826" w:rsidP="00390826">
      <w:pPr>
        <w:jc w:val="center"/>
        <w:rPr>
          <w:rFonts w:ascii="Times New Roman" w:hAnsi="Times New Roman" w:cs="Times New Roman"/>
          <w:sz w:val="28"/>
          <w:szCs w:val="28"/>
        </w:rPr>
      </w:pPr>
      <w:r w:rsidRPr="00943F70">
        <w:rPr>
          <w:rFonts w:ascii="Times New Roman" w:hAnsi="Times New Roman" w:cs="Times New Roman"/>
          <w:sz w:val="28"/>
          <w:szCs w:val="28"/>
        </w:rPr>
        <w:t>Исполнение расходной части бюджета поселения.</w:t>
      </w:r>
    </w:p>
    <w:p w:rsidR="00804DC0" w:rsidRDefault="00390826" w:rsidP="00804DC0">
      <w:pPr>
        <w:rPr>
          <w:rFonts w:ascii="Times New Roman" w:hAnsi="Times New Roman" w:cs="Times New Roman"/>
          <w:sz w:val="28"/>
          <w:szCs w:val="28"/>
        </w:rPr>
      </w:pPr>
      <w:r w:rsidRPr="00943F70">
        <w:rPr>
          <w:rFonts w:ascii="Times New Roman" w:hAnsi="Times New Roman" w:cs="Times New Roman"/>
          <w:sz w:val="28"/>
          <w:szCs w:val="28"/>
        </w:rPr>
        <w:t xml:space="preserve">Исполнение по расходам составили </w:t>
      </w:r>
      <w:r w:rsidR="00985CF1">
        <w:rPr>
          <w:rFonts w:ascii="Times New Roman" w:hAnsi="Times New Roman" w:cs="Times New Roman"/>
          <w:sz w:val="28"/>
          <w:szCs w:val="28"/>
        </w:rPr>
        <w:t>1731</w:t>
      </w:r>
      <w:r w:rsidRPr="00943F70">
        <w:rPr>
          <w:rFonts w:ascii="Times New Roman" w:hAnsi="Times New Roman" w:cs="Times New Roman"/>
          <w:sz w:val="28"/>
          <w:szCs w:val="28"/>
        </w:rPr>
        <w:t>,</w:t>
      </w:r>
      <w:r w:rsidR="00985CF1">
        <w:rPr>
          <w:rFonts w:ascii="Times New Roman" w:hAnsi="Times New Roman" w:cs="Times New Roman"/>
          <w:sz w:val="28"/>
          <w:szCs w:val="28"/>
        </w:rPr>
        <w:t>5</w:t>
      </w:r>
      <w:r w:rsidR="005F4952" w:rsidRPr="00943F70">
        <w:rPr>
          <w:rFonts w:ascii="Times New Roman" w:hAnsi="Times New Roman" w:cs="Times New Roman"/>
          <w:sz w:val="28"/>
          <w:szCs w:val="28"/>
        </w:rPr>
        <w:t>0</w:t>
      </w:r>
      <w:r w:rsidRPr="00943F70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5F4952" w:rsidRPr="00943F70">
        <w:rPr>
          <w:rFonts w:ascii="Times New Roman" w:hAnsi="Times New Roman" w:cs="Times New Roman"/>
          <w:sz w:val="28"/>
          <w:szCs w:val="28"/>
        </w:rPr>
        <w:t>исполнение составило 9</w:t>
      </w:r>
      <w:r w:rsidR="00985CF1">
        <w:rPr>
          <w:rFonts w:ascii="Times New Roman" w:hAnsi="Times New Roman" w:cs="Times New Roman"/>
          <w:sz w:val="28"/>
          <w:szCs w:val="28"/>
        </w:rPr>
        <w:t>4</w:t>
      </w:r>
      <w:r w:rsidRPr="00943F70">
        <w:rPr>
          <w:rFonts w:ascii="Times New Roman" w:hAnsi="Times New Roman" w:cs="Times New Roman"/>
          <w:sz w:val="28"/>
          <w:szCs w:val="28"/>
        </w:rPr>
        <w:t>,</w:t>
      </w:r>
      <w:r w:rsidR="00985CF1">
        <w:rPr>
          <w:rFonts w:ascii="Times New Roman" w:hAnsi="Times New Roman" w:cs="Times New Roman"/>
          <w:sz w:val="28"/>
          <w:szCs w:val="28"/>
        </w:rPr>
        <w:t>7</w:t>
      </w:r>
      <w:r w:rsidRPr="00943F70">
        <w:rPr>
          <w:rFonts w:ascii="Times New Roman" w:hAnsi="Times New Roman" w:cs="Times New Roman"/>
          <w:sz w:val="28"/>
          <w:szCs w:val="28"/>
        </w:rPr>
        <w:t xml:space="preserve">% от плановых </w:t>
      </w:r>
      <w:r w:rsidR="00D51B11">
        <w:rPr>
          <w:rFonts w:ascii="Times New Roman" w:hAnsi="Times New Roman" w:cs="Times New Roman"/>
          <w:sz w:val="28"/>
          <w:szCs w:val="28"/>
        </w:rPr>
        <w:t xml:space="preserve">назначений </w:t>
      </w:r>
      <w:r w:rsidRPr="00943F70">
        <w:rPr>
          <w:rFonts w:ascii="Times New Roman" w:hAnsi="Times New Roman" w:cs="Times New Roman"/>
          <w:sz w:val="28"/>
          <w:szCs w:val="28"/>
        </w:rPr>
        <w:t>(</w:t>
      </w:r>
      <w:r w:rsidR="00985CF1">
        <w:rPr>
          <w:rFonts w:ascii="Times New Roman" w:hAnsi="Times New Roman" w:cs="Times New Roman"/>
          <w:sz w:val="28"/>
          <w:szCs w:val="28"/>
        </w:rPr>
        <w:t>1829,3</w:t>
      </w:r>
      <w:r w:rsidR="00D51B11">
        <w:rPr>
          <w:rFonts w:ascii="Times New Roman" w:hAnsi="Times New Roman" w:cs="Times New Roman"/>
          <w:sz w:val="28"/>
          <w:szCs w:val="28"/>
        </w:rPr>
        <w:t>0</w:t>
      </w:r>
      <w:r w:rsidRPr="00943F70">
        <w:rPr>
          <w:rFonts w:ascii="Times New Roman" w:hAnsi="Times New Roman" w:cs="Times New Roman"/>
          <w:sz w:val="28"/>
          <w:szCs w:val="28"/>
        </w:rPr>
        <w:t xml:space="preserve"> тыс. рублей).  По сравнению с исполнением 2023 года расходы </w:t>
      </w:r>
      <w:r w:rsidR="000275E3">
        <w:rPr>
          <w:rFonts w:ascii="Times New Roman" w:hAnsi="Times New Roman" w:cs="Times New Roman"/>
          <w:sz w:val="28"/>
          <w:szCs w:val="28"/>
        </w:rPr>
        <w:t>снизили</w:t>
      </w:r>
      <w:r w:rsidRPr="00943F70">
        <w:rPr>
          <w:rFonts w:ascii="Times New Roman" w:hAnsi="Times New Roman" w:cs="Times New Roman"/>
          <w:sz w:val="28"/>
          <w:szCs w:val="28"/>
        </w:rPr>
        <w:t xml:space="preserve">сь на </w:t>
      </w:r>
      <w:r w:rsidR="00985CF1">
        <w:rPr>
          <w:rFonts w:ascii="Times New Roman" w:hAnsi="Times New Roman" w:cs="Times New Roman"/>
          <w:sz w:val="28"/>
          <w:szCs w:val="28"/>
        </w:rPr>
        <w:t>940</w:t>
      </w:r>
      <w:r w:rsidR="00A6696C">
        <w:rPr>
          <w:rFonts w:ascii="Times New Roman" w:hAnsi="Times New Roman" w:cs="Times New Roman"/>
          <w:sz w:val="28"/>
          <w:szCs w:val="28"/>
        </w:rPr>
        <w:t>,</w:t>
      </w:r>
      <w:r w:rsidR="00985CF1">
        <w:rPr>
          <w:rFonts w:ascii="Times New Roman" w:hAnsi="Times New Roman" w:cs="Times New Roman"/>
          <w:sz w:val="28"/>
          <w:szCs w:val="28"/>
        </w:rPr>
        <w:t>6</w:t>
      </w:r>
      <w:r w:rsidR="00A6696C">
        <w:rPr>
          <w:rFonts w:ascii="Times New Roman" w:hAnsi="Times New Roman" w:cs="Times New Roman"/>
          <w:sz w:val="28"/>
          <w:szCs w:val="28"/>
        </w:rPr>
        <w:t>0</w:t>
      </w:r>
      <w:r w:rsidRPr="00943F70">
        <w:rPr>
          <w:rFonts w:ascii="Times New Roman" w:hAnsi="Times New Roman" w:cs="Times New Roman"/>
          <w:sz w:val="28"/>
          <w:szCs w:val="28"/>
        </w:rPr>
        <w:t xml:space="preserve"> тыс. рублей. Наибольший удельный вес в общем объеме расходов занимают расходы по разделу 0</w:t>
      </w:r>
      <w:r w:rsidR="00A6696C">
        <w:rPr>
          <w:rFonts w:ascii="Times New Roman" w:hAnsi="Times New Roman" w:cs="Times New Roman"/>
          <w:sz w:val="28"/>
          <w:szCs w:val="28"/>
        </w:rPr>
        <w:t>1</w:t>
      </w:r>
      <w:r w:rsidRPr="00943F70">
        <w:rPr>
          <w:rFonts w:ascii="Times New Roman" w:hAnsi="Times New Roman" w:cs="Times New Roman"/>
          <w:sz w:val="28"/>
          <w:szCs w:val="28"/>
        </w:rPr>
        <w:t>00 «</w:t>
      </w:r>
      <w:r w:rsidR="00A6696C">
        <w:rPr>
          <w:rFonts w:ascii="Times New Roman" w:hAnsi="Times New Roman" w:cs="Times New Roman"/>
          <w:sz w:val="28"/>
          <w:szCs w:val="28"/>
        </w:rPr>
        <w:t>Общегосударственные вопросы</w:t>
      </w:r>
      <w:r w:rsidR="00D51B11">
        <w:rPr>
          <w:rFonts w:ascii="Times New Roman" w:hAnsi="Times New Roman" w:cs="Times New Roman"/>
          <w:sz w:val="28"/>
          <w:szCs w:val="28"/>
        </w:rPr>
        <w:t>»</w:t>
      </w:r>
      <w:r w:rsidRPr="00943F70">
        <w:rPr>
          <w:rFonts w:ascii="Times New Roman" w:hAnsi="Times New Roman" w:cs="Times New Roman"/>
          <w:sz w:val="28"/>
          <w:szCs w:val="28"/>
        </w:rPr>
        <w:t xml:space="preserve"> </w:t>
      </w:r>
      <w:r w:rsidR="000275E3">
        <w:rPr>
          <w:rFonts w:ascii="Times New Roman" w:hAnsi="Times New Roman" w:cs="Times New Roman"/>
          <w:sz w:val="28"/>
          <w:szCs w:val="28"/>
        </w:rPr>
        <w:t>7</w:t>
      </w:r>
      <w:r w:rsidR="00985CF1">
        <w:rPr>
          <w:rFonts w:ascii="Times New Roman" w:hAnsi="Times New Roman" w:cs="Times New Roman"/>
          <w:sz w:val="28"/>
          <w:szCs w:val="28"/>
        </w:rPr>
        <w:t>4,2</w:t>
      </w:r>
      <w:r w:rsidRPr="00943F70">
        <w:rPr>
          <w:rFonts w:ascii="Times New Roman" w:hAnsi="Times New Roman" w:cs="Times New Roman"/>
          <w:sz w:val="28"/>
          <w:szCs w:val="28"/>
        </w:rPr>
        <w:t xml:space="preserve">%. </w:t>
      </w:r>
    </w:p>
    <w:p w:rsidR="00390826" w:rsidRDefault="00390826" w:rsidP="00804DC0">
      <w:pPr>
        <w:rPr>
          <w:rFonts w:ascii="Times New Roman" w:hAnsi="Times New Roman" w:cs="Times New Roman"/>
          <w:sz w:val="28"/>
          <w:szCs w:val="28"/>
        </w:rPr>
      </w:pPr>
      <w:r w:rsidRPr="00943F70">
        <w:rPr>
          <w:rFonts w:ascii="Times New Roman" w:hAnsi="Times New Roman" w:cs="Times New Roman"/>
          <w:sz w:val="28"/>
          <w:szCs w:val="28"/>
        </w:rPr>
        <w:t>Исполнение программной части бюджета за 2024 год составило по шести муниципальным программам</w:t>
      </w:r>
      <w:r w:rsidR="005F4952" w:rsidRPr="00943F70">
        <w:rPr>
          <w:rFonts w:ascii="Times New Roman" w:hAnsi="Times New Roman" w:cs="Times New Roman"/>
          <w:sz w:val="28"/>
          <w:szCs w:val="28"/>
        </w:rPr>
        <w:t xml:space="preserve"> </w:t>
      </w:r>
      <w:r w:rsidR="00985CF1">
        <w:rPr>
          <w:rFonts w:ascii="Times New Roman" w:hAnsi="Times New Roman" w:cs="Times New Roman"/>
          <w:sz w:val="28"/>
          <w:szCs w:val="28"/>
        </w:rPr>
        <w:t>1</w:t>
      </w:r>
      <w:r w:rsidR="000275E3">
        <w:rPr>
          <w:rFonts w:ascii="Times New Roman" w:hAnsi="Times New Roman" w:cs="Times New Roman"/>
          <w:sz w:val="28"/>
          <w:szCs w:val="28"/>
        </w:rPr>
        <w:t>8</w:t>
      </w:r>
      <w:r w:rsidR="00985CF1">
        <w:rPr>
          <w:rFonts w:ascii="Times New Roman" w:hAnsi="Times New Roman" w:cs="Times New Roman"/>
          <w:sz w:val="28"/>
          <w:szCs w:val="28"/>
        </w:rPr>
        <w:t>9</w:t>
      </w:r>
      <w:r w:rsidR="000275E3">
        <w:rPr>
          <w:rFonts w:ascii="Times New Roman" w:hAnsi="Times New Roman" w:cs="Times New Roman"/>
          <w:sz w:val="28"/>
          <w:szCs w:val="28"/>
        </w:rPr>
        <w:t>,2</w:t>
      </w:r>
      <w:r w:rsidR="009B72C4" w:rsidRPr="00943F70">
        <w:rPr>
          <w:rFonts w:ascii="Times New Roman" w:hAnsi="Times New Roman" w:cs="Times New Roman"/>
          <w:sz w:val="28"/>
          <w:szCs w:val="28"/>
        </w:rPr>
        <w:t>0</w:t>
      </w:r>
      <w:r w:rsidR="005F4952" w:rsidRPr="00943F70">
        <w:rPr>
          <w:rFonts w:ascii="Times New Roman" w:hAnsi="Times New Roman" w:cs="Times New Roman"/>
          <w:sz w:val="28"/>
          <w:szCs w:val="28"/>
        </w:rPr>
        <w:t xml:space="preserve"> </w:t>
      </w:r>
      <w:r w:rsidRPr="00943F70">
        <w:rPr>
          <w:rFonts w:ascii="Times New Roman" w:hAnsi="Times New Roman" w:cs="Times New Roman"/>
          <w:sz w:val="28"/>
          <w:szCs w:val="28"/>
        </w:rPr>
        <w:t>тыс</w:t>
      </w:r>
      <w:r>
        <w:rPr>
          <w:rFonts w:ascii="Times New Roman" w:hAnsi="Times New Roman" w:cs="Times New Roman"/>
          <w:sz w:val="28"/>
          <w:szCs w:val="28"/>
        </w:rPr>
        <w:t xml:space="preserve">. рублей или </w:t>
      </w:r>
      <w:r w:rsidR="009B72C4">
        <w:rPr>
          <w:rFonts w:ascii="Times New Roman" w:hAnsi="Times New Roman" w:cs="Times New Roman"/>
          <w:sz w:val="28"/>
          <w:szCs w:val="28"/>
        </w:rPr>
        <w:t>9</w:t>
      </w:r>
      <w:r w:rsidR="000275E3">
        <w:rPr>
          <w:rFonts w:ascii="Times New Roman" w:hAnsi="Times New Roman" w:cs="Times New Roman"/>
          <w:sz w:val="28"/>
          <w:szCs w:val="28"/>
        </w:rPr>
        <w:t>5</w:t>
      </w:r>
      <w:r w:rsidR="009B72C4">
        <w:rPr>
          <w:rFonts w:ascii="Times New Roman" w:hAnsi="Times New Roman" w:cs="Times New Roman"/>
          <w:sz w:val="28"/>
          <w:szCs w:val="28"/>
        </w:rPr>
        <w:t>,</w:t>
      </w:r>
      <w:r w:rsidR="000275E3">
        <w:rPr>
          <w:rFonts w:ascii="Times New Roman" w:hAnsi="Times New Roman" w:cs="Times New Roman"/>
          <w:sz w:val="28"/>
          <w:szCs w:val="28"/>
        </w:rPr>
        <w:t>8</w:t>
      </w:r>
      <w:r w:rsidR="009B72C4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 при плане </w:t>
      </w:r>
      <w:r w:rsidR="00985CF1">
        <w:rPr>
          <w:rFonts w:ascii="Times New Roman" w:hAnsi="Times New Roman" w:cs="Times New Roman"/>
          <w:sz w:val="28"/>
          <w:szCs w:val="28"/>
        </w:rPr>
        <w:t>197</w:t>
      </w:r>
      <w:r w:rsidR="009B72C4">
        <w:rPr>
          <w:rFonts w:ascii="Times New Roman" w:hAnsi="Times New Roman" w:cs="Times New Roman"/>
          <w:sz w:val="28"/>
          <w:szCs w:val="28"/>
        </w:rPr>
        <w:t>,</w:t>
      </w:r>
      <w:r w:rsidR="00985CF1">
        <w:rPr>
          <w:rFonts w:ascii="Times New Roman" w:hAnsi="Times New Roman" w:cs="Times New Roman"/>
          <w:sz w:val="28"/>
          <w:szCs w:val="28"/>
        </w:rPr>
        <w:t>5</w:t>
      </w:r>
      <w:r w:rsidR="009B72C4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390826" w:rsidRDefault="00390826" w:rsidP="0039082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Расходы по муниципальному дорожному фонду составили </w:t>
      </w:r>
      <w:r w:rsidR="00985CF1">
        <w:rPr>
          <w:rFonts w:ascii="Times New Roman" w:hAnsi="Times New Roman" w:cs="Times New Roman"/>
          <w:sz w:val="28"/>
          <w:szCs w:val="28"/>
        </w:rPr>
        <w:t>75</w:t>
      </w:r>
      <w:r w:rsidR="001C1177">
        <w:rPr>
          <w:rFonts w:ascii="Times New Roman" w:hAnsi="Times New Roman" w:cs="Times New Roman"/>
          <w:sz w:val="28"/>
          <w:szCs w:val="28"/>
        </w:rPr>
        <w:t>,</w:t>
      </w:r>
      <w:r w:rsidR="00985CF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тыс. рублей, исполнение 100%.</w:t>
      </w:r>
    </w:p>
    <w:p w:rsidR="00390826" w:rsidRDefault="00390826" w:rsidP="0039082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Расходы по публично-нормативным обязательствам составили </w:t>
      </w:r>
      <w:r w:rsidR="00985CF1">
        <w:rPr>
          <w:rFonts w:ascii="Times New Roman" w:hAnsi="Times New Roman" w:cs="Times New Roman"/>
          <w:sz w:val="28"/>
          <w:szCs w:val="28"/>
        </w:rPr>
        <w:t>19</w:t>
      </w:r>
      <w:r w:rsidR="000275E3">
        <w:rPr>
          <w:rFonts w:ascii="Times New Roman" w:hAnsi="Times New Roman" w:cs="Times New Roman"/>
          <w:sz w:val="28"/>
          <w:szCs w:val="28"/>
        </w:rPr>
        <w:t>,</w:t>
      </w:r>
      <w:r w:rsidR="00985CF1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тыс. рублей, исполнение 100%.</w:t>
      </w:r>
    </w:p>
    <w:p w:rsidR="00390826" w:rsidRPr="00EB02BB" w:rsidRDefault="00390826" w:rsidP="00390826">
      <w:pPr>
        <w:jc w:val="both"/>
        <w:rPr>
          <w:rFonts w:ascii="Times New Roman" w:hAnsi="Times New Roman" w:cs="Times New Roman"/>
          <w:sz w:val="28"/>
          <w:szCs w:val="28"/>
        </w:rPr>
      </w:pPr>
      <w:r w:rsidRPr="00EB02BB">
        <w:rPr>
          <w:rFonts w:ascii="Times New Roman" w:hAnsi="Times New Roman" w:cs="Times New Roman"/>
          <w:sz w:val="28"/>
          <w:szCs w:val="28"/>
        </w:rPr>
        <w:t>Муниципальный долг отсутствует.</w:t>
      </w:r>
    </w:p>
    <w:p w:rsidR="00390826" w:rsidRDefault="00390826" w:rsidP="00390826">
      <w:pPr>
        <w:jc w:val="both"/>
        <w:rPr>
          <w:rFonts w:ascii="Times New Roman" w:hAnsi="Times New Roman" w:cs="Times New Roman"/>
          <w:sz w:val="28"/>
          <w:szCs w:val="28"/>
        </w:rPr>
      </w:pPr>
      <w:r w:rsidRPr="00EB02BB">
        <w:rPr>
          <w:rFonts w:ascii="Times New Roman" w:hAnsi="Times New Roman" w:cs="Times New Roman"/>
          <w:sz w:val="28"/>
          <w:szCs w:val="28"/>
        </w:rPr>
        <w:t>По состоянию на 01.0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EB02BB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EB02BB">
        <w:rPr>
          <w:rFonts w:ascii="Times New Roman" w:hAnsi="Times New Roman" w:cs="Times New Roman"/>
          <w:sz w:val="28"/>
          <w:szCs w:val="28"/>
        </w:rPr>
        <w:t xml:space="preserve"> года бюджет сельского поселения исполнен с превышением </w:t>
      </w:r>
      <w:r w:rsidR="00985CF1">
        <w:rPr>
          <w:rFonts w:ascii="Times New Roman" w:hAnsi="Times New Roman" w:cs="Times New Roman"/>
          <w:sz w:val="28"/>
          <w:szCs w:val="28"/>
        </w:rPr>
        <w:t>расход</w:t>
      </w:r>
      <w:r w:rsidR="00653AD4">
        <w:rPr>
          <w:rFonts w:ascii="Times New Roman" w:hAnsi="Times New Roman" w:cs="Times New Roman"/>
          <w:sz w:val="28"/>
          <w:szCs w:val="28"/>
        </w:rPr>
        <w:t>ов</w:t>
      </w:r>
      <w:r w:rsidRPr="00EB02BB">
        <w:rPr>
          <w:rFonts w:ascii="Times New Roman" w:hAnsi="Times New Roman" w:cs="Times New Roman"/>
          <w:sz w:val="28"/>
          <w:szCs w:val="28"/>
        </w:rPr>
        <w:t xml:space="preserve"> над </w:t>
      </w:r>
      <w:r w:rsidR="00985CF1">
        <w:rPr>
          <w:rFonts w:ascii="Times New Roman" w:hAnsi="Times New Roman" w:cs="Times New Roman"/>
          <w:sz w:val="28"/>
          <w:szCs w:val="28"/>
        </w:rPr>
        <w:t>дохода</w:t>
      </w:r>
      <w:r w:rsidRPr="00EB02BB">
        <w:rPr>
          <w:rFonts w:ascii="Times New Roman" w:hAnsi="Times New Roman" w:cs="Times New Roman"/>
          <w:sz w:val="28"/>
          <w:szCs w:val="28"/>
        </w:rPr>
        <w:t xml:space="preserve">ми в сумме </w:t>
      </w:r>
      <w:r w:rsidR="00B35C62">
        <w:rPr>
          <w:rFonts w:ascii="Times New Roman" w:hAnsi="Times New Roman" w:cs="Times New Roman"/>
          <w:sz w:val="28"/>
          <w:szCs w:val="28"/>
        </w:rPr>
        <w:t>744</w:t>
      </w:r>
      <w:r w:rsidRPr="00EB02BB">
        <w:rPr>
          <w:rFonts w:ascii="Times New Roman" w:hAnsi="Times New Roman" w:cs="Times New Roman"/>
          <w:sz w:val="28"/>
          <w:szCs w:val="28"/>
        </w:rPr>
        <w:t>,</w:t>
      </w:r>
      <w:bookmarkStart w:id="0" w:name="_GoBack"/>
      <w:bookmarkEnd w:id="0"/>
      <w:r w:rsidR="00B35C62">
        <w:rPr>
          <w:rFonts w:ascii="Times New Roman" w:hAnsi="Times New Roman" w:cs="Times New Roman"/>
          <w:sz w:val="28"/>
          <w:szCs w:val="28"/>
        </w:rPr>
        <w:t>9</w:t>
      </w:r>
      <w:r w:rsidRPr="00EB02BB">
        <w:rPr>
          <w:rFonts w:ascii="Times New Roman" w:hAnsi="Times New Roman" w:cs="Times New Roman"/>
          <w:sz w:val="28"/>
          <w:szCs w:val="28"/>
        </w:rPr>
        <w:t>0 тыс. рублей.</w:t>
      </w:r>
    </w:p>
    <w:p w:rsidR="00390826" w:rsidRDefault="00390826" w:rsidP="0039082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Годовой отчет об исполнении бюджета </w:t>
      </w:r>
      <w:r w:rsidR="000275E3">
        <w:rPr>
          <w:rFonts w:ascii="Times New Roman" w:hAnsi="Times New Roman" w:cs="Times New Roman"/>
          <w:sz w:val="28"/>
          <w:szCs w:val="28"/>
        </w:rPr>
        <w:t>П</w:t>
      </w:r>
      <w:r w:rsidR="00985CF1">
        <w:rPr>
          <w:rFonts w:ascii="Times New Roman" w:hAnsi="Times New Roman" w:cs="Times New Roman"/>
          <w:sz w:val="28"/>
          <w:szCs w:val="28"/>
        </w:rPr>
        <w:t>окров</w:t>
      </w:r>
      <w:r w:rsidR="000275E3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Топчихинского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в целом соответствует требованиям бюджетного законодательства Российской Федерации.</w:t>
      </w:r>
    </w:p>
    <w:p w:rsidR="00390826" w:rsidRDefault="00390826" w:rsidP="0039082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90826" w:rsidRDefault="00390826" w:rsidP="0039082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83EBA" w:rsidRDefault="00583EBA" w:rsidP="0039082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83EBA" w:rsidRDefault="00583EBA" w:rsidP="0039082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83EBA" w:rsidRDefault="00583EBA" w:rsidP="0039082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83EBA" w:rsidRDefault="00583EBA" w:rsidP="0039082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90826" w:rsidRDefault="00390826" w:rsidP="00390826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2820" w:type="dxa"/>
        <w:tblLook w:val="04A0" w:firstRow="1" w:lastRow="0" w:firstColumn="1" w:lastColumn="0" w:noHBand="0" w:noVBand="1"/>
      </w:tblPr>
      <w:tblGrid>
        <w:gridCol w:w="3380"/>
        <w:gridCol w:w="1660"/>
        <w:gridCol w:w="1540"/>
        <w:gridCol w:w="1540"/>
        <w:gridCol w:w="1360"/>
        <w:gridCol w:w="1660"/>
        <w:gridCol w:w="1680"/>
      </w:tblGrid>
      <w:tr w:rsidR="00E013A0" w:rsidRPr="00E013A0" w:rsidTr="00E013A0">
        <w:trPr>
          <w:trHeight w:val="675"/>
        </w:trPr>
        <w:tc>
          <w:tcPr>
            <w:tcW w:w="111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Основные характеристики бюджета муниципального образования </w:t>
            </w:r>
            <w:proofErr w:type="spellStart"/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Переясловский</w:t>
            </w:r>
            <w:proofErr w:type="spellEnd"/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 </w:t>
            </w:r>
            <w:proofErr w:type="spellStart"/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Топчихинского</w:t>
            </w:r>
            <w:proofErr w:type="spellEnd"/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Алтайского края за 2024 год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13A0" w:rsidRPr="00E013A0" w:rsidTr="00E013A0">
        <w:trPr>
          <w:trHeight w:val="342"/>
        </w:trPr>
        <w:tc>
          <w:tcPr>
            <w:tcW w:w="111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Таблица №1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13A0" w:rsidRPr="00E013A0" w:rsidTr="00E013A0">
        <w:trPr>
          <w:trHeight w:val="342"/>
        </w:trPr>
        <w:tc>
          <w:tcPr>
            <w:tcW w:w="111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013A0" w:rsidRPr="00E013A0" w:rsidTr="00E013A0">
        <w:trPr>
          <w:trHeight w:val="1020"/>
        </w:trPr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320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Утверждено решением о</w:t>
            </w: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бюджете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Уточненный</w:t>
            </w: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план (форма</w:t>
            </w: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0503117)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Исполнено</w:t>
            </w: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(форма</w:t>
            </w: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0503117)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Отклонение</w:t>
            </w: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исполнения</w:t>
            </w: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 исполнения</w:t>
            </w:r>
          </w:p>
        </w:tc>
      </w:tr>
      <w:tr w:rsidR="00E013A0" w:rsidRPr="00E013A0" w:rsidTr="00E013A0">
        <w:trPr>
          <w:trHeight w:val="342"/>
        </w:trPr>
        <w:tc>
          <w:tcPr>
            <w:tcW w:w="33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E013A0">
              <w:rPr>
                <w:rFonts w:ascii="Calibri" w:eastAsia="Times New Roman" w:hAnsi="Calibri" w:cs="Calibri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E013A0">
              <w:rPr>
                <w:rFonts w:ascii="Calibri" w:eastAsia="Times New Roman" w:hAnsi="Calibri" w:cs="Calibri"/>
                <w:lang w:eastAsia="ru-RU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E013A0">
              <w:rPr>
                <w:rFonts w:ascii="Calibri" w:eastAsia="Times New Roman" w:hAnsi="Calibri" w:cs="Calibri"/>
                <w:lang w:eastAsia="ru-RU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E013A0">
              <w:rPr>
                <w:rFonts w:ascii="Calibri" w:eastAsia="Times New Roman" w:hAnsi="Calibri" w:cs="Calibri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E013A0">
              <w:rPr>
                <w:rFonts w:ascii="Calibri" w:eastAsia="Times New Roman" w:hAnsi="Calibri" w:cs="Calibri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уточненного</w:t>
            </w: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E013A0">
              <w:rPr>
                <w:rFonts w:ascii="Calibri" w:eastAsia="Times New Roman" w:hAnsi="Calibri" w:cs="Calibri"/>
                <w:lang w:eastAsia="ru-RU"/>
              </w:rPr>
              <w:t> </w:t>
            </w:r>
          </w:p>
        </w:tc>
      </w:tr>
      <w:tr w:rsidR="00E013A0" w:rsidRPr="00E013A0" w:rsidTr="00E013A0">
        <w:trPr>
          <w:trHeight w:val="679"/>
        </w:trPr>
        <w:tc>
          <w:tcPr>
            <w:tcW w:w="3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E013A0">
              <w:rPr>
                <w:rFonts w:ascii="Calibri" w:eastAsia="Times New Roman" w:hAnsi="Calibri" w:cs="Calibri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первонач.</w:t>
            </w: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редакции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последней</w:t>
            </w: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редакции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E013A0">
              <w:rPr>
                <w:rFonts w:ascii="Calibri" w:eastAsia="Times New Roman" w:hAnsi="Calibri" w:cs="Calibri"/>
                <w:lang w:eastAsia="ru-RU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E013A0">
              <w:rPr>
                <w:rFonts w:ascii="Calibri" w:eastAsia="Times New Roman" w:hAnsi="Calibri" w:cs="Calibri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rPr>
                <w:rFonts w:ascii="Calibri" w:eastAsia="Times New Roman" w:hAnsi="Calibri" w:cs="Calibri"/>
                <w:lang w:eastAsia="ru-RU"/>
              </w:rPr>
            </w:pPr>
            <w:r w:rsidRPr="00E013A0">
              <w:rPr>
                <w:rFonts w:ascii="Calibri" w:eastAsia="Times New Roman" w:hAnsi="Calibri" w:cs="Calibri"/>
                <w:lang w:eastAsia="ru-RU"/>
              </w:rPr>
              <w:t> </w:t>
            </w:r>
          </w:p>
        </w:tc>
      </w:tr>
      <w:tr w:rsidR="00E013A0" w:rsidRPr="00E013A0" w:rsidTr="00E013A0">
        <w:trPr>
          <w:trHeight w:val="555"/>
        </w:trPr>
        <w:tc>
          <w:tcPr>
            <w:tcW w:w="3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4512,3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4779,5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4779,5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4863,2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83,7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101,8</w:t>
            </w:r>
          </w:p>
        </w:tc>
      </w:tr>
      <w:tr w:rsidR="00E013A0" w:rsidRPr="00E013A0" w:rsidTr="00E013A0">
        <w:trPr>
          <w:trHeight w:val="510"/>
        </w:trPr>
        <w:tc>
          <w:tcPr>
            <w:tcW w:w="3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4512,3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4892,2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4892,2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4824,9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-67,3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98,6</w:t>
            </w:r>
          </w:p>
        </w:tc>
      </w:tr>
      <w:tr w:rsidR="00E013A0" w:rsidRPr="00E013A0" w:rsidTr="00E013A0">
        <w:trPr>
          <w:trHeight w:val="559"/>
        </w:trPr>
        <w:tc>
          <w:tcPr>
            <w:tcW w:w="3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Дефицит (-), профицит (+)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-112,7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-112,7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38,3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013A0" w:rsidRPr="00E013A0" w:rsidTr="001A3013">
        <w:trPr>
          <w:trHeight w:val="1505"/>
        </w:trPr>
        <w:tc>
          <w:tcPr>
            <w:tcW w:w="3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013A0" w:rsidRPr="00E013A0" w:rsidRDefault="00E013A0" w:rsidP="001A30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дефицита, в том числе:</w:t>
            </w: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Изменение остатков средств на</w:t>
            </w:r>
            <w:r w:rsidR="001A3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счетах по учету средств</w:t>
            </w: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бюджетов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lang w:eastAsia="ru-RU"/>
              </w:rPr>
              <w:t>0,0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112,7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112,7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-38,3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013A0" w:rsidRPr="00E013A0" w:rsidRDefault="00E013A0" w:rsidP="00E013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3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390826" w:rsidRDefault="00390826" w:rsidP="00390826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4720" w:type="dxa"/>
        <w:tblLook w:val="04A0" w:firstRow="1" w:lastRow="0" w:firstColumn="1" w:lastColumn="0" w:noHBand="0" w:noVBand="1"/>
      </w:tblPr>
      <w:tblGrid>
        <w:gridCol w:w="13020"/>
        <w:gridCol w:w="1700"/>
      </w:tblGrid>
      <w:tr w:rsidR="008572AC" w:rsidRPr="008572AC" w:rsidTr="00F8718B">
        <w:trPr>
          <w:trHeight w:val="342"/>
        </w:trPr>
        <w:tc>
          <w:tcPr>
            <w:tcW w:w="13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72AC" w:rsidRPr="008572AC" w:rsidRDefault="008572AC" w:rsidP="00857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72AC" w:rsidRPr="008572AC" w:rsidRDefault="008572AC" w:rsidP="008572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572AC" w:rsidRPr="008572AC" w:rsidTr="00F8718B">
        <w:trPr>
          <w:trHeight w:val="342"/>
        </w:trPr>
        <w:tc>
          <w:tcPr>
            <w:tcW w:w="13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72AC" w:rsidRPr="008572AC" w:rsidRDefault="008572AC" w:rsidP="008572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72AC" w:rsidRPr="008572AC" w:rsidRDefault="008572AC" w:rsidP="008572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572AC" w:rsidRPr="008572AC" w:rsidTr="00F8718B">
        <w:trPr>
          <w:trHeight w:val="342"/>
        </w:trPr>
        <w:tc>
          <w:tcPr>
            <w:tcW w:w="13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72AC" w:rsidRPr="008572AC" w:rsidRDefault="008572AC" w:rsidP="008572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572AC" w:rsidRPr="008572AC" w:rsidRDefault="008572AC" w:rsidP="008572A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90826" w:rsidRDefault="00390826" w:rsidP="00390826">
      <w:pPr>
        <w:rPr>
          <w:rFonts w:ascii="Times New Roman" w:hAnsi="Times New Roman" w:cs="Times New Roman"/>
          <w:sz w:val="28"/>
          <w:szCs w:val="28"/>
        </w:rPr>
      </w:pPr>
    </w:p>
    <w:sectPr w:rsidR="00390826" w:rsidSect="0039082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DD9"/>
    <w:rsid w:val="000275E3"/>
    <w:rsid w:val="001015C9"/>
    <w:rsid w:val="00110860"/>
    <w:rsid w:val="001219A9"/>
    <w:rsid w:val="00181DD9"/>
    <w:rsid w:val="001A3013"/>
    <w:rsid w:val="001C1177"/>
    <w:rsid w:val="001E7C11"/>
    <w:rsid w:val="002D4AD0"/>
    <w:rsid w:val="00335E0F"/>
    <w:rsid w:val="00340A7E"/>
    <w:rsid w:val="003702ED"/>
    <w:rsid w:val="00390826"/>
    <w:rsid w:val="0040170A"/>
    <w:rsid w:val="00583EBA"/>
    <w:rsid w:val="005F17CF"/>
    <w:rsid w:val="005F4952"/>
    <w:rsid w:val="00627A0A"/>
    <w:rsid w:val="00653AD4"/>
    <w:rsid w:val="00677666"/>
    <w:rsid w:val="00730502"/>
    <w:rsid w:val="007C0478"/>
    <w:rsid w:val="007E0CFA"/>
    <w:rsid w:val="00804DC0"/>
    <w:rsid w:val="00835BD0"/>
    <w:rsid w:val="008572AC"/>
    <w:rsid w:val="0091101D"/>
    <w:rsid w:val="00943F70"/>
    <w:rsid w:val="00985CF1"/>
    <w:rsid w:val="009B72C4"/>
    <w:rsid w:val="009D6146"/>
    <w:rsid w:val="009F1FE8"/>
    <w:rsid w:val="00A6696C"/>
    <w:rsid w:val="00A95CE2"/>
    <w:rsid w:val="00AA3549"/>
    <w:rsid w:val="00AA58EE"/>
    <w:rsid w:val="00AC7B1D"/>
    <w:rsid w:val="00B35A29"/>
    <w:rsid w:val="00B35C62"/>
    <w:rsid w:val="00B56654"/>
    <w:rsid w:val="00BE1583"/>
    <w:rsid w:val="00C63C89"/>
    <w:rsid w:val="00CA2FB6"/>
    <w:rsid w:val="00D111C1"/>
    <w:rsid w:val="00D51B11"/>
    <w:rsid w:val="00D910FD"/>
    <w:rsid w:val="00DE0E03"/>
    <w:rsid w:val="00E013A0"/>
    <w:rsid w:val="00E41826"/>
    <w:rsid w:val="00E60812"/>
    <w:rsid w:val="00E66692"/>
    <w:rsid w:val="00EB524F"/>
    <w:rsid w:val="00EE5CFB"/>
    <w:rsid w:val="00F87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4C7E62"/>
  <w15:chartTrackingRefBased/>
  <w15:docId w15:val="{4D159FBF-7F1A-44A3-A473-A8744D114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08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08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627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6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7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3</Pages>
  <Words>579</Words>
  <Characters>3304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</dc:creator>
  <cp:keywords/>
  <dc:description/>
  <cp:lastModifiedBy>io</cp:lastModifiedBy>
  <cp:revision>46</cp:revision>
  <dcterms:created xsi:type="dcterms:W3CDTF">2024-05-23T01:53:00Z</dcterms:created>
  <dcterms:modified xsi:type="dcterms:W3CDTF">2025-04-28T08:05:00Z</dcterms:modified>
</cp:coreProperties>
</file>