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EB" w:rsidRPr="0083425F" w:rsidRDefault="00DF65AC" w:rsidP="00660D6A">
      <w:pPr>
        <w:jc w:val="center"/>
        <w:rPr>
          <w:sz w:val="24"/>
          <w:szCs w:val="24"/>
        </w:rPr>
      </w:pPr>
      <w:r w:rsidRPr="0083425F">
        <w:rPr>
          <w:sz w:val="24"/>
          <w:szCs w:val="24"/>
        </w:rPr>
        <w:t>Контрольно-счетн</w:t>
      </w:r>
      <w:r w:rsidR="00FE083D" w:rsidRPr="0083425F">
        <w:rPr>
          <w:sz w:val="24"/>
          <w:szCs w:val="24"/>
        </w:rPr>
        <w:t>ой</w:t>
      </w:r>
      <w:r w:rsidRPr="0083425F">
        <w:rPr>
          <w:sz w:val="24"/>
          <w:szCs w:val="24"/>
        </w:rPr>
        <w:t xml:space="preserve"> комисси</w:t>
      </w:r>
      <w:r w:rsidR="00FE083D" w:rsidRPr="0083425F">
        <w:rPr>
          <w:sz w:val="24"/>
          <w:szCs w:val="24"/>
        </w:rPr>
        <w:t>ей</w:t>
      </w:r>
      <w:r w:rsidRPr="0083425F">
        <w:rPr>
          <w:sz w:val="24"/>
          <w:szCs w:val="24"/>
        </w:rPr>
        <w:t xml:space="preserve"> </w:t>
      </w:r>
      <w:proofErr w:type="spellStart"/>
      <w:r w:rsidRPr="0083425F">
        <w:rPr>
          <w:sz w:val="24"/>
          <w:szCs w:val="24"/>
        </w:rPr>
        <w:t>Топчихинского</w:t>
      </w:r>
      <w:proofErr w:type="spellEnd"/>
      <w:r w:rsidRPr="0083425F">
        <w:rPr>
          <w:sz w:val="24"/>
          <w:szCs w:val="24"/>
        </w:rPr>
        <w:t xml:space="preserve"> района Алтайского края прове</w:t>
      </w:r>
      <w:r w:rsidR="00FE083D" w:rsidRPr="0083425F">
        <w:rPr>
          <w:sz w:val="24"/>
          <w:szCs w:val="24"/>
        </w:rPr>
        <w:t>ден</w:t>
      </w:r>
      <w:r w:rsidRPr="0083425F">
        <w:rPr>
          <w:sz w:val="24"/>
          <w:szCs w:val="24"/>
        </w:rPr>
        <w:t xml:space="preserve"> </w:t>
      </w:r>
      <w:r w:rsidR="00E236F7" w:rsidRPr="0083425F">
        <w:rPr>
          <w:sz w:val="24"/>
          <w:szCs w:val="24"/>
        </w:rPr>
        <w:t>оперативный контроль</w:t>
      </w:r>
      <w:r w:rsidRPr="0083425F">
        <w:rPr>
          <w:sz w:val="24"/>
          <w:szCs w:val="24"/>
        </w:rPr>
        <w:t xml:space="preserve"> исполнения бюджета </w:t>
      </w:r>
      <w:proofErr w:type="spellStart"/>
      <w:r w:rsidRPr="0083425F">
        <w:rPr>
          <w:sz w:val="24"/>
          <w:szCs w:val="24"/>
        </w:rPr>
        <w:t>Топчихинского</w:t>
      </w:r>
      <w:proofErr w:type="spellEnd"/>
      <w:r w:rsidRPr="0083425F">
        <w:rPr>
          <w:sz w:val="24"/>
          <w:szCs w:val="24"/>
        </w:rPr>
        <w:t xml:space="preserve"> района </w:t>
      </w:r>
      <w:r w:rsidR="00660D6A" w:rsidRPr="0083425F">
        <w:rPr>
          <w:sz w:val="24"/>
          <w:szCs w:val="24"/>
        </w:rPr>
        <w:t xml:space="preserve">                                          </w:t>
      </w:r>
      <w:r w:rsidRPr="0083425F">
        <w:rPr>
          <w:sz w:val="24"/>
          <w:szCs w:val="24"/>
        </w:rPr>
        <w:t xml:space="preserve">за </w:t>
      </w:r>
      <w:r w:rsidR="00E236F7" w:rsidRPr="0083425F">
        <w:rPr>
          <w:sz w:val="24"/>
          <w:szCs w:val="24"/>
        </w:rPr>
        <w:t>перв</w:t>
      </w:r>
      <w:r w:rsidR="00FB182A">
        <w:rPr>
          <w:sz w:val="24"/>
          <w:szCs w:val="24"/>
        </w:rPr>
        <w:t>ый</w:t>
      </w:r>
      <w:r w:rsidR="00E236F7" w:rsidRPr="0083425F">
        <w:rPr>
          <w:sz w:val="24"/>
          <w:szCs w:val="24"/>
        </w:rPr>
        <w:t xml:space="preserve"> </w:t>
      </w:r>
      <w:r w:rsidR="00FB182A">
        <w:rPr>
          <w:sz w:val="24"/>
          <w:szCs w:val="24"/>
        </w:rPr>
        <w:t>квартал</w:t>
      </w:r>
      <w:r w:rsidR="008D1AA8" w:rsidRPr="0083425F">
        <w:rPr>
          <w:sz w:val="24"/>
          <w:szCs w:val="24"/>
        </w:rPr>
        <w:t xml:space="preserve"> 202</w:t>
      </w:r>
      <w:r w:rsidR="00FB182A">
        <w:rPr>
          <w:sz w:val="24"/>
          <w:szCs w:val="24"/>
        </w:rPr>
        <w:t>5</w:t>
      </w:r>
      <w:r w:rsidRPr="0083425F">
        <w:rPr>
          <w:sz w:val="24"/>
          <w:szCs w:val="24"/>
        </w:rPr>
        <w:t xml:space="preserve"> года.</w:t>
      </w:r>
    </w:p>
    <w:p w:rsidR="00DC6EF3" w:rsidRDefault="00DF65AC" w:rsidP="0083425F">
      <w:pPr>
        <w:ind w:firstLine="709"/>
        <w:jc w:val="both"/>
      </w:pPr>
      <w:r>
        <w:t>В соответствии с п. 1.</w:t>
      </w:r>
      <w:r w:rsidR="008D1AA8">
        <w:t>7</w:t>
      </w:r>
      <w:r w:rsidR="004A04E6">
        <w:t xml:space="preserve"> плана работы на 202</w:t>
      </w:r>
      <w:r w:rsidR="00FB182A">
        <w:t>5</w:t>
      </w:r>
      <w:r w:rsidR="004A04E6">
        <w:t xml:space="preserve"> год проведен анализ исполнения бюджета </w:t>
      </w:r>
      <w:proofErr w:type="spellStart"/>
      <w:r w:rsidR="00EC15F3">
        <w:t>Топчихинского</w:t>
      </w:r>
      <w:proofErr w:type="spellEnd"/>
      <w:r w:rsidR="00EC15F3">
        <w:t xml:space="preserve"> района за </w:t>
      </w:r>
      <w:r w:rsidR="00DC6EF3">
        <w:t>перв</w:t>
      </w:r>
      <w:r w:rsidR="00FB182A">
        <w:t>ый</w:t>
      </w:r>
      <w:r w:rsidR="00DC6EF3">
        <w:t xml:space="preserve"> </w:t>
      </w:r>
      <w:r w:rsidR="00FB182A">
        <w:t>квартал</w:t>
      </w:r>
      <w:r w:rsidR="00EC15F3">
        <w:t xml:space="preserve"> 202</w:t>
      </w:r>
      <w:r w:rsidR="00FB182A">
        <w:t>5</w:t>
      </w:r>
      <w:r w:rsidR="00EC15F3">
        <w:t xml:space="preserve"> года. </w:t>
      </w:r>
    </w:p>
    <w:p w:rsidR="009766E3" w:rsidRDefault="009766E3" w:rsidP="00A1484C">
      <w:pPr>
        <w:jc w:val="both"/>
      </w:pPr>
      <w:r w:rsidRPr="00AA02C5">
        <w:rPr>
          <w:b/>
        </w:rPr>
        <w:t>Предмет:</w:t>
      </w:r>
      <w:r>
        <w:t xml:space="preserve"> Отчет об исполнении бюджета </w:t>
      </w:r>
      <w:proofErr w:type="spellStart"/>
      <w:r>
        <w:t>Топчихинск</w:t>
      </w:r>
      <w:r w:rsidR="00FB182A">
        <w:t>ого</w:t>
      </w:r>
      <w:proofErr w:type="spellEnd"/>
      <w:r>
        <w:t xml:space="preserve"> район</w:t>
      </w:r>
      <w:r w:rsidR="00FB182A">
        <w:t>а</w:t>
      </w:r>
      <w:r>
        <w:t xml:space="preserve"> Алтайского края </w:t>
      </w:r>
      <w:proofErr w:type="gramStart"/>
      <w:r>
        <w:t>за  перв</w:t>
      </w:r>
      <w:r w:rsidR="00FB182A">
        <w:t>ый</w:t>
      </w:r>
      <w:proofErr w:type="gramEnd"/>
      <w:r>
        <w:t xml:space="preserve"> </w:t>
      </w:r>
      <w:r w:rsidR="00FB182A">
        <w:t>квартал</w:t>
      </w:r>
      <w:r>
        <w:t xml:space="preserve"> 202</w:t>
      </w:r>
      <w:r w:rsidR="00FB182A">
        <w:t>5</w:t>
      </w:r>
      <w:r>
        <w:t xml:space="preserve"> года от </w:t>
      </w:r>
      <w:r w:rsidR="00FB182A">
        <w:t>23</w:t>
      </w:r>
      <w:r>
        <w:t>.0</w:t>
      </w:r>
      <w:r w:rsidR="00FB182A">
        <w:t>5</w:t>
      </w:r>
      <w:r>
        <w:t>.202</w:t>
      </w:r>
      <w:r w:rsidR="00FB182A">
        <w:t>5</w:t>
      </w:r>
      <w:r>
        <w:t xml:space="preserve"> № </w:t>
      </w:r>
      <w:r w:rsidR="00FB182A">
        <w:t>223</w:t>
      </w:r>
      <w:r w:rsidR="00A1484C">
        <w:t>.</w:t>
      </w:r>
    </w:p>
    <w:p w:rsidR="00DF65AC" w:rsidRDefault="007A7F57">
      <w:r w:rsidRPr="00AA02C5">
        <w:rPr>
          <w:b/>
        </w:rPr>
        <w:t xml:space="preserve">Исследуемый </w:t>
      </w:r>
      <w:proofErr w:type="gramStart"/>
      <w:r w:rsidRPr="00AA02C5">
        <w:rPr>
          <w:b/>
        </w:rPr>
        <w:t>период:</w:t>
      </w:r>
      <w:r>
        <w:t xml:space="preserve">  </w:t>
      </w:r>
      <w:r w:rsidR="00EC15F3">
        <w:t>январ</w:t>
      </w:r>
      <w:r>
        <w:t>ь</w:t>
      </w:r>
      <w:proofErr w:type="gramEnd"/>
      <w:r w:rsidR="00FE083D">
        <w:t xml:space="preserve"> </w:t>
      </w:r>
      <w:r>
        <w:t>-</w:t>
      </w:r>
      <w:r w:rsidR="00EC15F3">
        <w:t xml:space="preserve"> </w:t>
      </w:r>
      <w:r w:rsidR="00FB182A">
        <w:t>март</w:t>
      </w:r>
      <w:r w:rsidR="00EC15F3">
        <w:t xml:space="preserve"> 202</w:t>
      </w:r>
      <w:r w:rsidR="00FB182A">
        <w:t>5</w:t>
      </w:r>
      <w:r w:rsidR="00EC15F3">
        <w:t xml:space="preserve"> года. </w:t>
      </w:r>
    </w:p>
    <w:p w:rsidR="0031688F" w:rsidRDefault="00EC15F3" w:rsidP="00A1484C">
      <w:pPr>
        <w:spacing w:after="0"/>
        <w:ind w:firstLine="709"/>
        <w:jc w:val="both"/>
      </w:pPr>
      <w:r>
        <w:t xml:space="preserve">Согласно </w:t>
      </w:r>
      <w:proofErr w:type="gramStart"/>
      <w:r>
        <w:t>отчету</w:t>
      </w:r>
      <w:proofErr w:type="gramEnd"/>
      <w:r>
        <w:t xml:space="preserve"> об исполнении бюджета </w:t>
      </w:r>
      <w:proofErr w:type="spellStart"/>
      <w:r>
        <w:t>Топчихинского</w:t>
      </w:r>
      <w:proofErr w:type="spellEnd"/>
      <w:r>
        <w:t xml:space="preserve"> района за </w:t>
      </w:r>
      <w:r w:rsidR="00B15F0E">
        <w:t xml:space="preserve">первый квартал </w:t>
      </w:r>
      <w:r>
        <w:t>202</w:t>
      </w:r>
      <w:r w:rsidR="00B15F0E">
        <w:t>5</w:t>
      </w:r>
      <w:r>
        <w:t xml:space="preserve"> года</w:t>
      </w:r>
      <w:r w:rsidR="008D1AA8">
        <w:t xml:space="preserve"> исполнение по</w:t>
      </w:r>
      <w:r>
        <w:t xml:space="preserve"> доход</w:t>
      </w:r>
      <w:r w:rsidR="008D1AA8">
        <w:t>ам</w:t>
      </w:r>
      <w:r>
        <w:t xml:space="preserve"> составил</w:t>
      </w:r>
      <w:r w:rsidR="008D1AA8">
        <w:t>о</w:t>
      </w:r>
      <w:r w:rsidR="00B15F0E">
        <w:t xml:space="preserve"> 177244</w:t>
      </w:r>
      <w:r w:rsidR="008D1AA8">
        <w:t>,</w:t>
      </w:r>
      <w:r w:rsidR="00B15F0E">
        <w:t>2</w:t>
      </w:r>
      <w:r w:rsidR="008D1AA8">
        <w:t>0 тыс. рублей при плане-</w:t>
      </w:r>
      <w:r>
        <w:t xml:space="preserve"> </w:t>
      </w:r>
      <w:r w:rsidR="00B15F0E">
        <w:t>901085,90</w:t>
      </w:r>
      <w:r>
        <w:t xml:space="preserve"> тыс. рублей, в том числе налоговых и неналоговых доходов</w:t>
      </w:r>
      <w:r w:rsidR="00B15F0E">
        <w:t xml:space="preserve"> исполнена 6</w:t>
      </w:r>
      <w:r w:rsidR="008D1AA8">
        <w:t>3</w:t>
      </w:r>
      <w:r w:rsidR="00B15F0E">
        <w:t>496</w:t>
      </w:r>
      <w:r w:rsidR="008D1AA8">
        <w:t>,</w:t>
      </w:r>
      <w:r w:rsidR="00B15F0E">
        <w:t>1</w:t>
      </w:r>
      <w:r w:rsidR="008D1AA8">
        <w:t>0 тыс. рублей при плане -</w:t>
      </w:r>
      <w:r>
        <w:t xml:space="preserve"> </w:t>
      </w:r>
      <w:r w:rsidR="00B15F0E">
        <w:t>326670</w:t>
      </w:r>
      <w:r w:rsidR="007A7F57">
        <w:t>,</w:t>
      </w:r>
      <w:r w:rsidR="00B15F0E">
        <w:t>6</w:t>
      </w:r>
      <w:r w:rsidR="007A7F57">
        <w:t xml:space="preserve">0 </w:t>
      </w:r>
      <w:r>
        <w:t>тыс. рублей.</w:t>
      </w:r>
      <w:r w:rsidR="008722D7">
        <w:t xml:space="preserve"> По сравнению с аналогичным периодом 202</w:t>
      </w:r>
      <w:r w:rsidR="00B15F0E">
        <w:t>4</w:t>
      </w:r>
      <w:r w:rsidR="008722D7">
        <w:t xml:space="preserve"> года</w:t>
      </w:r>
      <w:r w:rsidR="008D1AA8">
        <w:t xml:space="preserve"> общая сумма доходов по исполнению </w:t>
      </w:r>
      <w:r w:rsidR="00B15F0E">
        <w:t>увеличилась</w:t>
      </w:r>
      <w:r w:rsidR="008D1AA8">
        <w:t xml:space="preserve"> на </w:t>
      </w:r>
      <w:r w:rsidR="00B15F0E">
        <w:t>34276</w:t>
      </w:r>
      <w:r w:rsidR="008D1AA8">
        <w:t>,</w:t>
      </w:r>
      <w:r w:rsidR="00B15F0E">
        <w:t>3</w:t>
      </w:r>
      <w:r w:rsidR="008D1AA8">
        <w:t>0 тыс. рублей</w:t>
      </w:r>
      <w:r w:rsidR="00C648D6">
        <w:t xml:space="preserve">, или на </w:t>
      </w:r>
      <w:r w:rsidR="00B15F0E">
        <w:t>24</w:t>
      </w:r>
      <w:r w:rsidR="00C648D6">
        <w:t>%</w:t>
      </w:r>
      <w:r w:rsidR="008D1AA8">
        <w:t>,</w:t>
      </w:r>
      <w:r w:rsidR="008722D7">
        <w:t xml:space="preserve"> налоговые и неналоговые доходы увеличились на 1</w:t>
      </w:r>
      <w:r w:rsidR="00B15F0E">
        <w:t>3663</w:t>
      </w:r>
      <w:r w:rsidR="008722D7">
        <w:t>,</w:t>
      </w:r>
      <w:r w:rsidR="00B15F0E">
        <w:t>2</w:t>
      </w:r>
      <w:r w:rsidR="008722D7">
        <w:t xml:space="preserve">0 тыс. рублей или на </w:t>
      </w:r>
      <w:r w:rsidR="00B15F0E">
        <w:t>27</w:t>
      </w:r>
      <w:r w:rsidR="008722D7">
        <w:t>,</w:t>
      </w:r>
      <w:r w:rsidR="00B15F0E">
        <w:t>4</w:t>
      </w:r>
      <w:r w:rsidR="008722D7">
        <w:t>%.</w:t>
      </w:r>
      <w:r>
        <w:t xml:space="preserve"> Безвозмездные поступления в бюджет муниципального района на 01.0</w:t>
      </w:r>
      <w:r w:rsidR="00B15F0E">
        <w:t>4</w:t>
      </w:r>
      <w:r>
        <w:t>.202</w:t>
      </w:r>
      <w:r w:rsidR="00B15F0E">
        <w:t>5</w:t>
      </w:r>
      <w:r>
        <w:t xml:space="preserve"> составили </w:t>
      </w:r>
      <w:r w:rsidR="00B15F0E">
        <w:t>113748</w:t>
      </w:r>
      <w:r w:rsidR="007A7F57">
        <w:t>,</w:t>
      </w:r>
      <w:r w:rsidR="00B15F0E">
        <w:t>1</w:t>
      </w:r>
      <w:r w:rsidR="007A7F57">
        <w:t>0</w:t>
      </w:r>
      <w:r>
        <w:t xml:space="preserve"> тыс.</w:t>
      </w:r>
      <w:r w:rsidR="008722D7">
        <w:t xml:space="preserve"> </w:t>
      </w:r>
      <w:r>
        <w:t>рублей</w:t>
      </w:r>
      <w:r w:rsidR="00E41A33">
        <w:t>.</w:t>
      </w:r>
      <w:r w:rsidR="008722D7">
        <w:t xml:space="preserve">  </w:t>
      </w:r>
      <w:r w:rsidR="00E41A33">
        <w:t xml:space="preserve"> </w:t>
      </w:r>
      <w:r w:rsidR="008722D7">
        <w:t>По сравн</w:t>
      </w:r>
      <w:r w:rsidR="008D1AA8">
        <w:t>ению с аналогичным периодом 202</w:t>
      </w:r>
      <w:r w:rsidR="00B15F0E">
        <w:t>4</w:t>
      </w:r>
      <w:r w:rsidR="008722D7">
        <w:t xml:space="preserve"> года безвозмездные поступления </w:t>
      </w:r>
      <w:r w:rsidR="00B15F0E">
        <w:t>увеличи</w:t>
      </w:r>
      <w:r w:rsidR="008D1AA8">
        <w:t>ли</w:t>
      </w:r>
      <w:r w:rsidR="008722D7">
        <w:t xml:space="preserve">сь на </w:t>
      </w:r>
      <w:r w:rsidR="00B15F0E">
        <w:t>20613</w:t>
      </w:r>
      <w:r w:rsidR="008722D7">
        <w:t>,</w:t>
      </w:r>
      <w:r w:rsidR="00B15F0E">
        <w:t>1</w:t>
      </w:r>
      <w:r w:rsidR="008722D7">
        <w:t>0 тыс. рублей, или на 2</w:t>
      </w:r>
      <w:r w:rsidR="00B15F0E">
        <w:t>2</w:t>
      </w:r>
      <w:r w:rsidR="008722D7">
        <w:t>,</w:t>
      </w:r>
      <w:r w:rsidR="00B15F0E">
        <w:t>1</w:t>
      </w:r>
      <w:r w:rsidR="008722D7">
        <w:t>%.</w:t>
      </w:r>
    </w:p>
    <w:p w:rsidR="00143192" w:rsidRDefault="00615B6B" w:rsidP="00A1484C">
      <w:pPr>
        <w:ind w:firstLine="709"/>
        <w:jc w:val="both"/>
      </w:pPr>
      <w:r>
        <w:t xml:space="preserve">Исполнение по расходам бюджета </w:t>
      </w:r>
      <w:r w:rsidR="00143192">
        <w:t>за отчетный период</w:t>
      </w:r>
      <w:r w:rsidR="008722D7">
        <w:t xml:space="preserve"> составил</w:t>
      </w:r>
      <w:r>
        <w:t>и</w:t>
      </w:r>
      <w:r w:rsidR="008722D7">
        <w:t xml:space="preserve"> </w:t>
      </w:r>
      <w:r>
        <w:t>203559</w:t>
      </w:r>
      <w:r w:rsidR="008722D7">
        <w:t>,</w:t>
      </w:r>
      <w:r>
        <w:t>5</w:t>
      </w:r>
      <w:r w:rsidR="00C648D6">
        <w:t>0</w:t>
      </w:r>
      <w:r w:rsidR="008722D7">
        <w:t xml:space="preserve"> тыс.</w:t>
      </w:r>
      <w:r w:rsidR="00BA42B1">
        <w:t xml:space="preserve"> </w:t>
      </w:r>
      <w:r w:rsidR="008722D7">
        <w:t>рублей</w:t>
      </w:r>
      <w:r w:rsidR="00435525">
        <w:t>, и</w:t>
      </w:r>
      <w:r w:rsidR="00D6554B">
        <w:t>ли</w:t>
      </w:r>
      <w:r w:rsidR="00435525">
        <w:t xml:space="preserve"> </w:t>
      </w:r>
      <w:r>
        <w:t>20</w:t>
      </w:r>
      <w:r w:rsidR="00435525">
        <w:t>,</w:t>
      </w:r>
      <w:r>
        <w:t>9</w:t>
      </w:r>
      <w:r w:rsidR="00435525">
        <w:t>% к уточненн</w:t>
      </w:r>
      <w:r w:rsidR="00D6554B">
        <w:t>о</w:t>
      </w:r>
      <w:r w:rsidR="00435525">
        <w:t>м</w:t>
      </w:r>
      <w:r w:rsidR="00D6554B">
        <w:t>у</w:t>
      </w:r>
      <w:r w:rsidR="00435525">
        <w:t xml:space="preserve"> </w:t>
      </w:r>
      <w:r w:rsidR="00D6554B">
        <w:t>плану</w:t>
      </w:r>
      <w:r w:rsidR="00435525">
        <w:t xml:space="preserve"> </w:t>
      </w:r>
      <w:r>
        <w:t>971908</w:t>
      </w:r>
      <w:r w:rsidR="00435525">
        <w:t>,</w:t>
      </w:r>
      <w:r>
        <w:t>3</w:t>
      </w:r>
      <w:r w:rsidR="00C648D6">
        <w:t>0</w:t>
      </w:r>
      <w:r w:rsidR="00435525">
        <w:t xml:space="preserve"> тыс. рублей</w:t>
      </w:r>
      <w:r w:rsidR="008722D7">
        <w:t>.</w:t>
      </w:r>
      <w:r w:rsidR="00BA42B1">
        <w:t xml:space="preserve"> По сравнению с аналогичным периодом прошлого года </w:t>
      </w:r>
      <w:r w:rsidR="00C648D6">
        <w:t xml:space="preserve">исполнение по </w:t>
      </w:r>
      <w:r w:rsidR="00BA42B1">
        <w:t>расход</w:t>
      </w:r>
      <w:r w:rsidR="00C648D6">
        <w:t>ам</w:t>
      </w:r>
      <w:r w:rsidR="00BA42B1">
        <w:t xml:space="preserve"> районного бюджета </w:t>
      </w:r>
      <w:r>
        <w:t>увеличили</w:t>
      </w:r>
      <w:r w:rsidR="00C648D6">
        <w:t>сь</w:t>
      </w:r>
      <w:r w:rsidR="00BA42B1">
        <w:t xml:space="preserve"> на </w:t>
      </w:r>
      <w:r>
        <w:t>48223</w:t>
      </w:r>
      <w:r w:rsidR="00BA42B1">
        <w:t>,</w:t>
      </w:r>
      <w:r>
        <w:t>0</w:t>
      </w:r>
      <w:r w:rsidR="00BA42B1">
        <w:t xml:space="preserve">0 тыс. рублей, или на </w:t>
      </w:r>
      <w:r w:rsidR="00C648D6">
        <w:t>3</w:t>
      </w:r>
      <w:r>
        <w:t>1</w:t>
      </w:r>
      <w:r w:rsidR="00BA42B1">
        <w:t>%.</w:t>
      </w:r>
    </w:p>
    <w:p w:rsidR="00143192" w:rsidRDefault="00143192" w:rsidP="00A1484C">
      <w:pPr>
        <w:ind w:firstLine="709"/>
        <w:jc w:val="both"/>
      </w:pPr>
      <w:r>
        <w:t xml:space="preserve">Бюджет </w:t>
      </w:r>
      <w:proofErr w:type="spellStart"/>
      <w:r w:rsidR="00A30716">
        <w:t>Топчихинского</w:t>
      </w:r>
      <w:proofErr w:type="spellEnd"/>
      <w:r>
        <w:t xml:space="preserve"> района за </w:t>
      </w:r>
      <w:r w:rsidR="00DC6EF3">
        <w:t>перв</w:t>
      </w:r>
      <w:r w:rsidR="00A30716">
        <w:t>ый</w:t>
      </w:r>
      <w:r w:rsidR="00DC6EF3">
        <w:t xml:space="preserve"> </w:t>
      </w:r>
      <w:r w:rsidR="00A30716">
        <w:t>квартал</w:t>
      </w:r>
      <w:r>
        <w:t xml:space="preserve"> 202</w:t>
      </w:r>
      <w:r w:rsidR="00A30716">
        <w:t>5</w:t>
      </w:r>
      <w:r>
        <w:t xml:space="preserve"> года исполнен с превышение </w:t>
      </w:r>
      <w:r w:rsidR="004E12E2">
        <w:t>расходо</w:t>
      </w:r>
      <w:r>
        <w:t xml:space="preserve">в над </w:t>
      </w:r>
      <w:r w:rsidR="004E12E2">
        <w:t>дохо</w:t>
      </w:r>
      <w:r>
        <w:t>дами (</w:t>
      </w:r>
      <w:r w:rsidR="004E12E2">
        <w:t>де</w:t>
      </w:r>
      <w:r>
        <w:t>фицит) в размере</w:t>
      </w:r>
      <w:r w:rsidR="004E12E2">
        <w:t xml:space="preserve"> </w:t>
      </w:r>
      <w:r w:rsidR="00A30716">
        <w:t>26315</w:t>
      </w:r>
      <w:r w:rsidR="00A37432">
        <w:t>,</w:t>
      </w:r>
      <w:r w:rsidR="00A30716">
        <w:t>3</w:t>
      </w:r>
      <w:r w:rsidR="00A37432">
        <w:t>0</w:t>
      </w:r>
      <w:r>
        <w:t xml:space="preserve"> тыс.</w:t>
      </w:r>
      <w:r w:rsidR="00A37432">
        <w:t xml:space="preserve"> </w:t>
      </w:r>
      <w:r>
        <w:t>рублей</w:t>
      </w:r>
      <w:r w:rsidR="00D277AA">
        <w:t xml:space="preserve">, при </w:t>
      </w:r>
      <w:r w:rsidR="005644DC">
        <w:t>утвержденном</w:t>
      </w:r>
      <w:r w:rsidR="00D277AA">
        <w:t xml:space="preserve"> дефиците </w:t>
      </w:r>
      <w:r w:rsidR="005644DC">
        <w:t>70822</w:t>
      </w:r>
      <w:r w:rsidR="00D277AA">
        <w:t>,</w:t>
      </w:r>
      <w:r w:rsidR="005644DC">
        <w:t>4</w:t>
      </w:r>
      <w:bookmarkStart w:id="0" w:name="_GoBack"/>
      <w:bookmarkEnd w:id="0"/>
      <w:r w:rsidR="00D277AA">
        <w:t>0 тыс. рублей</w:t>
      </w:r>
      <w:r w:rsidR="002278C8">
        <w:t>.</w:t>
      </w:r>
      <w:r w:rsidR="00AB3AC2">
        <w:t xml:space="preserve"> Муниципальный долг отсутствует.</w:t>
      </w:r>
    </w:p>
    <w:p w:rsidR="002278C8" w:rsidRDefault="002278C8">
      <w:r>
        <w:t xml:space="preserve">Заключение по результатам экспертно-аналитического мероприятия направлено </w:t>
      </w:r>
      <w:r w:rsidR="00AB3AC2">
        <w:t>в</w:t>
      </w:r>
      <w:r>
        <w:t xml:space="preserve"> </w:t>
      </w:r>
      <w:proofErr w:type="spellStart"/>
      <w:r w:rsidR="00C6095C">
        <w:t>Топчихинский</w:t>
      </w:r>
      <w:proofErr w:type="spellEnd"/>
      <w:r w:rsidR="00C6095C">
        <w:t xml:space="preserve"> РСД и </w:t>
      </w:r>
      <w:r w:rsidR="00D6554B">
        <w:t>Г</w:t>
      </w:r>
      <w:r w:rsidR="00C6095C">
        <w:t>лаве района</w:t>
      </w:r>
      <w:r>
        <w:t>.</w:t>
      </w:r>
    </w:p>
    <w:p w:rsidR="005D0938" w:rsidRDefault="005D0938"/>
    <w:p w:rsidR="005D0938" w:rsidRDefault="005D0938"/>
    <w:p w:rsidR="005D0938" w:rsidRDefault="005D0938"/>
    <w:p w:rsidR="005D0938" w:rsidRDefault="005D0938"/>
    <w:p w:rsidR="005D0938" w:rsidRDefault="005D0938"/>
    <w:p w:rsidR="005D0938" w:rsidRDefault="005D0938"/>
    <w:p w:rsidR="005D0938" w:rsidRDefault="005D0938"/>
    <w:p w:rsidR="005D0938" w:rsidRDefault="005D0938"/>
    <w:p w:rsidR="005D0938" w:rsidRDefault="005D0938"/>
    <w:p w:rsidR="005D0938" w:rsidRDefault="005D0938"/>
    <w:p w:rsidR="005D0938" w:rsidRDefault="005D0938"/>
    <w:p w:rsidR="005D0938" w:rsidRDefault="005D0938"/>
    <w:p w:rsidR="005D0938" w:rsidRDefault="005D0938"/>
    <w:p w:rsidR="005D0938" w:rsidRDefault="005D0938"/>
    <w:p w:rsidR="005D0938" w:rsidRDefault="005D0938"/>
    <w:p w:rsidR="005D0938" w:rsidRDefault="005D0938"/>
    <w:p w:rsidR="005D0938" w:rsidRDefault="005D0938"/>
    <w:p w:rsidR="005D0938" w:rsidRDefault="005D0938">
      <w:r w:rsidRPr="005D0938">
        <w:rPr>
          <w:noProof/>
          <w:lang w:eastAsia="ru-RU"/>
        </w:rPr>
        <w:drawing>
          <wp:inline distT="0" distB="0" distL="0" distR="0">
            <wp:extent cx="5940425" cy="3338881"/>
            <wp:effectExtent l="0" t="0" r="3175" b="0"/>
            <wp:docPr id="1" name="Рисунок 1" descr="C:\Users\io\Desktop\КАРТИНКИ\Оперативный контрол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\Desktop\КАРТИНКИ\Оперативный контроль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38" w:rsidRDefault="005D0938"/>
    <w:p w:rsidR="005D0938" w:rsidRDefault="005D0938"/>
    <w:p w:rsidR="005D0938" w:rsidRDefault="005D0938"/>
    <w:p w:rsidR="005D0938" w:rsidRDefault="005D0938"/>
    <w:p w:rsidR="005D0938" w:rsidRDefault="005D0938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p w:rsidR="00620016" w:rsidRDefault="00620016"/>
    <w:sectPr w:rsidR="0062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C2"/>
    <w:rsid w:val="00143192"/>
    <w:rsid w:val="002278C8"/>
    <w:rsid w:val="002C692D"/>
    <w:rsid w:val="002F2A1D"/>
    <w:rsid w:val="0031688F"/>
    <w:rsid w:val="00435525"/>
    <w:rsid w:val="004A04E6"/>
    <w:rsid w:val="004E12E2"/>
    <w:rsid w:val="005644DC"/>
    <w:rsid w:val="005D0938"/>
    <w:rsid w:val="00615B6B"/>
    <w:rsid w:val="00620016"/>
    <w:rsid w:val="00660D6A"/>
    <w:rsid w:val="007A7F57"/>
    <w:rsid w:val="0083425F"/>
    <w:rsid w:val="008722D7"/>
    <w:rsid w:val="008D1AA8"/>
    <w:rsid w:val="009014EB"/>
    <w:rsid w:val="009766E3"/>
    <w:rsid w:val="00A1484C"/>
    <w:rsid w:val="00A30716"/>
    <w:rsid w:val="00A37432"/>
    <w:rsid w:val="00AA02C5"/>
    <w:rsid w:val="00AB3AC2"/>
    <w:rsid w:val="00B14DC2"/>
    <w:rsid w:val="00B15F0E"/>
    <w:rsid w:val="00BA42B1"/>
    <w:rsid w:val="00C6095C"/>
    <w:rsid w:val="00C638E4"/>
    <w:rsid w:val="00C648D6"/>
    <w:rsid w:val="00D03B11"/>
    <w:rsid w:val="00D277AA"/>
    <w:rsid w:val="00D6554B"/>
    <w:rsid w:val="00DC6EF3"/>
    <w:rsid w:val="00DF65AC"/>
    <w:rsid w:val="00E236F7"/>
    <w:rsid w:val="00E41A33"/>
    <w:rsid w:val="00EC15F3"/>
    <w:rsid w:val="00FB182A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48A3"/>
  <w15:chartTrackingRefBased/>
  <w15:docId w15:val="{C239D00A-936A-407D-B6ED-9CB7F2DE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34</cp:revision>
  <dcterms:created xsi:type="dcterms:W3CDTF">2023-11-02T04:08:00Z</dcterms:created>
  <dcterms:modified xsi:type="dcterms:W3CDTF">2025-06-25T02:50:00Z</dcterms:modified>
</cp:coreProperties>
</file>