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84CC" w14:textId="77777777"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14:paraId="35B04E6B" w14:textId="77777777"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</w:t>
      </w:r>
      <w:r w:rsidR="00993FF6">
        <w:rPr>
          <w:rFonts w:ascii="Times New Roman" w:hAnsi="Times New Roman"/>
          <w:szCs w:val="28"/>
        </w:rPr>
        <w:t>2</w:t>
      </w:r>
      <w:r w:rsidR="00636122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14:paraId="47BD1D36" w14:textId="77777777"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67F41" w14:textId="77777777"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>бъем инвестиций</w:t>
      </w:r>
      <w:r w:rsidR="0076393E" w:rsidRPr="0076393E">
        <w:rPr>
          <w:rFonts w:ascii="Times New Roman" w:hAnsi="Times New Roman" w:cs="Times New Roman"/>
          <w:sz w:val="28"/>
          <w:szCs w:val="28"/>
        </w:rPr>
        <w:t xml:space="preserve"> </w:t>
      </w:r>
      <w:r w:rsidR="0076393E" w:rsidRPr="00157175">
        <w:rPr>
          <w:rFonts w:ascii="Times New Roman" w:hAnsi="Times New Roman" w:cs="Times New Roman"/>
          <w:sz w:val="28"/>
          <w:szCs w:val="28"/>
        </w:rPr>
        <w:t>в экономику района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76393E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по крупным и средним организациям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</w:t>
      </w:r>
      <w:r w:rsidR="00993FF6">
        <w:rPr>
          <w:rFonts w:ascii="Times New Roman" w:hAnsi="Times New Roman" w:cs="Times New Roman"/>
          <w:sz w:val="28"/>
          <w:szCs w:val="28"/>
        </w:rPr>
        <w:t>2</w:t>
      </w:r>
      <w:r w:rsidR="00636122">
        <w:rPr>
          <w:rFonts w:ascii="Times New Roman" w:hAnsi="Times New Roman" w:cs="Times New Roman"/>
          <w:sz w:val="28"/>
          <w:szCs w:val="28"/>
        </w:rPr>
        <w:t>4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36122">
        <w:rPr>
          <w:rFonts w:ascii="Times New Roman" w:hAnsi="Times New Roman" w:cs="Times New Roman"/>
          <w:sz w:val="28"/>
          <w:szCs w:val="28"/>
        </w:rPr>
        <w:t>469,1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07D65">
        <w:rPr>
          <w:rFonts w:ascii="Times New Roman" w:hAnsi="Times New Roman" w:cs="Times New Roman"/>
          <w:sz w:val="28"/>
          <w:szCs w:val="28"/>
        </w:rPr>
        <w:t xml:space="preserve">, </w:t>
      </w:r>
      <w:r w:rsidR="00A3618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36122">
        <w:rPr>
          <w:rFonts w:ascii="Times New Roman" w:hAnsi="Times New Roman" w:cs="Times New Roman"/>
          <w:sz w:val="28"/>
          <w:szCs w:val="28"/>
        </w:rPr>
        <w:t xml:space="preserve">53,4 </w:t>
      </w:r>
      <w:r w:rsidR="00007D65">
        <w:rPr>
          <w:rFonts w:ascii="Times New Roman" w:hAnsi="Times New Roman" w:cs="Times New Roman"/>
          <w:sz w:val="28"/>
          <w:szCs w:val="28"/>
        </w:rPr>
        <w:t xml:space="preserve">% </w:t>
      </w:r>
      <w:r w:rsidR="00636122">
        <w:rPr>
          <w:rFonts w:ascii="Times New Roman" w:hAnsi="Times New Roman" w:cs="Times New Roman"/>
          <w:sz w:val="28"/>
          <w:szCs w:val="28"/>
        </w:rPr>
        <w:t xml:space="preserve">ниже </w:t>
      </w:r>
      <w:r w:rsidR="00A3618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07D65">
        <w:rPr>
          <w:rFonts w:ascii="Times New Roman" w:hAnsi="Times New Roman" w:cs="Times New Roman"/>
          <w:sz w:val="28"/>
          <w:szCs w:val="28"/>
        </w:rPr>
        <w:t>предыдуще</w:t>
      </w:r>
      <w:r w:rsidR="00A3618D">
        <w:rPr>
          <w:rFonts w:ascii="Times New Roman" w:hAnsi="Times New Roman" w:cs="Times New Roman"/>
          <w:sz w:val="28"/>
          <w:szCs w:val="28"/>
        </w:rPr>
        <w:t>го</w:t>
      </w:r>
      <w:r w:rsidR="00007D65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8D">
        <w:rPr>
          <w:rFonts w:ascii="Times New Roman" w:hAnsi="Times New Roman" w:cs="Times New Roman"/>
          <w:sz w:val="28"/>
          <w:szCs w:val="28"/>
        </w:rPr>
        <w:t>а</w:t>
      </w:r>
      <w:r w:rsidR="00937E82">
        <w:rPr>
          <w:rFonts w:ascii="Times New Roman" w:hAnsi="Times New Roman" w:cs="Times New Roman"/>
          <w:sz w:val="28"/>
          <w:szCs w:val="28"/>
        </w:rPr>
        <w:t xml:space="preserve"> </w:t>
      </w:r>
      <w:r w:rsidR="00EE0F74">
        <w:rPr>
          <w:rFonts w:ascii="Times New Roman" w:hAnsi="Times New Roman" w:cs="Times New Roman"/>
          <w:sz w:val="28"/>
          <w:szCs w:val="28"/>
        </w:rPr>
        <w:t xml:space="preserve">(в сопоставимых ценах </w:t>
      </w:r>
      <w:r w:rsidR="00937E82">
        <w:rPr>
          <w:rFonts w:ascii="Times New Roman" w:hAnsi="Times New Roman" w:cs="Times New Roman"/>
          <w:sz w:val="28"/>
          <w:szCs w:val="28"/>
        </w:rPr>
        <w:t>-</w:t>
      </w:r>
      <w:r w:rsidR="00EE0F74">
        <w:rPr>
          <w:rFonts w:ascii="Times New Roman" w:hAnsi="Times New Roman" w:cs="Times New Roman"/>
          <w:sz w:val="28"/>
          <w:szCs w:val="28"/>
        </w:rPr>
        <w:t xml:space="preserve"> </w:t>
      </w:r>
      <w:r w:rsidR="00636122">
        <w:rPr>
          <w:rFonts w:ascii="Times New Roman" w:hAnsi="Times New Roman" w:cs="Times New Roman"/>
          <w:sz w:val="28"/>
          <w:szCs w:val="28"/>
        </w:rPr>
        <w:t>41,8</w:t>
      </w:r>
      <w:r w:rsidR="00EE0F74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%)</w:t>
      </w:r>
      <w:r w:rsidR="00F25E46">
        <w:rPr>
          <w:rFonts w:ascii="Times New Roman" w:hAnsi="Times New Roman" w:cs="Times New Roman"/>
          <w:sz w:val="28"/>
          <w:szCs w:val="28"/>
        </w:rPr>
        <w:t>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A3E7" w14:textId="77777777"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</w:t>
      </w:r>
      <w:r w:rsidR="00636122"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75622">
        <w:rPr>
          <w:rFonts w:ascii="Times New Roman" w:hAnsi="Times New Roman" w:cs="Times New Roman"/>
          <w:sz w:val="28"/>
          <w:szCs w:val="28"/>
        </w:rPr>
        <w:t xml:space="preserve"> -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937E82">
        <w:rPr>
          <w:rFonts w:ascii="Times New Roman" w:hAnsi="Times New Roman" w:cs="Times New Roman"/>
          <w:sz w:val="28"/>
          <w:szCs w:val="28"/>
        </w:rPr>
        <w:t>5</w:t>
      </w:r>
      <w:r w:rsidR="00636122">
        <w:rPr>
          <w:rFonts w:ascii="Times New Roman" w:hAnsi="Times New Roman" w:cs="Times New Roman"/>
          <w:sz w:val="28"/>
          <w:szCs w:val="28"/>
        </w:rPr>
        <w:t>4,8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36122">
        <w:rPr>
          <w:rFonts w:ascii="Times New Roman" w:hAnsi="Times New Roman" w:cs="Times New Roman"/>
          <w:sz w:val="28"/>
          <w:szCs w:val="28"/>
        </w:rPr>
        <w:t>257,2</w:t>
      </w:r>
      <w:r w:rsidR="00937E82">
        <w:rPr>
          <w:rFonts w:ascii="Times New Roman" w:hAnsi="Times New Roman" w:cs="Times New Roman"/>
          <w:sz w:val="28"/>
          <w:szCs w:val="28"/>
        </w:rPr>
        <w:t>2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C88CBE" w14:textId="77777777"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4CC14DD" w14:textId="77777777"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>Структура источников финансирования инвестиций</w:t>
      </w:r>
    </w:p>
    <w:p w14:paraId="344932D6" w14:textId="77777777"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 xml:space="preserve"> крупных и средних предприятий</w:t>
      </w:r>
      <w:r w:rsidR="00C15B4B" w:rsidRPr="00F01D6C">
        <w:rPr>
          <w:rFonts w:ascii="Times New Roman" w:hAnsi="Times New Roman" w:cs="Times New Roman"/>
          <w:b/>
          <w:i/>
          <w:sz w:val="28"/>
          <w:szCs w:val="28"/>
        </w:rPr>
        <w:t>, млн. руб.</w:t>
      </w:r>
    </w:p>
    <w:p w14:paraId="772FF955" w14:textId="77777777"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D178F" w14:textId="77777777"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503296" wp14:editId="3EB1720B">
            <wp:extent cx="61150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FD8F29" w14:textId="77777777"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69D2F1" w14:textId="77777777"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объеме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A53CA">
        <w:rPr>
          <w:rFonts w:ascii="Times New Roman" w:hAnsi="Times New Roman" w:cs="Times New Roman"/>
          <w:sz w:val="28"/>
          <w:szCs w:val="28"/>
        </w:rPr>
        <w:t xml:space="preserve">средств бюджетов всех уровней </w:t>
      </w:r>
      <w:r w:rsidR="00EE0F7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36122">
        <w:rPr>
          <w:rFonts w:ascii="Times New Roman" w:hAnsi="Times New Roman" w:cs="Times New Roman"/>
          <w:sz w:val="28"/>
          <w:szCs w:val="28"/>
        </w:rPr>
        <w:t>13,2</w:t>
      </w:r>
      <w:r w:rsidR="00FA53CA">
        <w:rPr>
          <w:rFonts w:ascii="Times New Roman" w:hAnsi="Times New Roman" w:cs="Times New Roman"/>
          <w:sz w:val="28"/>
          <w:szCs w:val="28"/>
        </w:rPr>
        <w:t>% (</w:t>
      </w:r>
      <w:r w:rsidR="00636122">
        <w:rPr>
          <w:rFonts w:ascii="Times New Roman" w:hAnsi="Times New Roman" w:cs="Times New Roman"/>
          <w:sz w:val="28"/>
          <w:szCs w:val="28"/>
        </w:rPr>
        <w:t>61,7</w:t>
      </w:r>
      <w:r w:rsidR="00FA53CA">
        <w:rPr>
          <w:rFonts w:ascii="Times New Roman" w:hAnsi="Times New Roman" w:cs="Times New Roman"/>
          <w:sz w:val="28"/>
          <w:szCs w:val="28"/>
        </w:rPr>
        <w:t xml:space="preserve"> млн.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53CA">
        <w:rPr>
          <w:rFonts w:ascii="Times New Roman" w:hAnsi="Times New Roman" w:cs="Times New Roman"/>
          <w:sz w:val="28"/>
          <w:szCs w:val="28"/>
        </w:rPr>
        <w:t xml:space="preserve">В </w:t>
      </w:r>
      <w:r w:rsidR="009132B6">
        <w:rPr>
          <w:rFonts w:ascii="Times New Roman" w:hAnsi="Times New Roman" w:cs="Times New Roman"/>
          <w:sz w:val="28"/>
          <w:szCs w:val="28"/>
        </w:rPr>
        <w:t>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>20</w:t>
      </w:r>
      <w:r w:rsidR="000877B4">
        <w:rPr>
          <w:rFonts w:ascii="Times New Roman" w:hAnsi="Times New Roman" w:cs="Times New Roman"/>
          <w:sz w:val="28"/>
          <w:szCs w:val="28"/>
        </w:rPr>
        <w:t>2</w:t>
      </w:r>
      <w:r w:rsidR="00636122">
        <w:rPr>
          <w:rFonts w:ascii="Times New Roman" w:hAnsi="Times New Roman" w:cs="Times New Roman"/>
          <w:sz w:val="28"/>
          <w:szCs w:val="28"/>
        </w:rPr>
        <w:t>4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по отно</w:t>
      </w:r>
      <w:r w:rsidR="000877B4">
        <w:rPr>
          <w:rFonts w:ascii="Times New Roman" w:hAnsi="Times New Roman" w:cs="Times New Roman"/>
          <w:sz w:val="28"/>
          <w:szCs w:val="28"/>
        </w:rPr>
        <w:t>шению к аналогичному периоду 202</w:t>
      </w:r>
      <w:r w:rsidR="00636122">
        <w:rPr>
          <w:rFonts w:ascii="Times New Roman" w:hAnsi="Times New Roman" w:cs="Times New Roman"/>
          <w:sz w:val="28"/>
          <w:szCs w:val="28"/>
        </w:rPr>
        <w:t>3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36122">
        <w:rPr>
          <w:rFonts w:ascii="Times New Roman" w:hAnsi="Times New Roman" w:cs="Times New Roman"/>
          <w:sz w:val="28"/>
          <w:szCs w:val="28"/>
        </w:rPr>
        <w:t>снижение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636122">
        <w:rPr>
          <w:rFonts w:ascii="Times New Roman" w:hAnsi="Times New Roman" w:cs="Times New Roman"/>
          <w:sz w:val="28"/>
          <w:szCs w:val="28"/>
        </w:rPr>
        <w:t>43,6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% до </w:t>
      </w:r>
      <w:r w:rsidR="00636122">
        <w:rPr>
          <w:rFonts w:ascii="Times New Roman" w:hAnsi="Times New Roman" w:cs="Times New Roman"/>
          <w:sz w:val="28"/>
          <w:szCs w:val="28"/>
        </w:rPr>
        <w:t>13,2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122">
        <w:rPr>
          <w:rFonts w:ascii="Times New Roman" w:hAnsi="Times New Roman" w:cs="Times New Roman"/>
          <w:sz w:val="28"/>
          <w:szCs w:val="28"/>
        </w:rPr>
        <w:t>соращение</w:t>
      </w:r>
      <w:proofErr w:type="spellEnd"/>
      <w:r w:rsidR="000005D1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инвестиций за счет </w:t>
      </w:r>
      <w:r w:rsidR="00C70B05">
        <w:rPr>
          <w:rFonts w:ascii="Times New Roman" w:hAnsi="Times New Roman" w:cs="Times New Roman"/>
          <w:sz w:val="28"/>
          <w:szCs w:val="28"/>
        </w:rPr>
        <w:t>местного</w:t>
      </w:r>
      <w:r w:rsidR="00675622">
        <w:rPr>
          <w:rFonts w:ascii="Times New Roman" w:hAnsi="Times New Roman" w:cs="Times New Roman"/>
          <w:sz w:val="28"/>
          <w:szCs w:val="28"/>
        </w:rPr>
        <w:t>, регионального</w:t>
      </w:r>
      <w:r w:rsidR="00C70B05">
        <w:rPr>
          <w:rFonts w:ascii="Times New Roman" w:hAnsi="Times New Roman" w:cs="Times New Roman"/>
          <w:sz w:val="28"/>
          <w:szCs w:val="28"/>
        </w:rPr>
        <w:t xml:space="preserve"> и федерального бюджетов.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E201F" w14:textId="77777777"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>составляют</w:t>
      </w:r>
      <w:r w:rsidR="00636122">
        <w:rPr>
          <w:rFonts w:ascii="Times New Roman" w:hAnsi="Times New Roman" w:cs="Times New Roman"/>
          <w:sz w:val="28"/>
          <w:szCs w:val="28"/>
        </w:rPr>
        <w:t xml:space="preserve"> и</w:t>
      </w:r>
      <w:r w:rsidR="00636122" w:rsidRPr="00592F98">
        <w:rPr>
          <w:rFonts w:ascii="Times New Roman" w:hAnsi="Times New Roman" w:cs="Times New Roman"/>
          <w:sz w:val="28"/>
          <w:szCs w:val="28"/>
        </w:rPr>
        <w:t>нвестици</w:t>
      </w:r>
      <w:r w:rsidR="00636122">
        <w:rPr>
          <w:rFonts w:ascii="Times New Roman" w:hAnsi="Times New Roman" w:cs="Times New Roman"/>
          <w:sz w:val="28"/>
          <w:szCs w:val="28"/>
        </w:rPr>
        <w:t>и</w:t>
      </w:r>
      <w:r w:rsidR="00636122" w:rsidRPr="00675622">
        <w:rPr>
          <w:rFonts w:ascii="Times New Roman" w:hAnsi="Times New Roman" w:cs="Times New Roman"/>
          <w:sz w:val="28"/>
          <w:szCs w:val="28"/>
        </w:rPr>
        <w:t xml:space="preserve"> </w:t>
      </w:r>
      <w:r w:rsidR="00636122">
        <w:rPr>
          <w:rFonts w:ascii="Times New Roman" w:hAnsi="Times New Roman" w:cs="Times New Roman"/>
          <w:sz w:val="28"/>
          <w:szCs w:val="28"/>
        </w:rPr>
        <w:t xml:space="preserve">в </w:t>
      </w:r>
      <w:r w:rsidR="00636122"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636122">
        <w:rPr>
          <w:rFonts w:ascii="Times New Roman" w:hAnsi="Times New Roman" w:cs="Times New Roman"/>
          <w:sz w:val="28"/>
          <w:szCs w:val="28"/>
        </w:rPr>
        <w:t xml:space="preserve"> и</w:t>
      </w:r>
      <w:r w:rsidR="00636122"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636122" w:rsidRPr="00592F98">
        <w:rPr>
          <w:rFonts w:ascii="Times New Roman" w:hAnsi="Times New Roman" w:cs="Times New Roman"/>
          <w:sz w:val="28"/>
          <w:szCs w:val="28"/>
        </w:rPr>
        <w:t xml:space="preserve"> </w:t>
      </w:r>
      <w:r w:rsidR="00636122">
        <w:rPr>
          <w:rFonts w:ascii="Times New Roman" w:hAnsi="Times New Roman" w:cs="Times New Roman"/>
          <w:sz w:val="28"/>
          <w:szCs w:val="28"/>
        </w:rPr>
        <w:t>57,4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636122">
        <w:rPr>
          <w:rFonts w:ascii="Times New Roman" w:hAnsi="Times New Roman" w:cs="Times New Roman"/>
          <w:sz w:val="28"/>
          <w:szCs w:val="28"/>
        </w:rPr>
        <w:t>269,2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.</w:t>
      </w:r>
      <w:r w:rsidR="00C70B05">
        <w:rPr>
          <w:rFonts w:ascii="Times New Roman" w:hAnsi="Times New Roman" w:cs="Times New Roman"/>
          <w:sz w:val="28"/>
          <w:szCs w:val="28"/>
        </w:rPr>
        <w:t xml:space="preserve"> И</w:t>
      </w:r>
      <w:r w:rsidR="00EB3CC7" w:rsidRPr="00592F98">
        <w:rPr>
          <w:rFonts w:ascii="Times New Roman" w:hAnsi="Times New Roman" w:cs="Times New Roman"/>
          <w:sz w:val="28"/>
          <w:szCs w:val="28"/>
        </w:rPr>
        <w:t>нвестици</w:t>
      </w:r>
      <w:r w:rsidR="00C70B05">
        <w:rPr>
          <w:rFonts w:ascii="Times New Roman" w:hAnsi="Times New Roman" w:cs="Times New Roman"/>
          <w:sz w:val="28"/>
          <w:szCs w:val="28"/>
        </w:rPr>
        <w:t>и</w:t>
      </w:r>
      <w:r w:rsidR="00675622" w:rsidRPr="00675622">
        <w:rPr>
          <w:rFonts w:ascii="Times New Roman" w:hAnsi="Times New Roman" w:cs="Times New Roman"/>
          <w:sz w:val="28"/>
          <w:szCs w:val="28"/>
        </w:rPr>
        <w:t xml:space="preserve"> </w:t>
      </w:r>
      <w:r w:rsidR="00675622">
        <w:rPr>
          <w:rFonts w:ascii="Times New Roman" w:hAnsi="Times New Roman" w:cs="Times New Roman"/>
          <w:sz w:val="28"/>
          <w:szCs w:val="28"/>
        </w:rPr>
        <w:t xml:space="preserve">в </w:t>
      </w:r>
      <w:r w:rsidR="00636122" w:rsidRPr="00592F98">
        <w:rPr>
          <w:rFonts w:ascii="Times New Roman" w:hAnsi="Times New Roman" w:cs="Times New Roman"/>
          <w:sz w:val="28"/>
          <w:szCs w:val="28"/>
        </w:rPr>
        <w:t>здания и сооружения</w:t>
      </w:r>
      <w:r w:rsidR="00636122"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4420A5">
        <w:rPr>
          <w:rFonts w:ascii="Times New Roman" w:hAnsi="Times New Roman" w:cs="Times New Roman"/>
          <w:sz w:val="28"/>
          <w:szCs w:val="28"/>
        </w:rPr>
        <w:t>составил</w:t>
      </w:r>
      <w:r w:rsidR="00C70B05">
        <w:rPr>
          <w:rFonts w:ascii="Times New Roman" w:hAnsi="Times New Roman" w:cs="Times New Roman"/>
          <w:sz w:val="28"/>
          <w:szCs w:val="28"/>
        </w:rPr>
        <w:t xml:space="preserve">и </w:t>
      </w:r>
      <w:r w:rsidR="00636122">
        <w:rPr>
          <w:rFonts w:ascii="Times New Roman" w:hAnsi="Times New Roman" w:cs="Times New Roman"/>
          <w:sz w:val="28"/>
          <w:szCs w:val="28"/>
        </w:rPr>
        <w:t>96,8</w:t>
      </w:r>
      <w:r w:rsidR="00C70B05">
        <w:rPr>
          <w:rFonts w:ascii="Times New Roman" w:hAnsi="Times New Roman" w:cs="Times New Roman"/>
          <w:sz w:val="28"/>
          <w:szCs w:val="28"/>
        </w:rPr>
        <w:t xml:space="preserve"> млн. руб. или 2</w:t>
      </w:r>
      <w:r w:rsidR="00636122">
        <w:rPr>
          <w:rFonts w:ascii="Times New Roman" w:hAnsi="Times New Roman" w:cs="Times New Roman"/>
          <w:sz w:val="28"/>
          <w:szCs w:val="28"/>
        </w:rPr>
        <w:t>0,6</w:t>
      </w:r>
      <w:r w:rsidR="00C70B05">
        <w:rPr>
          <w:rFonts w:ascii="Times New Roman" w:hAnsi="Times New Roman" w:cs="Times New Roman"/>
          <w:sz w:val="28"/>
          <w:szCs w:val="28"/>
        </w:rPr>
        <w:t xml:space="preserve"> % общего объема инвестиций. И</w:t>
      </w:r>
      <w:r w:rsidR="000005D1" w:rsidRPr="00592F98">
        <w:rPr>
          <w:rFonts w:ascii="Times New Roman" w:hAnsi="Times New Roman" w:cs="Times New Roman"/>
          <w:sz w:val="28"/>
          <w:szCs w:val="28"/>
        </w:rPr>
        <w:t>нвестици</w:t>
      </w:r>
      <w:r w:rsidR="00C70B05">
        <w:rPr>
          <w:rFonts w:ascii="Times New Roman" w:hAnsi="Times New Roman" w:cs="Times New Roman"/>
          <w:sz w:val="28"/>
          <w:szCs w:val="28"/>
        </w:rPr>
        <w:t>и</w:t>
      </w:r>
      <w:r w:rsidR="000005D1" w:rsidRPr="00592F98">
        <w:rPr>
          <w:rFonts w:ascii="Times New Roman" w:hAnsi="Times New Roman" w:cs="Times New Roman"/>
          <w:sz w:val="28"/>
          <w:szCs w:val="28"/>
        </w:rPr>
        <w:t xml:space="preserve"> в транспортные средства </w:t>
      </w:r>
      <w:r w:rsidR="00C70B05">
        <w:rPr>
          <w:rFonts w:ascii="Times New Roman" w:hAnsi="Times New Roman" w:cs="Times New Roman"/>
          <w:sz w:val="28"/>
          <w:szCs w:val="28"/>
        </w:rPr>
        <w:t>у</w:t>
      </w:r>
      <w:r w:rsidR="00636122">
        <w:rPr>
          <w:rFonts w:ascii="Times New Roman" w:hAnsi="Times New Roman" w:cs="Times New Roman"/>
          <w:sz w:val="28"/>
          <w:szCs w:val="28"/>
        </w:rPr>
        <w:t>величились на 17,2%</w:t>
      </w:r>
      <w:r w:rsidR="00C70B05">
        <w:rPr>
          <w:rFonts w:ascii="Times New Roman" w:hAnsi="Times New Roman" w:cs="Times New Roman"/>
          <w:sz w:val="28"/>
          <w:szCs w:val="28"/>
        </w:rPr>
        <w:t xml:space="preserve"> и </w:t>
      </w:r>
      <w:r w:rsidR="000005D1" w:rsidRPr="00592F98">
        <w:rPr>
          <w:rFonts w:ascii="Times New Roman" w:hAnsi="Times New Roman" w:cs="Times New Roman"/>
          <w:sz w:val="28"/>
          <w:szCs w:val="28"/>
        </w:rPr>
        <w:t>составил</w:t>
      </w:r>
      <w:r w:rsidR="00C70B05">
        <w:rPr>
          <w:rFonts w:ascii="Times New Roman" w:hAnsi="Times New Roman" w:cs="Times New Roman"/>
          <w:sz w:val="28"/>
          <w:szCs w:val="28"/>
        </w:rPr>
        <w:t xml:space="preserve">и </w:t>
      </w:r>
      <w:r w:rsidR="00DD4010">
        <w:rPr>
          <w:rFonts w:ascii="Times New Roman" w:hAnsi="Times New Roman" w:cs="Times New Roman"/>
          <w:sz w:val="28"/>
          <w:szCs w:val="28"/>
        </w:rPr>
        <w:t>34,7</w:t>
      </w:r>
      <w:r w:rsidR="00C70B0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0005D1">
        <w:rPr>
          <w:rFonts w:ascii="Times New Roman" w:hAnsi="Times New Roman" w:cs="Times New Roman"/>
          <w:sz w:val="28"/>
          <w:szCs w:val="28"/>
        </w:rPr>
        <w:t xml:space="preserve"> </w:t>
      </w:r>
      <w:r w:rsidR="00661F24">
        <w:rPr>
          <w:rFonts w:ascii="Times New Roman" w:hAnsi="Times New Roman" w:cs="Times New Roman"/>
          <w:sz w:val="28"/>
          <w:szCs w:val="28"/>
        </w:rPr>
        <w:t>Инвестиции в жилищное строительство</w:t>
      </w:r>
      <w:r w:rsidR="002750D9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 w:rsidR="00661F24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14:paraId="69B3246B" w14:textId="77777777"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70E9C3" wp14:editId="5EC4A88B">
            <wp:extent cx="6105525" cy="3752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8910F0" w14:textId="77777777" w:rsidR="00500D25" w:rsidRDefault="005C4AE4" w:rsidP="00826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январь-</w:t>
      </w:r>
      <w:r w:rsidR="006C7DD9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6779F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552F3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 в действие общей площади жилых домов составил 1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="0044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 жилья, что на 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60D79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44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44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прошлого года, при</w:t>
      </w:r>
      <w:r w:rsidR="0096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61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D7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индивидуальными застройщиками 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введено в действие 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1479 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кв. м жилья</w:t>
      </w:r>
      <w:r w:rsidR="00DD40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4FD7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5B8886" w14:textId="77777777" w:rsidR="0044361F" w:rsidRPr="0044361F" w:rsidRDefault="0044361F" w:rsidP="0044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1F">
        <w:rPr>
          <w:rFonts w:ascii="Times New Roman" w:hAnsi="Times New Roman" w:cs="Times New Roman"/>
          <w:sz w:val="28"/>
          <w:szCs w:val="28"/>
        </w:rPr>
        <w:t>Субъектами малого предпринимательства пр</w:t>
      </w:r>
      <w:r w:rsidR="00960D79">
        <w:rPr>
          <w:rFonts w:ascii="Times New Roman" w:hAnsi="Times New Roman" w:cs="Times New Roman"/>
          <w:sz w:val="28"/>
          <w:szCs w:val="28"/>
        </w:rPr>
        <w:t xml:space="preserve">ивлечено инвестиций в размере </w:t>
      </w:r>
      <w:r w:rsidR="00DD4010">
        <w:rPr>
          <w:rFonts w:ascii="Times New Roman" w:hAnsi="Times New Roman" w:cs="Times New Roman"/>
          <w:sz w:val="28"/>
          <w:szCs w:val="28"/>
        </w:rPr>
        <w:t>119,6</w:t>
      </w:r>
      <w:r w:rsidRPr="0044361F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960D79" w:rsidRPr="00960D79">
        <w:rPr>
          <w:rFonts w:ascii="Times New Roman" w:hAnsi="Times New Roman" w:cs="Times New Roman"/>
          <w:sz w:val="28"/>
          <w:szCs w:val="28"/>
        </w:rPr>
        <w:t>В числе внебюджетных инвестицион</w:t>
      </w:r>
      <w:r w:rsidR="004F675B">
        <w:rPr>
          <w:rFonts w:ascii="Times New Roman" w:hAnsi="Times New Roman" w:cs="Times New Roman"/>
          <w:sz w:val="28"/>
          <w:szCs w:val="28"/>
        </w:rPr>
        <w:t>ных проектов, реализуемых в 2024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году: строительство </w:t>
      </w:r>
      <w:r w:rsidR="004F675B">
        <w:rPr>
          <w:rFonts w:ascii="Times New Roman" w:hAnsi="Times New Roman" w:cs="Times New Roman"/>
          <w:sz w:val="28"/>
          <w:szCs w:val="28"/>
        </w:rPr>
        <w:t>автомойки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в с. Топчиха, приобретение сельскохозяйственной техники, машин, оборудования крестьянскими (фермерскими) хозяйствами и сельскохозяйственными предприятиями района.</w:t>
      </w:r>
    </w:p>
    <w:p w14:paraId="1B916582" w14:textId="77777777" w:rsidR="00960D79" w:rsidRPr="00960D79" w:rsidRDefault="00960D79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79">
        <w:rPr>
          <w:rFonts w:ascii="Times New Roman" w:hAnsi="Times New Roman" w:cs="Times New Roman"/>
          <w:sz w:val="28"/>
          <w:szCs w:val="28"/>
        </w:rPr>
        <w:t>За счет бюджетных средств в 202</w:t>
      </w:r>
      <w:r w:rsidR="00DD7B16">
        <w:rPr>
          <w:rFonts w:ascii="Times New Roman" w:hAnsi="Times New Roman" w:cs="Times New Roman"/>
          <w:sz w:val="28"/>
          <w:szCs w:val="28"/>
        </w:rPr>
        <w:t>4</w:t>
      </w:r>
      <w:r w:rsidRPr="00960D79">
        <w:rPr>
          <w:rFonts w:ascii="Times New Roman" w:hAnsi="Times New Roman" w:cs="Times New Roman"/>
          <w:sz w:val="28"/>
          <w:szCs w:val="28"/>
        </w:rPr>
        <w:t xml:space="preserve"> году в рамках реализации мероприятий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(проекты поддержки местных инициатив) </w:t>
      </w:r>
      <w:r w:rsidR="00DD7B16">
        <w:rPr>
          <w:rFonts w:ascii="Times New Roman" w:hAnsi="Times New Roman" w:cs="Times New Roman"/>
          <w:sz w:val="28"/>
          <w:szCs w:val="28"/>
        </w:rPr>
        <w:t>4</w:t>
      </w:r>
      <w:r w:rsidRPr="00960D79">
        <w:rPr>
          <w:rFonts w:ascii="Times New Roman" w:hAnsi="Times New Roman" w:cs="Times New Roman"/>
          <w:sz w:val="28"/>
          <w:szCs w:val="28"/>
        </w:rPr>
        <w:t xml:space="preserve"> сельских поселени</w:t>
      </w:r>
      <w:r w:rsidR="00AA227E">
        <w:rPr>
          <w:rFonts w:ascii="Times New Roman" w:hAnsi="Times New Roman" w:cs="Times New Roman"/>
          <w:sz w:val="28"/>
          <w:szCs w:val="28"/>
        </w:rPr>
        <w:t>я</w:t>
      </w:r>
      <w:r w:rsidRPr="00960D79">
        <w:rPr>
          <w:rFonts w:ascii="Times New Roman" w:hAnsi="Times New Roman" w:cs="Times New Roman"/>
          <w:sz w:val="28"/>
          <w:szCs w:val="28"/>
        </w:rPr>
        <w:t xml:space="preserve"> реализовали свои инициативы на сумму 1</w:t>
      </w:r>
      <w:r w:rsidR="00AA227E">
        <w:rPr>
          <w:rFonts w:ascii="Times New Roman" w:hAnsi="Times New Roman" w:cs="Times New Roman"/>
          <w:sz w:val="28"/>
          <w:szCs w:val="28"/>
        </w:rPr>
        <w:t>0</w:t>
      </w:r>
      <w:r w:rsidRPr="00960D79">
        <w:rPr>
          <w:rFonts w:ascii="Times New Roman" w:hAnsi="Times New Roman" w:cs="Times New Roman"/>
          <w:sz w:val="28"/>
          <w:szCs w:val="28"/>
        </w:rPr>
        <w:t>,6 млн. руб., из них 3,</w:t>
      </w:r>
      <w:r w:rsidR="00DC336F">
        <w:rPr>
          <w:rFonts w:ascii="Times New Roman" w:hAnsi="Times New Roman" w:cs="Times New Roman"/>
          <w:sz w:val="28"/>
          <w:szCs w:val="28"/>
        </w:rPr>
        <w:t>1</w:t>
      </w:r>
      <w:r w:rsidRPr="00960D79">
        <w:rPr>
          <w:rFonts w:ascii="Times New Roman" w:hAnsi="Times New Roman" w:cs="Times New Roman"/>
          <w:sz w:val="28"/>
          <w:szCs w:val="28"/>
        </w:rPr>
        <w:t xml:space="preserve"> млн. руб. из муниципального бюджета, </w:t>
      </w:r>
      <w:r w:rsidR="00DC336F">
        <w:rPr>
          <w:rFonts w:ascii="Times New Roman" w:hAnsi="Times New Roman" w:cs="Times New Roman"/>
          <w:sz w:val="28"/>
          <w:szCs w:val="28"/>
        </w:rPr>
        <w:t>623</w:t>
      </w:r>
      <w:r w:rsidRPr="00960D79">
        <w:rPr>
          <w:rFonts w:ascii="Times New Roman" w:hAnsi="Times New Roman" w:cs="Times New Roman"/>
          <w:sz w:val="28"/>
          <w:szCs w:val="28"/>
        </w:rPr>
        <w:t xml:space="preserve"> тыс. руб. внесли граждане, 4</w:t>
      </w:r>
      <w:r w:rsidR="00DC336F">
        <w:rPr>
          <w:rFonts w:ascii="Times New Roman" w:hAnsi="Times New Roman" w:cs="Times New Roman"/>
          <w:sz w:val="28"/>
          <w:szCs w:val="28"/>
        </w:rPr>
        <w:t>63</w:t>
      </w:r>
      <w:r w:rsidRPr="00960D79">
        <w:rPr>
          <w:rFonts w:ascii="Times New Roman" w:hAnsi="Times New Roman" w:cs="Times New Roman"/>
          <w:sz w:val="28"/>
          <w:szCs w:val="28"/>
        </w:rPr>
        <w:t xml:space="preserve"> тыс. руб. - юридические лица. </w:t>
      </w:r>
    </w:p>
    <w:p w14:paraId="33EFE420" w14:textId="77777777" w:rsidR="00960D79" w:rsidRPr="00960D79" w:rsidRDefault="00960D79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79">
        <w:rPr>
          <w:rFonts w:ascii="Times New Roman" w:hAnsi="Times New Roman" w:cs="Times New Roman"/>
          <w:sz w:val="28"/>
          <w:szCs w:val="28"/>
        </w:rPr>
        <w:t>Обустроены спортплощадк</w:t>
      </w:r>
      <w:r w:rsidR="00DC336F">
        <w:rPr>
          <w:rFonts w:ascii="Times New Roman" w:hAnsi="Times New Roman" w:cs="Times New Roman"/>
          <w:sz w:val="28"/>
          <w:szCs w:val="28"/>
        </w:rPr>
        <w:t>а в селе Сидоровка</w:t>
      </w:r>
      <w:r w:rsidRPr="00960D79">
        <w:rPr>
          <w:rFonts w:ascii="Times New Roman" w:hAnsi="Times New Roman" w:cs="Times New Roman"/>
          <w:sz w:val="28"/>
          <w:szCs w:val="28"/>
        </w:rPr>
        <w:t>. Появил</w:t>
      </w:r>
      <w:r w:rsidR="00DC336F">
        <w:rPr>
          <w:rFonts w:ascii="Times New Roman" w:hAnsi="Times New Roman" w:cs="Times New Roman"/>
          <w:sz w:val="28"/>
          <w:szCs w:val="28"/>
        </w:rPr>
        <w:t>ась</w:t>
      </w:r>
      <w:r w:rsidRPr="00960D79">
        <w:rPr>
          <w:rFonts w:ascii="Times New Roman" w:hAnsi="Times New Roman" w:cs="Times New Roman"/>
          <w:sz w:val="28"/>
          <w:szCs w:val="28"/>
        </w:rPr>
        <w:t xml:space="preserve"> нов</w:t>
      </w:r>
      <w:r w:rsidR="00DC336F">
        <w:rPr>
          <w:rFonts w:ascii="Times New Roman" w:hAnsi="Times New Roman" w:cs="Times New Roman"/>
          <w:sz w:val="28"/>
          <w:szCs w:val="28"/>
        </w:rPr>
        <w:t>ая</w:t>
      </w:r>
      <w:r w:rsidRPr="00960D79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C336F">
        <w:rPr>
          <w:rFonts w:ascii="Times New Roman" w:hAnsi="Times New Roman" w:cs="Times New Roman"/>
          <w:sz w:val="28"/>
          <w:szCs w:val="28"/>
        </w:rPr>
        <w:t>ая</w:t>
      </w:r>
      <w:r w:rsidRPr="00960D7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C336F">
        <w:rPr>
          <w:rFonts w:ascii="Times New Roman" w:hAnsi="Times New Roman" w:cs="Times New Roman"/>
          <w:sz w:val="28"/>
          <w:szCs w:val="28"/>
        </w:rPr>
        <w:t>а</w:t>
      </w:r>
      <w:r w:rsidRPr="00960D79">
        <w:rPr>
          <w:rFonts w:ascii="Times New Roman" w:hAnsi="Times New Roman" w:cs="Times New Roman"/>
          <w:sz w:val="28"/>
          <w:szCs w:val="28"/>
        </w:rPr>
        <w:t xml:space="preserve"> в с. Топчиха, отремонтирована дорога в </w:t>
      </w:r>
      <w:r w:rsidR="00DC336F">
        <w:rPr>
          <w:rFonts w:ascii="Times New Roman" w:hAnsi="Times New Roman" w:cs="Times New Roman"/>
          <w:sz w:val="28"/>
          <w:szCs w:val="28"/>
        </w:rPr>
        <w:t>с. Топчиха</w:t>
      </w:r>
      <w:r w:rsidRPr="00960D79">
        <w:rPr>
          <w:rFonts w:ascii="Times New Roman" w:hAnsi="Times New Roman" w:cs="Times New Roman"/>
          <w:sz w:val="28"/>
          <w:szCs w:val="28"/>
        </w:rPr>
        <w:t>, продолжено благоустройст</w:t>
      </w:r>
      <w:r w:rsidR="00DC336F">
        <w:rPr>
          <w:rFonts w:ascii="Times New Roman" w:hAnsi="Times New Roman" w:cs="Times New Roman"/>
          <w:sz w:val="28"/>
          <w:szCs w:val="28"/>
        </w:rPr>
        <w:t xml:space="preserve">во сельского парка в с. Фунтики, благоустроено </w:t>
      </w:r>
      <w:proofErr w:type="gramStart"/>
      <w:r w:rsidR="00DC336F">
        <w:rPr>
          <w:rFonts w:ascii="Times New Roman" w:hAnsi="Times New Roman" w:cs="Times New Roman"/>
          <w:sz w:val="28"/>
          <w:szCs w:val="28"/>
        </w:rPr>
        <w:t>кладбище  в</w:t>
      </w:r>
      <w:proofErr w:type="gramEnd"/>
      <w:r w:rsidR="00DC336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C336F">
        <w:rPr>
          <w:rFonts w:ascii="Times New Roman" w:hAnsi="Times New Roman" w:cs="Times New Roman"/>
          <w:sz w:val="28"/>
          <w:szCs w:val="28"/>
        </w:rPr>
        <w:t>Белояровка</w:t>
      </w:r>
      <w:proofErr w:type="spellEnd"/>
      <w:r w:rsidR="00DC336F">
        <w:rPr>
          <w:rFonts w:ascii="Times New Roman" w:hAnsi="Times New Roman" w:cs="Times New Roman"/>
          <w:sz w:val="28"/>
          <w:szCs w:val="28"/>
        </w:rPr>
        <w:t>.</w:t>
      </w:r>
    </w:p>
    <w:p w14:paraId="150F666F" w14:textId="77777777" w:rsidR="00960D79" w:rsidRDefault="00C83F87" w:rsidP="003A1386">
      <w:pPr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7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лет участия в ППМИ удалось реализовать </w:t>
      </w:r>
      <w:r w:rsidR="003A1386">
        <w:rPr>
          <w:rFonts w:ascii="Times New Roman" w:hAnsi="Times New Roman" w:cs="Times New Roman"/>
          <w:sz w:val="28"/>
          <w:szCs w:val="28"/>
        </w:rPr>
        <w:t xml:space="preserve">53 </w:t>
      </w:r>
      <w:r w:rsidR="00960D79" w:rsidRPr="00960D79">
        <w:rPr>
          <w:rFonts w:ascii="Times New Roman" w:hAnsi="Times New Roman" w:cs="Times New Roman"/>
          <w:sz w:val="28"/>
          <w:szCs w:val="28"/>
        </w:rPr>
        <w:t>проект</w:t>
      </w:r>
      <w:r w:rsidR="003A1386">
        <w:rPr>
          <w:rFonts w:ascii="Times New Roman" w:hAnsi="Times New Roman" w:cs="Times New Roman"/>
          <w:sz w:val="28"/>
          <w:szCs w:val="28"/>
        </w:rPr>
        <w:t>а</w:t>
      </w:r>
      <w:r w:rsidR="00960D79" w:rsidRPr="00960D79">
        <w:rPr>
          <w:rFonts w:ascii="Times New Roman" w:hAnsi="Times New Roman" w:cs="Times New Roman"/>
          <w:sz w:val="28"/>
          <w:szCs w:val="28"/>
        </w:rPr>
        <w:t>.</w:t>
      </w:r>
      <w:r w:rsidR="003A1386" w:rsidRPr="003A1386">
        <w:rPr>
          <w:rFonts w:eastAsia="Calibri"/>
          <w:sz w:val="28"/>
          <w:szCs w:val="28"/>
          <w:lang w:eastAsia="en-US"/>
        </w:rPr>
        <w:t xml:space="preserve"> </w:t>
      </w:r>
      <w:r w:rsidR="003A1386" w:rsidRPr="003A1386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Оборудованы 18 спортивных, 16 детских (детско-спортивных) площадок, 3 места отдыха (парк, сценическая площадка), 1 хоккейная коробка, отремонтирован 1 спортзал, проведены ремонт 4 участков дорог в 2 селах, отремонтирован 1 памятник, обновлены ограждения 9 кладбищ.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336F">
        <w:rPr>
          <w:rFonts w:ascii="Times New Roman" w:hAnsi="Times New Roman" w:cs="Times New Roman"/>
          <w:sz w:val="28"/>
          <w:szCs w:val="28"/>
        </w:rPr>
        <w:t>5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год планируется к реализации еще </w:t>
      </w:r>
      <w:r w:rsidR="00DC336F">
        <w:rPr>
          <w:rFonts w:ascii="Times New Roman" w:hAnsi="Times New Roman" w:cs="Times New Roman"/>
          <w:sz w:val="28"/>
          <w:szCs w:val="28"/>
        </w:rPr>
        <w:t>6</w:t>
      </w:r>
      <w:r w:rsidR="00960D79" w:rsidRPr="00960D7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C336F">
        <w:rPr>
          <w:rFonts w:ascii="Times New Roman" w:hAnsi="Times New Roman" w:cs="Times New Roman"/>
          <w:sz w:val="28"/>
          <w:szCs w:val="28"/>
        </w:rPr>
        <w:t>ов</w:t>
      </w:r>
      <w:r w:rsidR="00960D79" w:rsidRPr="00960D79">
        <w:rPr>
          <w:rFonts w:ascii="Times New Roman" w:hAnsi="Times New Roman" w:cs="Times New Roman"/>
          <w:sz w:val="28"/>
          <w:szCs w:val="28"/>
        </w:rPr>
        <w:t>.</w:t>
      </w:r>
    </w:p>
    <w:p w14:paraId="0AD97CC1" w14:textId="77777777" w:rsidR="003A1386" w:rsidRDefault="003A1386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3B614" w14:textId="77777777" w:rsidR="003A1386" w:rsidRDefault="003A1386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CFF6C" w14:textId="77777777" w:rsidR="003A1386" w:rsidRDefault="003A1386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FAA21" w14:textId="77777777" w:rsidR="003A1386" w:rsidRPr="00960D79" w:rsidRDefault="003A1386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E69F0" w14:textId="77777777" w:rsidR="00A056EF" w:rsidRPr="00A056EF" w:rsidRDefault="00C83F87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EF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Алтайского края «Формирование комфортной городской </w:t>
      </w:r>
      <w:proofErr w:type="gramStart"/>
      <w:r w:rsidRPr="00A056EF">
        <w:rPr>
          <w:rFonts w:ascii="Times New Roman" w:hAnsi="Times New Roman" w:cs="Times New Roman"/>
          <w:sz w:val="28"/>
          <w:szCs w:val="28"/>
        </w:rPr>
        <w:t xml:space="preserve">среды» </w:t>
      </w:r>
      <w:r w:rsidR="00960D79" w:rsidRPr="00A056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6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6EF">
        <w:rPr>
          <w:rFonts w:ascii="Times New Roman" w:hAnsi="Times New Roman" w:cs="Times New Roman"/>
          <w:sz w:val="28"/>
          <w:szCs w:val="28"/>
        </w:rPr>
        <w:t xml:space="preserve"> 2024 году благоустроена территория сельского парка в с. Фунтики, 2 очередь. Реализован комплексный про</w:t>
      </w:r>
      <w:r w:rsidRPr="00A056EF">
        <w:rPr>
          <w:rFonts w:ascii="Times New Roman" w:hAnsi="Times New Roman" w:cs="Times New Roman"/>
          <w:b/>
          <w:sz w:val="28"/>
          <w:szCs w:val="28"/>
        </w:rPr>
        <w:t>ект</w:t>
      </w:r>
      <w:r w:rsidRPr="00A056EF">
        <w:rPr>
          <w:rFonts w:ascii="Times New Roman" w:hAnsi="Times New Roman" w:cs="Times New Roman"/>
          <w:sz w:val="28"/>
          <w:szCs w:val="28"/>
        </w:rPr>
        <w:t xml:space="preserve"> совместно с программой ремонта памятников в общем размере 8 млн. руб.</w:t>
      </w:r>
    </w:p>
    <w:p w14:paraId="1D42EDA3" w14:textId="77777777" w:rsidR="00A056EF" w:rsidRDefault="00A056EF" w:rsidP="00A05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EF">
        <w:rPr>
          <w:rFonts w:ascii="Times New Roman" w:hAnsi="Times New Roman" w:cs="Times New Roman"/>
          <w:sz w:val="28"/>
          <w:szCs w:val="28"/>
        </w:rPr>
        <w:t xml:space="preserve">В 2025 году участником программы стала Администрация </w:t>
      </w:r>
      <w:proofErr w:type="spellStart"/>
      <w:r w:rsidRPr="00A056EF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A056EF">
        <w:rPr>
          <w:rFonts w:ascii="Times New Roman" w:hAnsi="Times New Roman" w:cs="Times New Roman"/>
          <w:sz w:val="28"/>
          <w:szCs w:val="28"/>
        </w:rPr>
        <w:t xml:space="preserve"> сельсовета с проектом благоустройства центральной площади. Планируется устройство асфальтового покрытия, сценической площадки, освещение, озеленение, установка малых архитектурных форм. </w:t>
      </w:r>
    </w:p>
    <w:p w14:paraId="2BA34AB3" w14:textId="77777777" w:rsidR="00A056EF" w:rsidRPr="00A056EF" w:rsidRDefault="00A056EF" w:rsidP="00A05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EF">
        <w:rPr>
          <w:rFonts w:ascii="Times New Roman" w:eastAsiaTheme="minorHAnsi" w:hAnsi="Times New Roman" w:cs="Times New Roman"/>
          <w:sz w:val="28"/>
          <w:szCs w:val="28"/>
        </w:rPr>
        <w:t>В 2025 году начинается новый 4-летний период участия Топчихинского сельсовета в федеральном проекте «Формирование комфортной городской среды» нового национального проекта «Инфраструктура для жизни»</w:t>
      </w:r>
      <w:proofErr w:type="gramStart"/>
      <w:r w:rsidRPr="00A056EF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A056E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056EF">
        <w:rPr>
          <w:rFonts w:ascii="Times New Roman" w:eastAsiaTheme="minorHAnsi" w:hAnsi="Times New Roman" w:cs="Times New Roman"/>
          <w:sz w:val="28"/>
          <w:szCs w:val="28"/>
        </w:rPr>
        <w:t>ланируется</w:t>
      </w:r>
      <w:proofErr w:type="gramEnd"/>
      <w:r w:rsidRPr="00A056EF">
        <w:rPr>
          <w:rFonts w:ascii="Times New Roman" w:eastAsiaTheme="minorHAnsi" w:hAnsi="Times New Roman" w:cs="Times New Roman"/>
          <w:sz w:val="28"/>
          <w:szCs w:val="28"/>
        </w:rPr>
        <w:t xml:space="preserve"> обновление пешеходной зоны по ул. Ленина. </w:t>
      </w:r>
    </w:p>
    <w:p w14:paraId="32758F9E" w14:textId="77777777" w:rsidR="00960D79" w:rsidRPr="00B13B24" w:rsidRDefault="00960D79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24">
        <w:rPr>
          <w:rFonts w:ascii="Times New Roman" w:hAnsi="Times New Roman" w:cs="Times New Roman"/>
          <w:sz w:val="28"/>
          <w:szCs w:val="28"/>
        </w:rPr>
        <w:t>В 202</w:t>
      </w:r>
      <w:r w:rsidR="00B13B24" w:rsidRPr="00B13B24">
        <w:rPr>
          <w:rFonts w:ascii="Times New Roman" w:hAnsi="Times New Roman" w:cs="Times New Roman"/>
          <w:sz w:val="28"/>
          <w:szCs w:val="28"/>
        </w:rPr>
        <w:t>4</w:t>
      </w:r>
      <w:r w:rsidRPr="00B13B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13B24" w:rsidRPr="00B13B24">
        <w:rPr>
          <w:rFonts w:ascii="Times New Roman" w:hAnsi="Times New Roman" w:cs="Times New Roman"/>
          <w:sz w:val="28"/>
          <w:szCs w:val="28"/>
        </w:rPr>
        <w:t>в</w:t>
      </w:r>
      <w:r w:rsidRPr="00B13B24">
        <w:rPr>
          <w:rFonts w:ascii="Times New Roman" w:hAnsi="Times New Roman" w:cs="Times New Roman"/>
          <w:sz w:val="28"/>
          <w:szCs w:val="28"/>
        </w:rPr>
        <w:t xml:space="preserve">ыполнены работы по капитальному ремонту водозаборных узлов с установкой водонапорных башен </w:t>
      </w:r>
      <w:r w:rsidR="00B13B24" w:rsidRPr="00B13B2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13B24" w:rsidRPr="00B13B24">
        <w:rPr>
          <w:rFonts w:ascii="Times New Roman" w:hAnsi="Times New Roman" w:cs="Times New Roman"/>
          <w:sz w:val="28"/>
          <w:szCs w:val="28"/>
        </w:rPr>
        <w:t>Белояровка</w:t>
      </w:r>
      <w:proofErr w:type="spellEnd"/>
      <w:r w:rsidR="00B13B24" w:rsidRPr="00B13B24">
        <w:rPr>
          <w:rFonts w:ascii="Times New Roman" w:hAnsi="Times New Roman" w:cs="Times New Roman"/>
          <w:sz w:val="28"/>
          <w:szCs w:val="28"/>
        </w:rPr>
        <w:t>, с. Топчиха, с. Сидоровка,</w:t>
      </w:r>
      <w:r w:rsidRPr="00B13B24">
        <w:rPr>
          <w:rFonts w:ascii="Times New Roman" w:hAnsi="Times New Roman" w:cs="Times New Roman"/>
          <w:sz w:val="28"/>
          <w:szCs w:val="28"/>
        </w:rPr>
        <w:t xml:space="preserve"> </w:t>
      </w:r>
      <w:r w:rsidR="00B13B24" w:rsidRPr="00B13B24">
        <w:rPr>
          <w:rFonts w:ascii="Times New Roman" w:hAnsi="Times New Roman" w:cs="Times New Roman"/>
          <w:sz w:val="28"/>
          <w:szCs w:val="28"/>
        </w:rPr>
        <w:t xml:space="preserve">выполнены работы по восстановлению сетей наружного водопровода от центральной магистрали до жилых домов в с. </w:t>
      </w:r>
      <w:proofErr w:type="spellStart"/>
      <w:r w:rsidR="00B13B24" w:rsidRPr="00B13B24">
        <w:rPr>
          <w:rFonts w:ascii="Times New Roman" w:hAnsi="Times New Roman" w:cs="Times New Roman"/>
          <w:sz w:val="28"/>
          <w:szCs w:val="28"/>
        </w:rPr>
        <w:t>Парфёново</w:t>
      </w:r>
      <w:proofErr w:type="spellEnd"/>
      <w:r w:rsidR="00B13B24" w:rsidRPr="00B13B24">
        <w:rPr>
          <w:rFonts w:ascii="Times New Roman" w:hAnsi="Times New Roman" w:cs="Times New Roman"/>
          <w:sz w:val="28"/>
          <w:szCs w:val="28"/>
        </w:rPr>
        <w:t xml:space="preserve">. </w:t>
      </w:r>
      <w:r w:rsidRPr="00B13B24">
        <w:rPr>
          <w:rFonts w:ascii="Times New Roman" w:hAnsi="Times New Roman" w:cs="Times New Roman"/>
          <w:sz w:val="28"/>
          <w:szCs w:val="28"/>
        </w:rPr>
        <w:t xml:space="preserve">Направлены заявки на включение в региональную программу модернизации коммунальной инфраструктуры проектов реконструкции водопроводных сетей и сооружений в </w:t>
      </w:r>
      <w:r w:rsidR="00F022A5">
        <w:rPr>
          <w:rFonts w:ascii="Times New Roman" w:hAnsi="Times New Roman" w:cs="Times New Roman"/>
          <w:sz w:val="28"/>
          <w:szCs w:val="28"/>
        </w:rPr>
        <w:t xml:space="preserve">с. Топчиха и </w:t>
      </w:r>
      <w:proofErr w:type="spellStart"/>
      <w:r w:rsidR="00F022A5">
        <w:rPr>
          <w:rFonts w:ascii="Times New Roman" w:hAnsi="Times New Roman" w:cs="Times New Roman"/>
          <w:sz w:val="28"/>
          <w:szCs w:val="28"/>
        </w:rPr>
        <w:t>с.Чистюнька</w:t>
      </w:r>
      <w:proofErr w:type="spellEnd"/>
      <w:r w:rsidR="00F022A5">
        <w:rPr>
          <w:rFonts w:ascii="Times New Roman" w:hAnsi="Times New Roman" w:cs="Times New Roman"/>
          <w:sz w:val="28"/>
          <w:szCs w:val="28"/>
        </w:rPr>
        <w:t>.</w:t>
      </w:r>
      <w:r w:rsidRPr="00B13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36B06" w14:textId="3DF42855" w:rsidR="00D61B70" w:rsidRDefault="00960D79" w:rsidP="00960D7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61B70">
        <w:rPr>
          <w:rFonts w:ascii="Times New Roman" w:hAnsi="Times New Roman" w:cs="Times New Roman"/>
          <w:sz w:val="28"/>
          <w:szCs w:val="28"/>
        </w:rPr>
        <w:t>Завершено проектирование объекта «Топчихинский район, с. Топчиха, строительство средней общеобразовательной школы на 550 учащихся» проектным институтом «</w:t>
      </w:r>
      <w:proofErr w:type="spellStart"/>
      <w:r w:rsidRPr="00D61B70">
        <w:rPr>
          <w:rFonts w:ascii="Times New Roman" w:hAnsi="Times New Roman" w:cs="Times New Roman"/>
          <w:sz w:val="28"/>
          <w:szCs w:val="28"/>
        </w:rPr>
        <w:t>Алтайгражданпроект</w:t>
      </w:r>
      <w:proofErr w:type="spellEnd"/>
      <w:r w:rsidRPr="00D61B70">
        <w:rPr>
          <w:rFonts w:ascii="Times New Roman" w:hAnsi="Times New Roman" w:cs="Times New Roman"/>
          <w:sz w:val="28"/>
          <w:szCs w:val="28"/>
        </w:rPr>
        <w:t>»</w:t>
      </w:r>
      <w:r w:rsidR="00D61B70" w:rsidRPr="00D61B70">
        <w:rPr>
          <w:rFonts w:ascii="Times New Roman" w:hAnsi="Times New Roman" w:cs="Times New Roman"/>
          <w:sz w:val="28"/>
          <w:szCs w:val="28"/>
        </w:rPr>
        <w:t>,</w:t>
      </w:r>
      <w:r w:rsidR="00D61B70" w:rsidRPr="00D61B7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получено положительное заключение государственной экспертизы.</w:t>
      </w:r>
      <w:r w:rsidR="00D03F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7AFDC215" w14:textId="77777777" w:rsidR="00CD4E7C" w:rsidRPr="00F022A5" w:rsidRDefault="00CD4E7C" w:rsidP="00CD4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A5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Pr="00F022A5">
        <w:rPr>
          <w:rFonts w:ascii="Times New Roman" w:hAnsi="Times New Roman" w:cs="Times New Roman"/>
          <w:sz w:val="28"/>
          <w:szCs w:val="28"/>
        </w:rPr>
        <w:t>масштабный  проект</w:t>
      </w:r>
      <w:proofErr w:type="gramEnd"/>
      <w:r w:rsidRPr="00F022A5">
        <w:rPr>
          <w:rFonts w:ascii="Times New Roman" w:hAnsi="Times New Roman" w:cs="Times New Roman"/>
          <w:sz w:val="28"/>
          <w:szCs w:val="28"/>
        </w:rPr>
        <w:t xml:space="preserve"> для района – газификация находится  в активной фазе. В 2021 Топчихинский район стал участником региональной программы газификации, в рамках которой запланировано строительство газопровода от с. Калманка до с. Топчиха. В настоящее время ведется строительство газопровода. После завершения строительства данного газопровода, которое запланировано на 2025 год, будет определена перспектива строительства газопровода до других населенных пунктов района. </w:t>
      </w:r>
    </w:p>
    <w:p w14:paraId="740B97F6" w14:textId="77777777" w:rsidR="00CD4E7C" w:rsidRPr="00F022A5" w:rsidRDefault="00CD4E7C" w:rsidP="00D0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A5">
        <w:rPr>
          <w:rFonts w:ascii="Times New Roman" w:hAnsi="Times New Roman" w:cs="Times New Roman"/>
          <w:sz w:val="28"/>
          <w:szCs w:val="28"/>
        </w:rPr>
        <w:t>Проектной организацией «Альфа-проект» разработан проект «Распределительный газопровод в с. Топчиха Топчихинского района Алтайского края», получено положительное заключение государственной экспертизы, строительство планируется начать в 2025 году.</w:t>
      </w:r>
    </w:p>
    <w:p w14:paraId="7BD1ADC7" w14:textId="77777777" w:rsidR="00D61B70" w:rsidRPr="00CD4E7C" w:rsidRDefault="00D61B70" w:rsidP="00D03F78">
      <w:pPr>
        <w:pStyle w:val="11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E7C">
        <w:rPr>
          <w:rStyle w:val="aa"/>
          <w:rFonts w:ascii="Times New Roman" w:hAnsi="Times New Roman" w:cs="Times New Roman"/>
          <w:i w:val="0"/>
          <w:sz w:val="28"/>
          <w:szCs w:val="28"/>
        </w:rPr>
        <w:t>В 2024 году заключен муниципальный контракт на строительство нового объекта</w:t>
      </w:r>
      <w:r w:rsidRPr="00CD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«Газовая котельная по ул. Партизанская в с. Топчиха»,</w:t>
      </w:r>
      <w:r w:rsidR="00E36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CD4E7C">
        <w:rPr>
          <w:rFonts w:ascii="Times New Roman" w:hAnsi="Times New Roman" w:cs="Times New Roman"/>
          <w:sz w:val="28"/>
          <w:szCs w:val="28"/>
          <w:shd w:val="clear" w:color="auto" w:fill="FFFFFF"/>
        </w:rPr>
        <w:t>троительство планируется завершить в 2025 год</w:t>
      </w:r>
      <w:r w:rsidR="00E36D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D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6049D69" w14:textId="77777777" w:rsidR="00960D79" w:rsidRPr="00F022A5" w:rsidRDefault="00960D79" w:rsidP="0096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A5">
        <w:rPr>
          <w:rFonts w:ascii="Times New Roman" w:hAnsi="Times New Roman" w:cs="Times New Roman"/>
          <w:sz w:val="28"/>
          <w:szCs w:val="28"/>
        </w:rPr>
        <w:t xml:space="preserve">Во избежание подтопления с. </w:t>
      </w:r>
      <w:proofErr w:type="spellStart"/>
      <w:r w:rsidRPr="00F022A5">
        <w:rPr>
          <w:rFonts w:ascii="Times New Roman" w:hAnsi="Times New Roman" w:cs="Times New Roman"/>
          <w:sz w:val="28"/>
          <w:szCs w:val="28"/>
        </w:rPr>
        <w:t>Чаузово</w:t>
      </w:r>
      <w:proofErr w:type="spellEnd"/>
      <w:r w:rsidRPr="00F022A5">
        <w:rPr>
          <w:rFonts w:ascii="Times New Roman" w:hAnsi="Times New Roman" w:cs="Times New Roman"/>
          <w:sz w:val="28"/>
          <w:szCs w:val="28"/>
        </w:rPr>
        <w:t xml:space="preserve"> Администрацией района проведена работа по разработке обосновывающих материалов, сметной документации по объекту: «Регулирование русла р. Большая Речка в с. </w:t>
      </w:r>
      <w:proofErr w:type="spellStart"/>
      <w:r w:rsidRPr="00F022A5">
        <w:rPr>
          <w:rFonts w:ascii="Times New Roman" w:hAnsi="Times New Roman" w:cs="Times New Roman"/>
          <w:sz w:val="28"/>
          <w:szCs w:val="28"/>
        </w:rPr>
        <w:t>Чаузово</w:t>
      </w:r>
      <w:proofErr w:type="spellEnd"/>
      <w:r w:rsidRPr="00F022A5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края». В рамках реализации данного проекта предполагается строительство спрямляющего канала реки. Стоимость строительства составляет 2951,19 тыс. руб.  Имеется положительное заключение проверки достоверности </w:t>
      </w:r>
      <w:r w:rsidRPr="00F022A5">
        <w:rPr>
          <w:rFonts w:ascii="Times New Roman" w:hAnsi="Times New Roman" w:cs="Times New Roman"/>
          <w:sz w:val="28"/>
          <w:szCs w:val="28"/>
        </w:rPr>
        <w:lastRenderedPageBreak/>
        <w:t>определения сметной стоимости объекта строительства. Администрацией района направлено ходатайство в Минприроды Алтайского края о выделении средств на строительство спрямляющего канала реки.</w:t>
      </w:r>
    </w:p>
    <w:p w14:paraId="6A179132" w14:textId="77777777" w:rsidR="00960D79" w:rsidRDefault="00960D79" w:rsidP="0044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A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D4E7C" w:rsidRPr="00F022A5">
        <w:rPr>
          <w:rFonts w:ascii="Times New Roman" w:hAnsi="Times New Roman" w:cs="Times New Roman"/>
          <w:sz w:val="28"/>
          <w:szCs w:val="28"/>
        </w:rPr>
        <w:t>построены</w:t>
      </w:r>
      <w:r w:rsidRPr="00F022A5">
        <w:rPr>
          <w:rFonts w:ascii="Times New Roman" w:hAnsi="Times New Roman" w:cs="Times New Roman"/>
          <w:sz w:val="28"/>
          <w:szCs w:val="28"/>
        </w:rPr>
        <w:t xml:space="preserve"> подъезд</w:t>
      </w:r>
      <w:r w:rsidR="00CD4E7C" w:rsidRPr="00F022A5">
        <w:rPr>
          <w:rFonts w:ascii="Times New Roman" w:hAnsi="Times New Roman" w:cs="Times New Roman"/>
          <w:sz w:val="28"/>
          <w:szCs w:val="28"/>
        </w:rPr>
        <w:t>ы</w:t>
      </w:r>
      <w:r w:rsidRPr="00F022A5">
        <w:rPr>
          <w:rFonts w:ascii="Times New Roman" w:hAnsi="Times New Roman" w:cs="Times New Roman"/>
          <w:sz w:val="28"/>
          <w:szCs w:val="28"/>
        </w:rPr>
        <w:t xml:space="preserve"> к молочно-товарной ферме ОАО «Раздольное» (2 подъезда), примыкающих к автомобильной дороге «Подъезд к пос. Кировский», </w:t>
      </w:r>
      <w:r w:rsidR="00F022A5" w:rsidRPr="00F022A5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Pr="00F022A5">
        <w:rPr>
          <w:rFonts w:ascii="Times New Roman" w:hAnsi="Times New Roman" w:cs="Times New Roman"/>
          <w:sz w:val="28"/>
          <w:szCs w:val="28"/>
        </w:rPr>
        <w:t xml:space="preserve">строительство двух </w:t>
      </w:r>
      <w:proofErr w:type="spellStart"/>
      <w:r w:rsidRPr="00F022A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F022A5">
        <w:rPr>
          <w:rFonts w:ascii="Times New Roman" w:hAnsi="Times New Roman" w:cs="Times New Roman"/>
          <w:sz w:val="28"/>
          <w:szCs w:val="28"/>
        </w:rPr>
        <w:t xml:space="preserve"> КГБУЗ «Топчихинская ЦРБ» в с. Фунтики и п. Ключи.</w:t>
      </w:r>
    </w:p>
    <w:p w14:paraId="252A1304" w14:textId="77777777" w:rsidR="00F022A5" w:rsidRPr="00F022A5" w:rsidRDefault="00F022A5" w:rsidP="0044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A5">
        <w:rPr>
          <w:rFonts w:ascii="Times New Roman" w:hAnsi="Times New Roman" w:cs="Times New Roman"/>
          <w:color w:val="000000"/>
          <w:sz w:val="28"/>
          <w:szCs w:val="28"/>
        </w:rPr>
        <w:t>По федеральному проекту «Спорт – норма жизни» национального проекта «Демография» построена площадка ГТО</w:t>
      </w:r>
      <w:r w:rsidRPr="00F02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с.</w:t>
      </w:r>
      <w:r w:rsidRPr="00F022A5">
        <w:rPr>
          <w:rFonts w:ascii="Times New Roman" w:hAnsi="Times New Roman" w:cs="Times New Roman"/>
          <w:sz w:val="28"/>
          <w:szCs w:val="28"/>
        </w:rPr>
        <w:t xml:space="preserve"> Топчиха.</w:t>
      </w:r>
      <w:r w:rsidRPr="00F022A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5A2850DA" w14:textId="77777777" w:rsidR="006A4F8C" w:rsidRDefault="00EE116A" w:rsidP="00FF6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A5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мероприятий муниципальной программы «Комплексное развитие сельских территорий Топчихинского</w:t>
      </w:r>
      <w:r w:rsidR="006A3EB1" w:rsidRPr="00F022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в 202</w:t>
      </w:r>
      <w:r w:rsidR="00F022A5" w:rsidRPr="00F022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EB1" w:rsidRPr="00F022A5">
        <w:rPr>
          <w:rFonts w:ascii="Times New Roman" w:eastAsia="Times New Roman" w:hAnsi="Times New Roman" w:cs="Times New Roman"/>
          <w:sz w:val="28"/>
          <w:szCs w:val="28"/>
        </w:rPr>
        <w:t xml:space="preserve"> проведено благоустройство кладбища в с. </w:t>
      </w:r>
      <w:proofErr w:type="spellStart"/>
      <w:r w:rsidR="00F022A5" w:rsidRPr="00F022A5">
        <w:rPr>
          <w:rFonts w:ascii="Times New Roman" w:eastAsia="Times New Roman" w:hAnsi="Times New Roman" w:cs="Times New Roman"/>
          <w:sz w:val="28"/>
          <w:szCs w:val="28"/>
        </w:rPr>
        <w:t>Белояровка</w:t>
      </w:r>
      <w:proofErr w:type="spellEnd"/>
      <w:r w:rsidR="00E36D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2A5" w:rsidRPr="00F022A5">
        <w:rPr>
          <w:rFonts w:ascii="Times New Roman" w:eastAsia="Times New Roman" w:hAnsi="Times New Roman" w:cs="Times New Roman"/>
          <w:sz w:val="28"/>
          <w:szCs w:val="28"/>
        </w:rPr>
        <w:t xml:space="preserve"> В 2025 году планируется обустроить кладбища в с. Песчаное и п. </w:t>
      </w:r>
      <w:proofErr w:type="spellStart"/>
      <w:r w:rsidR="00F022A5" w:rsidRPr="00F022A5">
        <w:rPr>
          <w:rFonts w:ascii="Times New Roman" w:eastAsia="Times New Roman" w:hAnsi="Times New Roman" w:cs="Times New Roman"/>
          <w:sz w:val="28"/>
          <w:szCs w:val="28"/>
        </w:rPr>
        <w:t>Топольный</w:t>
      </w:r>
      <w:proofErr w:type="spellEnd"/>
      <w:r w:rsidR="00F022A5" w:rsidRPr="00F02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29136" w14:textId="77777777" w:rsidR="00D62F85" w:rsidRDefault="00FF6886" w:rsidP="00FF6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F7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6C7516" w:rsidRPr="00D03F78">
        <w:rPr>
          <w:rFonts w:ascii="Times New Roman" w:eastAsia="Times New Roman" w:hAnsi="Times New Roman" w:cs="Times New Roman"/>
          <w:sz w:val="28"/>
          <w:szCs w:val="28"/>
        </w:rPr>
        <w:t>мероприятия программы</w:t>
      </w:r>
      <w:r w:rsidRPr="00D03F78">
        <w:rPr>
          <w:rFonts w:ascii="Times New Roman" w:eastAsia="Times New Roman" w:hAnsi="Times New Roman" w:cs="Times New Roman"/>
          <w:sz w:val="28"/>
          <w:szCs w:val="28"/>
        </w:rPr>
        <w:t xml:space="preserve"> «Улучшение жилищных условий проживающих на сельских территориях граждан путем строительства (приобретения) жилья с использованием социальных выплат </w:t>
      </w:r>
      <w:r w:rsidR="00880C70" w:rsidRPr="00D03F78">
        <w:rPr>
          <w:rFonts w:ascii="Times New Roman" w:eastAsia="Times New Roman" w:hAnsi="Times New Roman" w:cs="Times New Roman"/>
          <w:sz w:val="28"/>
          <w:szCs w:val="28"/>
        </w:rPr>
        <w:t>1 семья п</w:t>
      </w:r>
      <w:r w:rsidR="006C7516" w:rsidRPr="00D03F78">
        <w:rPr>
          <w:rFonts w:ascii="Times New Roman" w:eastAsia="Times New Roman" w:hAnsi="Times New Roman" w:cs="Times New Roman"/>
          <w:sz w:val="28"/>
          <w:szCs w:val="28"/>
        </w:rPr>
        <w:t>олучила сертификат</w:t>
      </w:r>
      <w:r w:rsidR="00E36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F8C" w:rsidRPr="00D03F78">
        <w:rPr>
          <w:rFonts w:ascii="Times New Roman" w:eastAsia="Times New Roman" w:hAnsi="Times New Roman" w:cs="Times New Roman"/>
          <w:sz w:val="28"/>
          <w:szCs w:val="28"/>
        </w:rPr>
        <w:t>на строительство жилого дома.</w:t>
      </w:r>
    </w:p>
    <w:p w14:paraId="7879B289" w14:textId="77777777" w:rsidR="00D03F78" w:rsidRPr="00D03F78" w:rsidRDefault="00D03F78" w:rsidP="00D03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F7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D03F78">
        <w:rPr>
          <w:rFonts w:ascii="Times New Roman" w:eastAsia="Times New Roman" w:hAnsi="Times New Roman" w:cs="Times New Roman"/>
          <w:sz w:val="28"/>
          <w:szCs w:val="28"/>
        </w:rPr>
        <w:t xml:space="preserve">целью  </w:t>
      </w:r>
      <w:proofErr w:type="spellStart"/>
      <w:r w:rsidRPr="00D03F78">
        <w:rPr>
          <w:rFonts w:ascii="Times New Roman" w:eastAsia="Times New Roman" w:hAnsi="Times New Roman" w:cs="Times New Roman"/>
          <w:sz w:val="28"/>
          <w:szCs w:val="28"/>
        </w:rPr>
        <w:t>стимулировния</w:t>
      </w:r>
      <w:proofErr w:type="spellEnd"/>
      <w:proofErr w:type="gramEnd"/>
      <w:r w:rsidRPr="00D03F7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активности</w:t>
      </w:r>
      <w:r w:rsidR="00E36D4B">
        <w:rPr>
          <w:rFonts w:ascii="Times New Roman" w:eastAsia="Times New Roman" w:hAnsi="Times New Roman" w:cs="Times New Roman"/>
          <w:sz w:val="28"/>
          <w:szCs w:val="28"/>
        </w:rPr>
        <w:t xml:space="preserve"> в районе</w:t>
      </w:r>
      <w:r w:rsidRPr="00D03F78">
        <w:rPr>
          <w:rFonts w:ascii="Times New Roman" w:hAnsi="Times New Roman" w:cs="Times New Roman"/>
          <w:bCs/>
          <w:sz w:val="28"/>
          <w:szCs w:val="28"/>
        </w:rPr>
        <w:t xml:space="preserve"> ведется разработка генеральных планов, правил землепользования и застройки (в т.ч. внесение изменений), документации по планировке территории поселений района.</w:t>
      </w:r>
    </w:p>
    <w:p w14:paraId="6FC31D84" w14:textId="77777777" w:rsidR="00D03F78" w:rsidRPr="00D03F78" w:rsidRDefault="00D03F78" w:rsidP="00FF6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3F78" w:rsidRPr="00D03F78" w:rsidSect="00F01D6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F293" w14:textId="77777777" w:rsidR="004B304A" w:rsidRDefault="004B304A" w:rsidP="00975F59">
      <w:pPr>
        <w:spacing w:after="0" w:line="240" w:lineRule="auto"/>
      </w:pPr>
      <w:r>
        <w:separator/>
      </w:r>
    </w:p>
  </w:endnote>
  <w:endnote w:type="continuationSeparator" w:id="0">
    <w:p w14:paraId="2849A433" w14:textId="77777777" w:rsidR="004B304A" w:rsidRDefault="004B304A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C18F" w14:textId="77777777" w:rsidR="004B304A" w:rsidRDefault="004B304A" w:rsidP="00975F59">
      <w:pPr>
        <w:spacing w:after="0" w:line="240" w:lineRule="auto"/>
      </w:pPr>
      <w:r>
        <w:separator/>
      </w:r>
    </w:p>
  </w:footnote>
  <w:footnote w:type="continuationSeparator" w:id="0">
    <w:p w14:paraId="64613744" w14:textId="77777777" w:rsidR="004B304A" w:rsidRDefault="004B304A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3231"/>
      <w:docPartObj>
        <w:docPartGallery w:val="Page Numbers (Top of Page)"/>
        <w:docPartUnique/>
      </w:docPartObj>
    </w:sdtPr>
    <w:sdtEndPr/>
    <w:sdtContent>
      <w:p w14:paraId="490C667F" w14:textId="77777777" w:rsidR="00975F59" w:rsidRDefault="0063248A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D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C4E02A" w14:textId="77777777" w:rsidR="00975F59" w:rsidRDefault="00975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E9"/>
    <w:rsid w:val="000005D1"/>
    <w:rsid w:val="00007D65"/>
    <w:rsid w:val="00015BD5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6D60"/>
    <w:rsid w:val="0008739F"/>
    <w:rsid w:val="000877B4"/>
    <w:rsid w:val="000A452F"/>
    <w:rsid w:val="000B4536"/>
    <w:rsid w:val="000B46F3"/>
    <w:rsid w:val="000E6621"/>
    <w:rsid w:val="000F19AF"/>
    <w:rsid w:val="001051F9"/>
    <w:rsid w:val="00117380"/>
    <w:rsid w:val="00126334"/>
    <w:rsid w:val="00130F2F"/>
    <w:rsid w:val="00135B77"/>
    <w:rsid w:val="00142EB1"/>
    <w:rsid w:val="00145740"/>
    <w:rsid w:val="00155DB2"/>
    <w:rsid w:val="00157175"/>
    <w:rsid w:val="00175303"/>
    <w:rsid w:val="0018648F"/>
    <w:rsid w:val="001A1357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50CDF"/>
    <w:rsid w:val="00252D45"/>
    <w:rsid w:val="00260252"/>
    <w:rsid w:val="00261FBE"/>
    <w:rsid w:val="002676A6"/>
    <w:rsid w:val="00267BC5"/>
    <w:rsid w:val="002750D9"/>
    <w:rsid w:val="00277269"/>
    <w:rsid w:val="0027787D"/>
    <w:rsid w:val="00290057"/>
    <w:rsid w:val="00290CD2"/>
    <w:rsid w:val="00294405"/>
    <w:rsid w:val="00295AEA"/>
    <w:rsid w:val="002C166C"/>
    <w:rsid w:val="002C3D83"/>
    <w:rsid w:val="002D7487"/>
    <w:rsid w:val="002E1283"/>
    <w:rsid w:val="002E4275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1386"/>
    <w:rsid w:val="003A7DFB"/>
    <w:rsid w:val="003B237C"/>
    <w:rsid w:val="003B5DE4"/>
    <w:rsid w:val="003C130B"/>
    <w:rsid w:val="003D061A"/>
    <w:rsid w:val="003D0BE8"/>
    <w:rsid w:val="003D2EBA"/>
    <w:rsid w:val="003F3F63"/>
    <w:rsid w:val="0040716F"/>
    <w:rsid w:val="0040733A"/>
    <w:rsid w:val="00411BBA"/>
    <w:rsid w:val="00423552"/>
    <w:rsid w:val="00425248"/>
    <w:rsid w:val="00430777"/>
    <w:rsid w:val="00431708"/>
    <w:rsid w:val="00434E01"/>
    <w:rsid w:val="0043526C"/>
    <w:rsid w:val="00436B59"/>
    <w:rsid w:val="004415DD"/>
    <w:rsid w:val="00441C79"/>
    <w:rsid w:val="00441FD7"/>
    <w:rsid w:val="00442019"/>
    <w:rsid w:val="004420A5"/>
    <w:rsid w:val="0044361F"/>
    <w:rsid w:val="00450B1A"/>
    <w:rsid w:val="00453B49"/>
    <w:rsid w:val="00457179"/>
    <w:rsid w:val="0046397E"/>
    <w:rsid w:val="00463AFE"/>
    <w:rsid w:val="004666C0"/>
    <w:rsid w:val="004876F9"/>
    <w:rsid w:val="004A7240"/>
    <w:rsid w:val="004B304A"/>
    <w:rsid w:val="004B384C"/>
    <w:rsid w:val="004B5CD9"/>
    <w:rsid w:val="004B7CF1"/>
    <w:rsid w:val="004C1FA0"/>
    <w:rsid w:val="004C22E8"/>
    <w:rsid w:val="004E3DD7"/>
    <w:rsid w:val="004F675B"/>
    <w:rsid w:val="0050086C"/>
    <w:rsid w:val="00500D25"/>
    <w:rsid w:val="00504231"/>
    <w:rsid w:val="00511305"/>
    <w:rsid w:val="00523E55"/>
    <w:rsid w:val="00532CB2"/>
    <w:rsid w:val="00533230"/>
    <w:rsid w:val="00547A56"/>
    <w:rsid w:val="00565588"/>
    <w:rsid w:val="00592F98"/>
    <w:rsid w:val="00596EC5"/>
    <w:rsid w:val="005B6EAA"/>
    <w:rsid w:val="005C1605"/>
    <w:rsid w:val="005C4AE4"/>
    <w:rsid w:val="005D0446"/>
    <w:rsid w:val="005D71A9"/>
    <w:rsid w:val="005F156F"/>
    <w:rsid w:val="005F56EB"/>
    <w:rsid w:val="0060428E"/>
    <w:rsid w:val="006072E0"/>
    <w:rsid w:val="0061360B"/>
    <w:rsid w:val="0063248A"/>
    <w:rsid w:val="00636122"/>
    <w:rsid w:val="006372DA"/>
    <w:rsid w:val="006562D0"/>
    <w:rsid w:val="00661F24"/>
    <w:rsid w:val="00672736"/>
    <w:rsid w:val="00675622"/>
    <w:rsid w:val="006A3EB1"/>
    <w:rsid w:val="006A4F8C"/>
    <w:rsid w:val="006B2961"/>
    <w:rsid w:val="006C33CB"/>
    <w:rsid w:val="006C3D2A"/>
    <w:rsid w:val="006C5685"/>
    <w:rsid w:val="006C7516"/>
    <w:rsid w:val="006C7DD9"/>
    <w:rsid w:val="006D04D5"/>
    <w:rsid w:val="006E3273"/>
    <w:rsid w:val="006E6B7D"/>
    <w:rsid w:val="006F7BCD"/>
    <w:rsid w:val="007067E4"/>
    <w:rsid w:val="00713064"/>
    <w:rsid w:val="00720A5F"/>
    <w:rsid w:val="007338CE"/>
    <w:rsid w:val="00735A71"/>
    <w:rsid w:val="00741576"/>
    <w:rsid w:val="007552F3"/>
    <w:rsid w:val="0076393E"/>
    <w:rsid w:val="00773671"/>
    <w:rsid w:val="00782296"/>
    <w:rsid w:val="007829EB"/>
    <w:rsid w:val="00790358"/>
    <w:rsid w:val="007905DA"/>
    <w:rsid w:val="007A0482"/>
    <w:rsid w:val="007B1F66"/>
    <w:rsid w:val="007B295A"/>
    <w:rsid w:val="007C50FD"/>
    <w:rsid w:val="007F5681"/>
    <w:rsid w:val="00806A43"/>
    <w:rsid w:val="0080796E"/>
    <w:rsid w:val="00814A37"/>
    <w:rsid w:val="0082205A"/>
    <w:rsid w:val="008266C6"/>
    <w:rsid w:val="00826A54"/>
    <w:rsid w:val="00837496"/>
    <w:rsid w:val="00843314"/>
    <w:rsid w:val="00857017"/>
    <w:rsid w:val="0086083C"/>
    <w:rsid w:val="008612DC"/>
    <w:rsid w:val="00861364"/>
    <w:rsid w:val="0087428B"/>
    <w:rsid w:val="008804E1"/>
    <w:rsid w:val="00880C70"/>
    <w:rsid w:val="00895F89"/>
    <w:rsid w:val="008A1203"/>
    <w:rsid w:val="008A297D"/>
    <w:rsid w:val="008B2541"/>
    <w:rsid w:val="008D7A76"/>
    <w:rsid w:val="008E1BD4"/>
    <w:rsid w:val="009111FE"/>
    <w:rsid w:val="009132B6"/>
    <w:rsid w:val="009223B3"/>
    <w:rsid w:val="00923567"/>
    <w:rsid w:val="00937E82"/>
    <w:rsid w:val="00944DA0"/>
    <w:rsid w:val="00957A33"/>
    <w:rsid w:val="00960D79"/>
    <w:rsid w:val="0096525F"/>
    <w:rsid w:val="0096779F"/>
    <w:rsid w:val="0097002E"/>
    <w:rsid w:val="0097410F"/>
    <w:rsid w:val="0097452C"/>
    <w:rsid w:val="00975F59"/>
    <w:rsid w:val="009806EE"/>
    <w:rsid w:val="00982A8F"/>
    <w:rsid w:val="00993FF6"/>
    <w:rsid w:val="009948C3"/>
    <w:rsid w:val="009951C1"/>
    <w:rsid w:val="009B6C0F"/>
    <w:rsid w:val="009B7912"/>
    <w:rsid w:val="009C1BE5"/>
    <w:rsid w:val="009D6580"/>
    <w:rsid w:val="009F3027"/>
    <w:rsid w:val="00A001A3"/>
    <w:rsid w:val="00A00315"/>
    <w:rsid w:val="00A056EF"/>
    <w:rsid w:val="00A14F11"/>
    <w:rsid w:val="00A203A2"/>
    <w:rsid w:val="00A254D9"/>
    <w:rsid w:val="00A3618D"/>
    <w:rsid w:val="00A376D6"/>
    <w:rsid w:val="00A44D42"/>
    <w:rsid w:val="00A5730A"/>
    <w:rsid w:val="00A70D3F"/>
    <w:rsid w:val="00AA227E"/>
    <w:rsid w:val="00AC03E6"/>
    <w:rsid w:val="00AC3BF3"/>
    <w:rsid w:val="00AC6C5F"/>
    <w:rsid w:val="00AD3962"/>
    <w:rsid w:val="00AD4B16"/>
    <w:rsid w:val="00AE4CFA"/>
    <w:rsid w:val="00AF3052"/>
    <w:rsid w:val="00AF4B08"/>
    <w:rsid w:val="00B13B24"/>
    <w:rsid w:val="00B1586A"/>
    <w:rsid w:val="00B32488"/>
    <w:rsid w:val="00B35C1B"/>
    <w:rsid w:val="00B5171F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48ED"/>
    <w:rsid w:val="00C37263"/>
    <w:rsid w:val="00C42A76"/>
    <w:rsid w:val="00C42E7E"/>
    <w:rsid w:val="00C54705"/>
    <w:rsid w:val="00C56099"/>
    <w:rsid w:val="00C70B05"/>
    <w:rsid w:val="00C738AE"/>
    <w:rsid w:val="00C74611"/>
    <w:rsid w:val="00C753CB"/>
    <w:rsid w:val="00C779A4"/>
    <w:rsid w:val="00C839A1"/>
    <w:rsid w:val="00C83F87"/>
    <w:rsid w:val="00C95604"/>
    <w:rsid w:val="00C964E9"/>
    <w:rsid w:val="00CB7873"/>
    <w:rsid w:val="00CC2A32"/>
    <w:rsid w:val="00CC45C2"/>
    <w:rsid w:val="00CC4B0B"/>
    <w:rsid w:val="00CD4E7C"/>
    <w:rsid w:val="00CD7E96"/>
    <w:rsid w:val="00CF2281"/>
    <w:rsid w:val="00D012AF"/>
    <w:rsid w:val="00D01878"/>
    <w:rsid w:val="00D03F78"/>
    <w:rsid w:val="00D05625"/>
    <w:rsid w:val="00D1498F"/>
    <w:rsid w:val="00D3465D"/>
    <w:rsid w:val="00D379EB"/>
    <w:rsid w:val="00D4446B"/>
    <w:rsid w:val="00D44FD7"/>
    <w:rsid w:val="00D45A85"/>
    <w:rsid w:val="00D61B70"/>
    <w:rsid w:val="00D62F85"/>
    <w:rsid w:val="00D92DA4"/>
    <w:rsid w:val="00DA5C29"/>
    <w:rsid w:val="00DC336F"/>
    <w:rsid w:val="00DD2837"/>
    <w:rsid w:val="00DD4010"/>
    <w:rsid w:val="00DD56F2"/>
    <w:rsid w:val="00DD7B16"/>
    <w:rsid w:val="00DE5B28"/>
    <w:rsid w:val="00DE6AED"/>
    <w:rsid w:val="00DF4CB8"/>
    <w:rsid w:val="00E00984"/>
    <w:rsid w:val="00E17C3F"/>
    <w:rsid w:val="00E23B5F"/>
    <w:rsid w:val="00E2651A"/>
    <w:rsid w:val="00E27603"/>
    <w:rsid w:val="00E27E8A"/>
    <w:rsid w:val="00E369BE"/>
    <w:rsid w:val="00E36D4B"/>
    <w:rsid w:val="00E436D5"/>
    <w:rsid w:val="00E5671D"/>
    <w:rsid w:val="00E615FD"/>
    <w:rsid w:val="00E63C2A"/>
    <w:rsid w:val="00E90052"/>
    <w:rsid w:val="00E92CC8"/>
    <w:rsid w:val="00EB2C82"/>
    <w:rsid w:val="00EB3CC7"/>
    <w:rsid w:val="00ED0536"/>
    <w:rsid w:val="00ED310F"/>
    <w:rsid w:val="00ED3784"/>
    <w:rsid w:val="00ED6FFE"/>
    <w:rsid w:val="00ED7B66"/>
    <w:rsid w:val="00EE0F74"/>
    <w:rsid w:val="00EE116A"/>
    <w:rsid w:val="00F01D6C"/>
    <w:rsid w:val="00F022A5"/>
    <w:rsid w:val="00F12C2D"/>
    <w:rsid w:val="00F136B2"/>
    <w:rsid w:val="00F149BE"/>
    <w:rsid w:val="00F20E69"/>
    <w:rsid w:val="00F25E46"/>
    <w:rsid w:val="00F41D9E"/>
    <w:rsid w:val="00F65565"/>
    <w:rsid w:val="00F66A0A"/>
    <w:rsid w:val="00F679D7"/>
    <w:rsid w:val="00F73150"/>
    <w:rsid w:val="00F95F03"/>
    <w:rsid w:val="00FA465C"/>
    <w:rsid w:val="00FA53CA"/>
    <w:rsid w:val="00FC55C1"/>
    <w:rsid w:val="00FE6F83"/>
    <w:rsid w:val="00FF4CAF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C03C"/>
  <w15:docId w15:val="{695137E5-EEFD-4253-816E-D13179C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00D25"/>
    <w:pPr>
      <w:ind w:left="720"/>
      <w:contextualSpacing/>
    </w:pPr>
  </w:style>
  <w:style w:type="character" w:styleId="aa">
    <w:name w:val="Emphasis"/>
    <w:uiPriority w:val="20"/>
    <w:qFormat/>
    <w:rsid w:val="00D61B70"/>
    <w:rPr>
      <w:i/>
      <w:iCs/>
    </w:rPr>
  </w:style>
  <w:style w:type="character" w:customStyle="1" w:styleId="ab">
    <w:name w:val="Основной текст_"/>
    <w:link w:val="11"/>
    <w:rsid w:val="00D61B7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D61B70"/>
    <w:pPr>
      <w:shd w:val="clear" w:color="auto" w:fill="FFFFFF"/>
      <w:spacing w:before="300" w:after="420" w:line="0" w:lineRule="atLeast"/>
      <w:jc w:val="center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834291961590547E-2"/>
          <c:y val="6.389888763904511E-2"/>
          <c:w val="0.91810493060496079"/>
          <c:h val="0.76096394200724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2022</c:v>
                </c:pt>
                <c:pt idx="1">
                  <c:v>январь-декабрь 2023</c:v>
                </c:pt>
                <c:pt idx="2">
                  <c:v>январь декабрь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466.5</c:v>
                </c:pt>
                <c:pt idx="1">
                  <c:v>469.5</c:v>
                </c:pt>
                <c:pt idx="2">
                  <c:v>257.2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3-47C3-9E12-AD9BDFFC6D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E3-47C3-9E12-AD9BDFFC6DE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AE3-47C3-9E12-AD9BDFFC6DE8}"/>
              </c:ext>
            </c:extLst>
          </c:dPt>
          <c:dLbls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533,2</a:t>
                    </a: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4AE3-47C3-9E12-AD9BDFFC6D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2022</c:v>
                </c:pt>
                <c:pt idx="1">
                  <c:v>январь-декабрь 2023</c:v>
                </c:pt>
                <c:pt idx="2">
                  <c:v>январь декабрь 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295.10000000000002</c:v>
                </c:pt>
                <c:pt idx="1">
                  <c:v>533.20000000000005</c:v>
                </c:pt>
                <c:pt idx="2">
                  <c:v>211.9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E3-47C3-9E12-AD9BDFFC6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5"/>
        <c:overlap val="-2"/>
        <c:axId val="131284992"/>
        <c:axId val="131286528"/>
      </c:barChart>
      <c:catAx>
        <c:axId val="13128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6528"/>
        <c:crosses val="autoZero"/>
        <c:auto val="1"/>
        <c:lblAlgn val="ctr"/>
        <c:lblOffset val="100"/>
        <c:noMultiLvlLbl val="0"/>
      </c:catAx>
      <c:valAx>
        <c:axId val="13128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4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за январь-декабрь 2024 года, млн. 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033658039234994E-2"/>
          <c:y val="0.3064298212723417"/>
          <c:w val="0.56174022708939952"/>
          <c:h val="0.6007714660667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6CBC-481B-8690-91426EAF117F}"/>
              </c:ext>
            </c:extLst>
          </c:dPt>
          <c:dPt>
            <c:idx val="1"/>
            <c:bubble3D val="0"/>
            <c:explosion val="12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CBC-481B-8690-91426EAF117F}"/>
              </c:ext>
            </c:extLst>
          </c:dPt>
          <c:dPt>
            <c:idx val="2"/>
            <c:bubble3D val="0"/>
            <c:explosion val="6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6CBC-481B-8690-91426EAF117F}"/>
              </c:ext>
            </c:extLst>
          </c:dPt>
          <c:dPt>
            <c:idx val="3"/>
            <c:bubble3D val="0"/>
            <c:explosion val="9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CBC-481B-8690-91426EAF117F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295-4117-8519-0BB650347CFA}"/>
              </c:ext>
            </c:extLst>
          </c:dPt>
          <c:dLbls>
            <c:dLbl>
              <c:idx val="0"/>
              <c:layout>
                <c:manualLayout>
                  <c:x val="-0.15374894050880145"/>
                  <c:y val="-0.159281079712751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9593564844956"/>
                      <c:h val="8.328767123287671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6CBC-481B-8690-91426EAF117F}"/>
                </c:ext>
              </c:extLst>
            </c:dLbl>
            <c:dLbl>
              <c:idx val="1"/>
              <c:layout>
                <c:manualLayout>
                  <c:x val="0.1187576825907682"/>
                  <c:y val="-0.25704384667652586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BC-481B-8690-91426EAF117F}"/>
                </c:ext>
              </c:extLst>
            </c:dLbl>
            <c:dLbl>
              <c:idx val="2"/>
              <c:layout>
                <c:manualLayout>
                  <c:x val="0.18466208884575855"/>
                  <c:y val="-0.124242642258550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CBC-481B-8690-91426EAF117F}"/>
                </c:ext>
              </c:extLst>
            </c:dLbl>
            <c:dLbl>
              <c:idx val="3"/>
              <c:layout>
                <c:manualLayout>
                  <c:x val="-9.2411217708550861E-2"/>
                  <c:y val="0.252720732243494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843993759750393E-2"/>
                      <c:h val="8.392554991539763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6CBC-481B-8690-91426EAF1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269.2</c:v>
                </c:pt>
                <c:pt idx="1">
                  <c:v>96.8</c:v>
                </c:pt>
                <c:pt idx="2">
                  <c:v>34.700000000000003</c:v>
                </c:pt>
                <c:pt idx="3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BC-481B-8690-91426EAF1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Информатизации Отдел</cp:lastModifiedBy>
  <cp:revision>10</cp:revision>
  <cp:lastPrinted>2025-04-08T04:52:00Z</cp:lastPrinted>
  <dcterms:created xsi:type="dcterms:W3CDTF">2025-04-07T05:51:00Z</dcterms:created>
  <dcterms:modified xsi:type="dcterms:W3CDTF">2025-04-11T04:49:00Z</dcterms:modified>
</cp:coreProperties>
</file>