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262" w:rsidRPr="00456FFF" w:rsidRDefault="00886262" w:rsidP="00456FFF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456FFF">
        <w:rPr>
          <w:rFonts w:ascii="PT Astra Serif" w:hAnsi="PT Astra Serif"/>
          <w:b/>
          <w:sz w:val="28"/>
          <w:szCs w:val="28"/>
        </w:rPr>
        <w:t xml:space="preserve">Как отключить звонки с незнакомых номеров в </w:t>
      </w:r>
      <w:proofErr w:type="spellStart"/>
      <w:r w:rsidRPr="00456FFF">
        <w:rPr>
          <w:rFonts w:ascii="PT Astra Serif" w:hAnsi="PT Astra Serif"/>
          <w:b/>
          <w:sz w:val="28"/>
          <w:szCs w:val="28"/>
        </w:rPr>
        <w:t>WhatsApp</w:t>
      </w:r>
      <w:proofErr w:type="spellEnd"/>
    </w:p>
    <w:p w:rsidR="00886262" w:rsidRDefault="00886262" w:rsidP="00BC0FE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86262" w:rsidRPr="00886262" w:rsidRDefault="00456FFF" w:rsidP="00456FF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</w:t>
      </w:r>
      <w:proofErr w:type="spellStart"/>
      <w:r>
        <w:rPr>
          <w:rFonts w:ascii="PT Astra Serif" w:hAnsi="PT Astra Serif"/>
          <w:sz w:val="28"/>
          <w:szCs w:val="28"/>
        </w:rPr>
        <w:t>WhatsApp</w:t>
      </w:r>
      <w:proofErr w:type="spellEnd"/>
      <w:r w:rsidR="00886262" w:rsidRPr="00886262">
        <w:rPr>
          <w:rFonts w:ascii="PT Astra Serif" w:hAnsi="PT Astra Serif"/>
          <w:sz w:val="28"/>
          <w:szCs w:val="28"/>
        </w:rPr>
        <w:t xml:space="preserve"> есть опция блокировки звонков от неизвестных контактов. Она защищает от навязчивых спам-звонков и мошенников: звонки не будут доходить до телефона и сохранятся только в журнале вызовов.</w:t>
      </w:r>
    </w:p>
    <w:p w:rsidR="009B791F" w:rsidRPr="009B791F" w:rsidRDefault="009B791F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ab/>
      </w:r>
      <w:r w:rsidRPr="009B791F">
        <w:rPr>
          <w:rFonts w:ascii="PT Astra Serif" w:hAnsi="PT Astra Serif"/>
          <w:sz w:val="28"/>
          <w:szCs w:val="28"/>
        </w:rPr>
        <w:t xml:space="preserve">Любой пользователь, у которого сохранен ваш номер телефона, может позвонить вам в </w:t>
      </w:r>
      <w:proofErr w:type="spellStart"/>
      <w:r w:rsidRPr="009B791F">
        <w:rPr>
          <w:rFonts w:ascii="PT Astra Serif" w:hAnsi="PT Astra Serif"/>
          <w:sz w:val="28"/>
          <w:szCs w:val="28"/>
        </w:rPr>
        <w:t>WhatsApp</w:t>
      </w:r>
      <w:proofErr w:type="spellEnd"/>
      <w:r w:rsidRPr="009B791F">
        <w:rPr>
          <w:rFonts w:ascii="PT Astra Serif" w:hAnsi="PT Astra Serif"/>
          <w:sz w:val="28"/>
          <w:szCs w:val="28"/>
        </w:rPr>
        <w:t>. Звонки с неизвестных номеров могут поступать от людей, с которыми вы ранее не общались или чей номер не сохранили в списке контактов. Вы можете заблокировать номер телефона или отключить звук для звонков с неизвестных номеров в настройках конфиденциальности.</w:t>
      </w:r>
    </w:p>
    <w:p w:rsidR="009B791F" w:rsidRPr="009B791F" w:rsidRDefault="009B791F" w:rsidP="009B791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9B791F">
        <w:rPr>
          <w:rFonts w:ascii="PT Astra Serif" w:hAnsi="PT Astra Serif"/>
          <w:sz w:val="28"/>
          <w:szCs w:val="28"/>
        </w:rPr>
        <w:t>Функция отключения звука для неизвестных номеров позволяет сохранять вашу конфиденциальность и избегать нежелательных разговоров, чтобы ничто не отвлекало вас от общения с теми, кто для вас важен.</w:t>
      </w:r>
    </w:p>
    <w:p w:rsidR="002D3E3A" w:rsidRDefault="002D3E3A" w:rsidP="009B791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9B791F" w:rsidRPr="00ED1ECE" w:rsidRDefault="009B791F" w:rsidP="00ED1ECE">
      <w:pPr>
        <w:spacing w:after="0" w:line="240" w:lineRule="auto"/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ED1ECE">
        <w:rPr>
          <w:rFonts w:ascii="PT Astra Serif" w:hAnsi="PT Astra Serif"/>
          <w:b/>
          <w:sz w:val="28"/>
          <w:szCs w:val="28"/>
        </w:rPr>
        <w:t>Чтобы отключить звук для неизвестных номеров:</w:t>
      </w:r>
    </w:p>
    <w:p w:rsidR="00ED1ECE" w:rsidRPr="00ED1ECE" w:rsidRDefault="00ED1ECE" w:rsidP="009B791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ED1ECE" w:rsidRPr="00ED1ECE" w:rsidRDefault="00ED1ECE" w:rsidP="00ED1ECE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r w:rsidRPr="00ED1ECE">
        <w:rPr>
          <w:rFonts w:ascii="PT Astra Serif" w:hAnsi="PT Astra Serif"/>
          <w:i/>
          <w:sz w:val="28"/>
          <w:szCs w:val="28"/>
        </w:rPr>
        <w:t xml:space="preserve">Откройте </w:t>
      </w:r>
      <w:proofErr w:type="spellStart"/>
      <w:r w:rsidR="00901305" w:rsidRPr="00901305">
        <w:rPr>
          <w:rFonts w:ascii="PT Astra Serif" w:hAnsi="PT Astra Serif"/>
          <w:i/>
          <w:sz w:val="28"/>
          <w:szCs w:val="28"/>
        </w:rPr>
        <w:t>WhatsApp</w:t>
      </w:r>
      <w:proofErr w:type="spellEnd"/>
      <w:r w:rsidR="00901305" w:rsidRPr="00901305">
        <w:rPr>
          <w:rFonts w:ascii="PT Astra Serif" w:hAnsi="PT Astra Serif"/>
          <w:i/>
          <w:sz w:val="28"/>
          <w:szCs w:val="28"/>
        </w:rPr>
        <w:t xml:space="preserve"> </w:t>
      </w:r>
      <w:r w:rsidR="00901305">
        <w:rPr>
          <w:rFonts w:ascii="PT Astra Serif" w:hAnsi="PT Astra Serif"/>
          <w:i/>
          <w:sz w:val="28"/>
          <w:szCs w:val="28"/>
        </w:rPr>
        <w:t xml:space="preserve">нажмите на три точки </w:t>
      </w:r>
      <w:r w:rsidRPr="00ED1ECE">
        <w:rPr>
          <w:rFonts w:ascii="PT Astra Serif" w:hAnsi="PT Astra Serif"/>
          <w:i/>
          <w:sz w:val="28"/>
          <w:szCs w:val="28"/>
        </w:rPr>
        <w:t>и перейдите в «Настройки» (в зависимости от операционной системы телефона, это может быть значок шестеренки или три точки на экране).</w:t>
      </w:r>
    </w:p>
    <w:p w:rsidR="00ED1ECE" w:rsidRDefault="00ED1ECE" w:rsidP="009B791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D3E3A" w:rsidRDefault="00ED1ECE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B9B99E" wp14:editId="17AD3146">
            <wp:extent cx="3709686" cy="4794637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1852" cy="48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E3A" w:rsidRPr="009B791F" w:rsidRDefault="002D3E3A" w:rsidP="009B791F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:rsidR="009B791F" w:rsidRPr="00901305" w:rsidRDefault="009B791F" w:rsidP="009B791F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r w:rsidRPr="00901305">
        <w:rPr>
          <w:rFonts w:ascii="PT Astra Serif" w:hAnsi="PT Astra Serif"/>
          <w:i/>
          <w:sz w:val="28"/>
          <w:szCs w:val="28"/>
        </w:rPr>
        <w:lastRenderedPageBreak/>
        <w:t xml:space="preserve">Нажмите другие опции </w:t>
      </w:r>
      <w:r w:rsidR="00901305" w:rsidRPr="00901305">
        <w:rPr>
          <w:rFonts w:ascii="PT Astra Serif" w:hAnsi="PT Astra Serif"/>
          <w:i/>
          <w:sz w:val="28"/>
          <w:szCs w:val="28"/>
        </w:rPr>
        <w:t>«</w:t>
      </w:r>
      <w:r w:rsidRPr="00901305">
        <w:rPr>
          <w:rFonts w:ascii="PT Astra Serif" w:hAnsi="PT Astra Serif"/>
          <w:i/>
          <w:sz w:val="28"/>
          <w:szCs w:val="28"/>
        </w:rPr>
        <w:t>Конфиденциальность</w:t>
      </w:r>
      <w:r w:rsidR="00901305" w:rsidRPr="00901305">
        <w:rPr>
          <w:rFonts w:ascii="PT Astra Serif" w:hAnsi="PT Astra Serif"/>
          <w:i/>
          <w:sz w:val="28"/>
          <w:szCs w:val="28"/>
        </w:rPr>
        <w:t>»</w:t>
      </w:r>
    </w:p>
    <w:p w:rsidR="00901305" w:rsidRDefault="00901305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036973" wp14:editId="76ACD9A9">
            <wp:extent cx="3919993" cy="3919993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5300" cy="39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05" w:rsidRDefault="00901305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01305" w:rsidRPr="00901305" w:rsidRDefault="00901305" w:rsidP="009B791F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r w:rsidRPr="00901305">
        <w:rPr>
          <w:rFonts w:ascii="PT Astra Serif" w:hAnsi="PT Astra Serif"/>
          <w:i/>
          <w:sz w:val="28"/>
          <w:szCs w:val="28"/>
        </w:rPr>
        <w:t>Нажмите «Проверка конфиденциальности»</w:t>
      </w:r>
    </w:p>
    <w:p w:rsidR="00901305" w:rsidRDefault="00901305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DE14B" wp14:editId="397FAEBD">
            <wp:extent cx="3927944" cy="39279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6432" cy="393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01305" w:rsidRPr="00901305" w:rsidRDefault="00901305" w:rsidP="00901305">
      <w:pPr>
        <w:spacing w:after="0" w:line="240" w:lineRule="auto"/>
        <w:rPr>
          <w:rFonts w:ascii="PT Astra Serif" w:hAnsi="PT Astra Serif"/>
          <w:i/>
          <w:sz w:val="28"/>
          <w:szCs w:val="28"/>
        </w:rPr>
      </w:pPr>
      <w:r w:rsidRPr="00901305">
        <w:rPr>
          <w:rFonts w:ascii="PT Astra Serif" w:hAnsi="PT Astra Serif"/>
          <w:i/>
          <w:sz w:val="28"/>
          <w:szCs w:val="28"/>
        </w:rPr>
        <w:t xml:space="preserve">Далее нажмите </w:t>
      </w:r>
      <w:r w:rsidR="00356D17">
        <w:rPr>
          <w:rFonts w:ascii="PT Astra Serif" w:hAnsi="PT Astra Serif"/>
          <w:i/>
          <w:sz w:val="28"/>
          <w:szCs w:val="28"/>
        </w:rPr>
        <w:t>«Выберите, кто может связаться»</w:t>
      </w: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B4DBFA" wp14:editId="2728F472">
            <wp:extent cx="3697357" cy="36973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5791" cy="370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05" w:rsidRDefault="00901305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56D17" w:rsidRPr="00356D17" w:rsidRDefault="00356D17" w:rsidP="00356D17">
      <w:pPr>
        <w:spacing w:after="0" w:line="240" w:lineRule="auto"/>
        <w:rPr>
          <w:rFonts w:ascii="PT Astra Serif" w:hAnsi="PT Astra Serif"/>
          <w:i/>
          <w:sz w:val="28"/>
          <w:szCs w:val="28"/>
        </w:rPr>
      </w:pPr>
      <w:r w:rsidRPr="00356D17">
        <w:rPr>
          <w:rFonts w:ascii="PT Astra Serif" w:hAnsi="PT Astra Serif"/>
          <w:i/>
          <w:sz w:val="28"/>
          <w:szCs w:val="28"/>
        </w:rPr>
        <w:t>Выберите и нажмите вкладку «Заблокированные контакты»</w:t>
      </w:r>
    </w:p>
    <w:p w:rsidR="00356D17" w:rsidRDefault="00356D17" w:rsidP="00356D17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56D17" w:rsidRDefault="00356D17" w:rsidP="00356D17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6F1E83" wp14:editId="36CD4C51">
            <wp:extent cx="3927945" cy="39279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5537" cy="393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D17" w:rsidRPr="009B791F" w:rsidRDefault="00356D17" w:rsidP="00901305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9B791F" w:rsidRPr="00356D17" w:rsidRDefault="009B791F" w:rsidP="009B791F">
      <w:pPr>
        <w:spacing w:after="0" w:line="240" w:lineRule="auto"/>
        <w:jc w:val="both"/>
        <w:rPr>
          <w:rFonts w:ascii="PT Astra Serif" w:hAnsi="PT Astra Serif"/>
          <w:i/>
          <w:sz w:val="28"/>
          <w:szCs w:val="28"/>
        </w:rPr>
      </w:pPr>
      <w:r w:rsidRPr="00356D17">
        <w:rPr>
          <w:rFonts w:ascii="PT Astra Serif" w:hAnsi="PT Astra Serif"/>
          <w:i/>
          <w:sz w:val="28"/>
          <w:szCs w:val="28"/>
        </w:rPr>
        <w:lastRenderedPageBreak/>
        <w:t xml:space="preserve">Нажмите </w:t>
      </w:r>
      <w:r w:rsidR="00356D17" w:rsidRPr="00356D17">
        <w:rPr>
          <w:rFonts w:ascii="PT Astra Serif" w:hAnsi="PT Astra Serif"/>
          <w:i/>
          <w:sz w:val="28"/>
          <w:szCs w:val="28"/>
        </w:rPr>
        <w:t xml:space="preserve">бегунок, чтобы он стал зеленого цвета. </w:t>
      </w:r>
    </w:p>
    <w:p w:rsidR="00356D17" w:rsidRDefault="00356D17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56D17" w:rsidRDefault="00356D17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3769C" wp14:editId="3B247E7F">
            <wp:extent cx="2742648" cy="2742648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0669" cy="27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6D1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278D15C" wp14:editId="7CADFBA7">
            <wp:extent cx="2751124" cy="2751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1899" cy="275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05" w:rsidRPr="009B791F" w:rsidRDefault="00901305" w:rsidP="009B791F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:rsidR="00456FFF" w:rsidRPr="00C52A1C" w:rsidRDefault="00C52A1C" w:rsidP="00C52A1C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C52A1C">
        <w:rPr>
          <w:rFonts w:ascii="PT Astra Serif" w:hAnsi="PT Astra Serif"/>
          <w:b/>
          <w:sz w:val="28"/>
          <w:szCs w:val="28"/>
        </w:rPr>
        <w:t>УБК ГУ МВД России по Алтайскому краю</w:t>
      </w:r>
    </w:p>
    <w:p w:rsidR="00456FFF" w:rsidRDefault="00456FFF" w:rsidP="0088626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BC0FE9" w:rsidRPr="00BC0FE9" w:rsidRDefault="00BC0FE9" w:rsidP="00BC0FE9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sectPr w:rsidR="00BC0FE9" w:rsidRPr="00BC0FE9" w:rsidSect="00C52A1C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724" w:rsidRDefault="00224724" w:rsidP="00C52A1C">
      <w:pPr>
        <w:spacing w:after="0" w:line="240" w:lineRule="auto"/>
      </w:pPr>
      <w:r>
        <w:separator/>
      </w:r>
    </w:p>
  </w:endnote>
  <w:endnote w:type="continuationSeparator" w:id="0">
    <w:p w:rsidR="00224724" w:rsidRDefault="00224724" w:rsidP="00C5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724" w:rsidRDefault="00224724" w:rsidP="00C52A1C">
      <w:pPr>
        <w:spacing w:after="0" w:line="240" w:lineRule="auto"/>
      </w:pPr>
      <w:r>
        <w:separator/>
      </w:r>
    </w:p>
  </w:footnote>
  <w:footnote w:type="continuationSeparator" w:id="0">
    <w:p w:rsidR="00224724" w:rsidRDefault="00224724" w:rsidP="00C52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2748775"/>
      <w:docPartObj>
        <w:docPartGallery w:val="Page Numbers (Top of Page)"/>
        <w:docPartUnique/>
      </w:docPartObj>
    </w:sdtPr>
    <w:sdtContent>
      <w:p w:rsidR="00C52A1C" w:rsidRDefault="00C52A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C52A1C" w:rsidRDefault="00C52A1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46263"/>
    <w:multiLevelType w:val="hybridMultilevel"/>
    <w:tmpl w:val="9690A330"/>
    <w:lvl w:ilvl="0" w:tplc="9EBAC3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B8B"/>
    <w:rsid w:val="00224724"/>
    <w:rsid w:val="002D3E3A"/>
    <w:rsid w:val="00356D17"/>
    <w:rsid w:val="00456FFF"/>
    <w:rsid w:val="004E0100"/>
    <w:rsid w:val="00690E02"/>
    <w:rsid w:val="00886262"/>
    <w:rsid w:val="00901305"/>
    <w:rsid w:val="009B791F"/>
    <w:rsid w:val="009C1B88"/>
    <w:rsid w:val="00A05B8B"/>
    <w:rsid w:val="00BC0FE9"/>
    <w:rsid w:val="00C52A1C"/>
    <w:rsid w:val="00ED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42B611-ED30-4D69-82DF-3AF63FF6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2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5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52A1C"/>
  </w:style>
  <w:style w:type="paragraph" w:styleId="a6">
    <w:name w:val="footer"/>
    <w:basedOn w:val="a"/>
    <w:link w:val="a7"/>
    <w:uiPriority w:val="99"/>
    <w:unhideWhenUsed/>
    <w:rsid w:val="00C5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52A1C"/>
  </w:style>
  <w:style w:type="paragraph" w:styleId="a8">
    <w:name w:val="Balloon Text"/>
    <w:basedOn w:val="a"/>
    <w:link w:val="a9"/>
    <w:uiPriority w:val="99"/>
    <w:semiHidden/>
    <w:unhideWhenUsed/>
    <w:rsid w:val="00C52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52A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4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2025-04-15T09:50:00Z</cp:lastPrinted>
  <dcterms:created xsi:type="dcterms:W3CDTF">2025-04-15T07:02:00Z</dcterms:created>
  <dcterms:modified xsi:type="dcterms:W3CDTF">2025-04-15T09:51:00Z</dcterms:modified>
</cp:coreProperties>
</file>