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92" w:rsidRPr="00A048D5" w:rsidRDefault="00C72392" w:rsidP="00C723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A048D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АДМИНИСТРАЦИЯ ТОПЧИХИНСКОГО РАЙОНА </w:t>
      </w:r>
    </w:p>
    <w:p w:rsidR="00C72392" w:rsidRPr="00A048D5" w:rsidRDefault="00C72392" w:rsidP="00C723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A048D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C72392" w:rsidRPr="00A048D5" w:rsidRDefault="00C72392" w:rsidP="00C723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72392" w:rsidRPr="00A048D5" w:rsidRDefault="00C72392" w:rsidP="00C72392">
      <w:pPr>
        <w:keepNext/>
        <w:autoSpaceDE w:val="0"/>
        <w:autoSpaceDN w:val="0"/>
        <w:spacing w:before="240" w:after="60" w:line="240" w:lineRule="auto"/>
        <w:jc w:val="center"/>
        <w:outlineLvl w:val="0"/>
        <w:rPr>
          <w:rFonts w:ascii="Arial" w:eastAsia="Times New Roman" w:hAnsi="Arial" w:cs="Arial"/>
          <w:spacing w:val="84"/>
          <w:kern w:val="32"/>
          <w:sz w:val="32"/>
          <w:szCs w:val="32"/>
          <w:lang w:eastAsia="ru-RU"/>
        </w:rPr>
      </w:pPr>
      <w:r w:rsidRPr="00A048D5">
        <w:rPr>
          <w:rFonts w:ascii="Arial" w:eastAsia="Times New Roman" w:hAnsi="Arial" w:cs="Arial"/>
          <w:b/>
          <w:bCs/>
          <w:spacing w:val="84"/>
          <w:kern w:val="32"/>
          <w:sz w:val="28"/>
          <w:szCs w:val="28"/>
          <w:lang w:eastAsia="ru-RU"/>
        </w:rPr>
        <w:t>ПОСТАНОВЛЕНИЕ</w:t>
      </w:r>
    </w:p>
    <w:p w:rsidR="00C72392" w:rsidRPr="00A048D5" w:rsidRDefault="00C72392" w:rsidP="00C723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392" w:rsidRPr="00A048D5" w:rsidRDefault="00C72392" w:rsidP="00C723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392" w:rsidRPr="00A048D5" w:rsidRDefault="00F91567" w:rsidP="00C7239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09.06.</w:t>
      </w:r>
      <w:r w:rsidR="00C72392" w:rsidRPr="00A048D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C7239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72392" w:rsidRPr="00A048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72392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C72392" w:rsidRPr="00A048D5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244</w:t>
      </w:r>
    </w:p>
    <w:p w:rsidR="00C72392" w:rsidRPr="00A048D5" w:rsidRDefault="00C72392" w:rsidP="00C72392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с.</w:t>
      </w:r>
      <w:r w:rsidRPr="00A048D5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Топчиха</w:t>
      </w:r>
      <w:r w:rsidRPr="00A048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C72392" w:rsidRPr="00A048D5" w:rsidRDefault="00C72392" w:rsidP="00C7239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48D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</w:p>
    <w:p w:rsidR="00C72392" w:rsidRDefault="00C72392" w:rsidP="00C72392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бесплатного посещения отдельными категориями граждан муниципальных музеев, а также выставок, организованных муниципальными учреждениями культуры на территории Топчихинского района Алтайского края</w:t>
      </w:r>
    </w:p>
    <w:p w:rsidR="00C72392" w:rsidRDefault="00C72392" w:rsidP="00C72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392" w:rsidRPr="00A048D5" w:rsidRDefault="00C72392" w:rsidP="00D8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F4129">
        <w:rPr>
          <w:rFonts w:ascii="Times New Roman" w:hAnsi="Times New Roman" w:cs="Times New Roman"/>
          <w:sz w:val="28"/>
          <w:szCs w:val="28"/>
        </w:rPr>
        <w:t>с</w:t>
      </w:r>
      <w:r w:rsidR="004C306E" w:rsidRPr="004C306E">
        <w:rPr>
          <w:rFonts w:ascii="Times New Roman" w:hAnsi="Times New Roman" w:cs="Times New Roman"/>
          <w:sz w:val="28"/>
          <w:szCs w:val="28"/>
        </w:rPr>
        <w:t xml:space="preserve"> </w:t>
      </w:r>
      <w:r w:rsidR="004C306E" w:rsidRPr="008F4129">
        <w:rPr>
          <w:rFonts w:ascii="Times New Roman" w:hAnsi="Times New Roman" w:cs="Times New Roman"/>
          <w:sz w:val="28"/>
          <w:szCs w:val="28"/>
        </w:rPr>
        <w:t xml:space="preserve">частью 5 статьи 1 Федерального закона от 27.05.1998 </w:t>
      </w:r>
      <w:r w:rsidR="007B4B60">
        <w:rPr>
          <w:rFonts w:ascii="Times New Roman" w:hAnsi="Times New Roman" w:cs="Times New Roman"/>
          <w:sz w:val="28"/>
          <w:szCs w:val="28"/>
        </w:rPr>
        <w:t xml:space="preserve">      </w:t>
      </w:r>
      <w:r w:rsidR="004C306E" w:rsidRPr="008F4129">
        <w:rPr>
          <w:rFonts w:ascii="Times New Roman" w:hAnsi="Times New Roman" w:cs="Times New Roman"/>
          <w:sz w:val="28"/>
          <w:szCs w:val="28"/>
        </w:rPr>
        <w:t>№</w:t>
      </w:r>
      <w:r w:rsidR="004C306E">
        <w:rPr>
          <w:rFonts w:ascii="Times New Roman" w:hAnsi="Times New Roman" w:cs="Times New Roman"/>
          <w:sz w:val="28"/>
          <w:szCs w:val="28"/>
        </w:rPr>
        <w:t xml:space="preserve"> </w:t>
      </w:r>
      <w:r w:rsidR="004C306E" w:rsidRPr="008F4129">
        <w:rPr>
          <w:rFonts w:ascii="Times New Roman" w:hAnsi="Times New Roman" w:cs="Times New Roman"/>
          <w:sz w:val="28"/>
          <w:szCs w:val="28"/>
        </w:rPr>
        <w:t>76-ФЗ «О статусе военнослужащих»</w:t>
      </w:r>
      <w:r w:rsidR="008F4129">
        <w:rPr>
          <w:rFonts w:ascii="Times New Roman" w:hAnsi="Times New Roman" w:cs="Times New Roman"/>
          <w:sz w:val="28"/>
          <w:szCs w:val="28"/>
        </w:rPr>
        <w:t>,</w:t>
      </w:r>
      <w:r w:rsidR="00D826DF" w:rsidRPr="00D826DF">
        <w:rPr>
          <w:rFonts w:ascii="Times New Roman" w:hAnsi="Times New Roman" w:cs="Times New Roman"/>
          <w:sz w:val="28"/>
          <w:szCs w:val="28"/>
        </w:rPr>
        <w:t xml:space="preserve"> </w:t>
      </w:r>
      <w:r w:rsidR="00D826DF">
        <w:rPr>
          <w:rFonts w:ascii="Times New Roman" w:hAnsi="Times New Roman" w:cs="Times New Roman"/>
          <w:sz w:val="28"/>
          <w:szCs w:val="28"/>
        </w:rPr>
        <w:t>Федеральным законом от 12.01.1995      № 5-ФЗ «О ветеранах»,</w:t>
      </w:r>
      <w:r w:rsidR="008F4129">
        <w:rPr>
          <w:rFonts w:ascii="Times New Roman" w:hAnsi="Times New Roman" w:cs="Times New Roman"/>
          <w:sz w:val="28"/>
          <w:szCs w:val="28"/>
        </w:rPr>
        <w:t xml:space="preserve"> </w:t>
      </w:r>
      <w:r w:rsidR="008F4129" w:rsidRPr="008F4129">
        <w:rPr>
          <w:rFonts w:ascii="Times New Roman" w:hAnsi="Times New Roman" w:cs="Times New Roman"/>
          <w:sz w:val="28"/>
          <w:szCs w:val="28"/>
        </w:rPr>
        <w:t>Указ</w:t>
      </w:r>
      <w:r w:rsidR="007B4B60">
        <w:rPr>
          <w:rFonts w:ascii="Times New Roman" w:hAnsi="Times New Roman" w:cs="Times New Roman"/>
          <w:sz w:val="28"/>
          <w:szCs w:val="28"/>
        </w:rPr>
        <w:t>ами</w:t>
      </w:r>
      <w:r w:rsidR="008F4129" w:rsidRPr="008F412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Федерации», </w:t>
      </w:r>
      <w:r w:rsidRPr="00A048D5">
        <w:rPr>
          <w:rFonts w:ascii="Times New Roman" w:hAnsi="Times New Roman" w:cs="Times New Roman"/>
          <w:sz w:val="28"/>
          <w:szCs w:val="28"/>
        </w:rPr>
        <w:t xml:space="preserve">от 23.01.2024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8D5">
        <w:rPr>
          <w:rFonts w:ascii="Times New Roman" w:hAnsi="Times New Roman" w:cs="Times New Roman"/>
          <w:sz w:val="28"/>
          <w:szCs w:val="28"/>
        </w:rPr>
        <w:t xml:space="preserve"> 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8D5">
        <w:rPr>
          <w:rFonts w:ascii="Times New Roman" w:hAnsi="Times New Roman" w:cs="Times New Roman"/>
          <w:sz w:val="28"/>
          <w:szCs w:val="28"/>
        </w:rPr>
        <w:t>О мерах социальной поддержки многодетных семей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8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1 части 1 статьи 3 </w:t>
      </w:r>
      <w:r w:rsidRPr="00A048D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48D5">
        <w:rPr>
          <w:rFonts w:ascii="Times New Roman" w:hAnsi="Times New Roman" w:cs="Times New Roman"/>
          <w:sz w:val="28"/>
          <w:szCs w:val="28"/>
        </w:rPr>
        <w:t xml:space="preserve"> Алтайского края от 29.03.2024 </w:t>
      </w:r>
      <w:r w:rsidR="00D826D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48D5">
        <w:rPr>
          <w:rFonts w:ascii="Times New Roman" w:hAnsi="Times New Roman" w:cs="Times New Roman"/>
          <w:sz w:val="28"/>
          <w:szCs w:val="28"/>
        </w:rPr>
        <w:t xml:space="preserve"> 16-ЗС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8D5">
        <w:rPr>
          <w:rFonts w:ascii="Times New Roman" w:hAnsi="Times New Roman" w:cs="Times New Roman"/>
          <w:sz w:val="28"/>
          <w:szCs w:val="28"/>
        </w:rPr>
        <w:t>О мерах социальной поддержки мно</w:t>
      </w:r>
      <w:r>
        <w:rPr>
          <w:rFonts w:ascii="Times New Roman" w:hAnsi="Times New Roman" w:cs="Times New Roman"/>
          <w:sz w:val="28"/>
          <w:szCs w:val="28"/>
        </w:rPr>
        <w:t>годетных семей в Алтайском крае»</w:t>
      </w: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Топчихинский район Алтайского края, </w:t>
      </w:r>
      <w:r w:rsidRPr="00A048D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C72392" w:rsidRDefault="00C72392" w:rsidP="00C723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прилагаемый Порядок</w:t>
      </w: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B60">
        <w:rPr>
          <w:rFonts w:ascii="Times New Roman" w:hAnsi="Times New Roman" w:cs="Times New Roman"/>
          <w:sz w:val="28"/>
          <w:szCs w:val="28"/>
        </w:rPr>
        <w:t>бесплатного посещения отдельными категориями граждан муниципальных музеев, а также выставок, организованных муниципальными учреждениями культуры на территории Топчихинского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B60" w:rsidRDefault="007B4B60" w:rsidP="00C723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района от 16.12.2024 № 486 «</w:t>
      </w: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бесплатного посещения многодетными семьями муниципальных музеев, а также выставок, организованных муниципальными учреждениями культуры на территории Топчихинского района Алтайского края».</w:t>
      </w:r>
    </w:p>
    <w:p w:rsidR="00C72392" w:rsidRDefault="007B4B60" w:rsidP="00C723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239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C72392" w:rsidRPr="00A048D5" w:rsidRDefault="007B4B60" w:rsidP="00C723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239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 (вопросы социального развития).</w:t>
      </w:r>
    </w:p>
    <w:p w:rsidR="00C72392" w:rsidRPr="00A048D5" w:rsidRDefault="00C72392" w:rsidP="00C723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92" w:rsidRPr="00A048D5" w:rsidRDefault="00C72392" w:rsidP="00C7239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392" w:rsidRPr="00A048D5" w:rsidRDefault="00C72392" w:rsidP="00C723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  Д.С. </w:t>
      </w:r>
      <w:proofErr w:type="spellStart"/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Тренькаев</w:t>
      </w:r>
      <w:proofErr w:type="spellEnd"/>
    </w:p>
    <w:p w:rsidR="00C72392" w:rsidRDefault="00C72392" w:rsidP="00C72392">
      <w:pPr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72392" w:rsidRPr="00A048D5" w:rsidRDefault="00C72392" w:rsidP="00C72392">
      <w:pPr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района от </w:t>
      </w:r>
      <w:r w:rsidR="007B4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4B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B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A154E" w:rsidRDefault="003A154E" w:rsidP="00C7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B60" w:rsidRDefault="007B4B60" w:rsidP="00C7239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C72392" w:rsidRDefault="007B4B60" w:rsidP="00C723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бесплатного посещения отдельными категориями граждан муниципальных музеев, а также выставок, организованных муниципальными учреждениями культуры на территории Топчихинского района Алтайского края</w:t>
      </w:r>
      <w:r w:rsidR="00C723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392" w:rsidRPr="007B4B60" w:rsidRDefault="00C72392" w:rsidP="00C723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4B60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C72392" w:rsidRPr="002130FC" w:rsidRDefault="00C72392" w:rsidP="00C723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392" w:rsidRPr="002130FC" w:rsidRDefault="00C72392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Настоящий П</w:t>
      </w:r>
      <w:r w:rsidRPr="002130FC">
        <w:rPr>
          <w:rFonts w:ascii="Times New Roman" w:hAnsi="Times New Roman" w:cs="Times New Roman"/>
          <w:bCs/>
          <w:sz w:val="28"/>
          <w:szCs w:val="28"/>
        </w:rPr>
        <w:t xml:space="preserve">орядок определяет порядок и условия бесплатного посещения </w:t>
      </w:r>
      <w:r w:rsidR="007B4B60">
        <w:rPr>
          <w:rFonts w:ascii="Times New Roman" w:hAnsi="Times New Roman" w:cs="Times New Roman"/>
          <w:bCs/>
          <w:sz w:val="28"/>
          <w:szCs w:val="28"/>
        </w:rPr>
        <w:t>отдельными категориями граждан</w:t>
      </w:r>
      <w:r w:rsidRPr="002130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2130FC">
        <w:rPr>
          <w:rFonts w:ascii="Times New Roman" w:hAnsi="Times New Roman" w:cs="Times New Roman"/>
          <w:bCs/>
          <w:sz w:val="28"/>
          <w:szCs w:val="28"/>
        </w:rPr>
        <w:t xml:space="preserve"> музеев, а также выставок, организованных </w:t>
      </w:r>
      <w:r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Pr="002130FC">
        <w:rPr>
          <w:rFonts w:ascii="Times New Roman" w:hAnsi="Times New Roman" w:cs="Times New Roman"/>
          <w:bCs/>
          <w:sz w:val="28"/>
          <w:szCs w:val="28"/>
        </w:rPr>
        <w:t xml:space="preserve"> учреждениями культуры (далее соответственно - музеи, выставки)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Топчихинского района Алтайского края в случае проведения платных мероприятий</w:t>
      </w:r>
      <w:r w:rsidRPr="002130FC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392" w:rsidRPr="002130FC" w:rsidRDefault="002C0F37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C7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Действие настоящего </w:t>
      </w:r>
      <w:r w:rsidR="00C72392">
        <w:rPr>
          <w:rFonts w:ascii="Times New Roman" w:hAnsi="Times New Roman" w:cs="Times New Roman"/>
          <w:bCs/>
          <w:sz w:val="28"/>
          <w:szCs w:val="28"/>
        </w:rPr>
        <w:t>П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орядка не распространяется на посещение </w:t>
      </w:r>
      <w:r w:rsidR="007B4B60">
        <w:rPr>
          <w:rFonts w:ascii="Times New Roman" w:hAnsi="Times New Roman" w:cs="Times New Roman"/>
          <w:bCs/>
          <w:sz w:val="28"/>
          <w:szCs w:val="28"/>
        </w:rPr>
        <w:t xml:space="preserve">лицами, указанными в пункте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B4B6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выставок, проводимых в помещениях </w:t>
      </w:r>
      <w:r w:rsidR="00C7239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 учреждений культуры иными лицами, не являющимися </w:t>
      </w:r>
      <w:r w:rsidR="00C72392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 учреждениями.</w:t>
      </w:r>
    </w:p>
    <w:p w:rsidR="007B4B60" w:rsidRDefault="002C0F37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B4B60">
        <w:rPr>
          <w:rFonts w:ascii="Times New Roman" w:hAnsi="Times New Roman" w:cs="Times New Roman"/>
          <w:bCs/>
          <w:sz w:val="28"/>
          <w:szCs w:val="28"/>
        </w:rPr>
        <w:t>. Право на бесплатное посещение музеев и выставок имеют:</w:t>
      </w:r>
    </w:p>
    <w:p w:rsidR="007B4B60" w:rsidRDefault="002C0F37" w:rsidP="00C723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</w:t>
      </w:r>
      <w:r w:rsidR="007B4B60">
        <w:rPr>
          <w:rFonts w:ascii="Times New Roman" w:hAnsi="Times New Roman" w:cs="Times New Roman"/>
          <w:bCs/>
          <w:sz w:val="28"/>
          <w:szCs w:val="28"/>
        </w:rPr>
        <w:t xml:space="preserve"> многодетные семьи, имеющие право на получение мер социальной поддержки, предусмотренных </w:t>
      </w:r>
      <w:r w:rsidR="007B4B60" w:rsidRPr="00A048D5">
        <w:rPr>
          <w:rFonts w:ascii="Times New Roman" w:hAnsi="Times New Roman" w:cs="Times New Roman"/>
          <w:sz w:val="28"/>
          <w:szCs w:val="28"/>
        </w:rPr>
        <w:t>закон</w:t>
      </w:r>
      <w:r w:rsidR="007B4B60">
        <w:rPr>
          <w:rFonts w:ascii="Times New Roman" w:hAnsi="Times New Roman" w:cs="Times New Roman"/>
          <w:sz w:val="28"/>
          <w:szCs w:val="28"/>
        </w:rPr>
        <w:t>ом</w:t>
      </w:r>
      <w:r w:rsidR="007B4B60" w:rsidRPr="00A048D5">
        <w:rPr>
          <w:rFonts w:ascii="Times New Roman" w:hAnsi="Times New Roman" w:cs="Times New Roman"/>
          <w:sz w:val="28"/>
          <w:szCs w:val="28"/>
        </w:rPr>
        <w:t xml:space="preserve"> Алтайского края от 29.03.2024 </w:t>
      </w:r>
      <w:r w:rsidR="007B4B60">
        <w:rPr>
          <w:rFonts w:ascii="Times New Roman" w:hAnsi="Times New Roman" w:cs="Times New Roman"/>
          <w:sz w:val="28"/>
          <w:szCs w:val="28"/>
        </w:rPr>
        <w:t>№</w:t>
      </w:r>
      <w:r w:rsidR="007B4B60" w:rsidRPr="00A048D5">
        <w:rPr>
          <w:rFonts w:ascii="Times New Roman" w:hAnsi="Times New Roman" w:cs="Times New Roman"/>
          <w:sz w:val="28"/>
          <w:szCs w:val="28"/>
        </w:rPr>
        <w:t xml:space="preserve"> 16-ЗС </w:t>
      </w:r>
      <w:r w:rsidR="007B4B60">
        <w:rPr>
          <w:rFonts w:ascii="Times New Roman" w:hAnsi="Times New Roman" w:cs="Times New Roman"/>
          <w:sz w:val="28"/>
          <w:szCs w:val="28"/>
        </w:rPr>
        <w:t>«</w:t>
      </w:r>
      <w:r w:rsidR="007B4B60" w:rsidRPr="00A048D5">
        <w:rPr>
          <w:rFonts w:ascii="Times New Roman" w:hAnsi="Times New Roman" w:cs="Times New Roman"/>
          <w:sz w:val="28"/>
          <w:szCs w:val="28"/>
        </w:rPr>
        <w:t>О мерах социальной поддержки мно</w:t>
      </w:r>
      <w:r w:rsidR="007B4B60">
        <w:rPr>
          <w:rFonts w:ascii="Times New Roman" w:hAnsi="Times New Roman" w:cs="Times New Roman"/>
          <w:sz w:val="28"/>
          <w:szCs w:val="28"/>
        </w:rPr>
        <w:t>годетных семей в Алтайском крае»;</w:t>
      </w:r>
    </w:p>
    <w:p w:rsidR="006D5133" w:rsidRDefault="002C0F37" w:rsidP="006D5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B4B60">
        <w:rPr>
          <w:rFonts w:ascii="Times New Roman" w:hAnsi="Times New Roman" w:cs="Times New Roman"/>
          <w:sz w:val="28"/>
          <w:szCs w:val="28"/>
        </w:rPr>
        <w:t xml:space="preserve"> граждане, проходящие (проходившие) военную службу</w:t>
      </w:r>
      <w:r w:rsidR="007B4B60" w:rsidRPr="007B4B60">
        <w:rPr>
          <w:rFonts w:ascii="Times New Roman" w:hAnsi="Times New Roman" w:cs="Times New Roman"/>
          <w:sz w:val="28"/>
          <w:szCs w:val="28"/>
        </w:rPr>
        <w:t xml:space="preserve"> </w:t>
      </w:r>
      <w:r w:rsidR="007B4B60">
        <w:rPr>
          <w:rFonts w:ascii="Times New Roman" w:hAnsi="Times New Roman" w:cs="Times New Roman"/>
          <w:sz w:val="28"/>
          <w:szCs w:val="28"/>
        </w:rPr>
        <w:t xml:space="preserve">в Вооруженных Силах Российской </w:t>
      </w:r>
      <w:r w:rsidR="007B4B60" w:rsidRPr="006D5133">
        <w:rPr>
          <w:rFonts w:ascii="Times New Roman" w:hAnsi="Times New Roman" w:cs="Times New Roman"/>
          <w:sz w:val="28"/>
          <w:szCs w:val="28"/>
        </w:rPr>
        <w:t>Федерации</w:t>
      </w:r>
      <w:r w:rsidR="006D5133" w:rsidRPr="006D5133">
        <w:rPr>
          <w:rFonts w:ascii="Times New Roman" w:hAnsi="Times New Roman" w:cs="Times New Roman"/>
          <w:sz w:val="28"/>
          <w:szCs w:val="28"/>
        </w:rPr>
        <w:t>, граждане, находящиеся (находившиеся) на военной службе (службе) в войсках национальной гвардии Российской Федерации</w:t>
      </w:r>
      <w:r w:rsidR="007B4B60" w:rsidRPr="006D5133">
        <w:rPr>
          <w:rFonts w:ascii="Times New Roman" w:hAnsi="Times New Roman" w:cs="Times New Roman"/>
          <w:sz w:val="28"/>
          <w:szCs w:val="28"/>
        </w:rPr>
        <w:t xml:space="preserve">, в воинских формированиях и органах, указанных в пункте 6 статьи 1 Федерального закона от 31.05.1996 </w:t>
      </w:r>
      <w:r w:rsidR="006D5133" w:rsidRPr="006D5133">
        <w:rPr>
          <w:rFonts w:ascii="Times New Roman" w:hAnsi="Times New Roman" w:cs="Times New Roman"/>
          <w:sz w:val="28"/>
          <w:szCs w:val="28"/>
        </w:rPr>
        <w:t>№</w:t>
      </w:r>
      <w:r w:rsidR="007B4B60" w:rsidRPr="006D5133">
        <w:rPr>
          <w:rFonts w:ascii="Times New Roman" w:hAnsi="Times New Roman" w:cs="Times New Roman"/>
          <w:sz w:val="28"/>
          <w:szCs w:val="28"/>
        </w:rPr>
        <w:t xml:space="preserve"> 61-ФЗ </w:t>
      </w:r>
      <w:r w:rsidR="006D5133" w:rsidRPr="006D5133">
        <w:rPr>
          <w:rFonts w:ascii="Times New Roman" w:hAnsi="Times New Roman" w:cs="Times New Roman"/>
          <w:sz w:val="28"/>
          <w:szCs w:val="28"/>
        </w:rPr>
        <w:t>«</w:t>
      </w:r>
      <w:r w:rsidR="007B4B60" w:rsidRPr="006D5133">
        <w:rPr>
          <w:rFonts w:ascii="Times New Roman" w:hAnsi="Times New Roman" w:cs="Times New Roman"/>
          <w:sz w:val="28"/>
          <w:szCs w:val="28"/>
        </w:rPr>
        <w:t>Об обороне</w:t>
      </w:r>
      <w:r w:rsidR="006D5133" w:rsidRPr="006D5133">
        <w:rPr>
          <w:rFonts w:ascii="Times New Roman" w:hAnsi="Times New Roman" w:cs="Times New Roman"/>
          <w:sz w:val="28"/>
          <w:szCs w:val="28"/>
        </w:rPr>
        <w:t>», при условии их участия в специальной военной операции на территории Украины, Донецкой Народной Республики</w:t>
      </w:r>
      <w:r w:rsidR="007B4B60" w:rsidRPr="006D5133">
        <w:rPr>
          <w:rFonts w:ascii="Times New Roman" w:hAnsi="Times New Roman" w:cs="Times New Roman"/>
          <w:sz w:val="28"/>
          <w:szCs w:val="28"/>
        </w:rPr>
        <w:t>,</w:t>
      </w:r>
      <w:r w:rsidR="006D5133" w:rsidRPr="006D5133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Республики, Запорожской области и Херсонской области и (или)</w:t>
      </w:r>
      <w:r w:rsidR="007B4B60" w:rsidRPr="006D5133">
        <w:rPr>
          <w:rFonts w:ascii="Times New Roman" w:hAnsi="Times New Roman" w:cs="Times New Roman"/>
          <w:sz w:val="28"/>
          <w:szCs w:val="28"/>
        </w:rPr>
        <w:t xml:space="preserve"> </w:t>
      </w:r>
      <w:r w:rsidR="006D5133" w:rsidRPr="006D5133">
        <w:rPr>
          <w:rFonts w:ascii="Times New Roman" w:hAnsi="Times New Roman" w:cs="Times New Roman"/>
          <w:sz w:val="28"/>
          <w:szCs w:val="28"/>
        </w:rPr>
        <w:t>выполнения ими задач по отражению вооруженного вторжения на территорию Российской Федерации</w:t>
      </w:r>
      <w:r w:rsidR="009A70D2">
        <w:rPr>
          <w:rFonts w:ascii="Times New Roman" w:hAnsi="Times New Roman" w:cs="Times New Roman"/>
          <w:sz w:val="28"/>
          <w:szCs w:val="28"/>
        </w:rPr>
        <w:t>,</w:t>
      </w:r>
      <w:r w:rsidR="006D5133" w:rsidRPr="006D5133">
        <w:rPr>
          <w:rFonts w:ascii="Times New Roman" w:hAnsi="Times New Roman" w:cs="Times New Roman"/>
          <w:sz w:val="28"/>
          <w:szCs w:val="28"/>
        </w:rPr>
        <w:t xml:space="preserve"> в ходе вооруженной провокации на Государственной границе Российской Федерации и приграничных территориях субъектов Российской Федерации</w:t>
      </w:r>
      <w:r w:rsidR="009A70D2">
        <w:rPr>
          <w:rFonts w:ascii="Times New Roman" w:hAnsi="Times New Roman" w:cs="Times New Roman"/>
          <w:sz w:val="28"/>
          <w:szCs w:val="28"/>
        </w:rPr>
        <w:t>,</w:t>
      </w:r>
      <w:r w:rsidR="006D5133" w:rsidRPr="006D5133">
        <w:rPr>
          <w:rFonts w:ascii="Times New Roman" w:hAnsi="Times New Roman" w:cs="Times New Roman"/>
          <w:sz w:val="28"/>
          <w:szCs w:val="28"/>
        </w:rPr>
        <w:t xml:space="preserve"> прилегающих к районам проведения специальной военной операции на территории Украины, Донецкой Народной Республики, Луганской Народной Республики, Запорожской области и Херсонской </w:t>
      </w:r>
      <w:r w:rsidR="006D5133">
        <w:rPr>
          <w:rFonts w:ascii="Times New Roman" w:hAnsi="Times New Roman" w:cs="Times New Roman"/>
          <w:sz w:val="28"/>
          <w:szCs w:val="28"/>
        </w:rPr>
        <w:t>области, а также члены семей указанных граждан;</w:t>
      </w:r>
    </w:p>
    <w:p w:rsidR="006D5133" w:rsidRDefault="002C0F37" w:rsidP="006D5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6D5133">
        <w:rPr>
          <w:rFonts w:ascii="Times New Roman" w:hAnsi="Times New Roman" w:cs="Times New Roman"/>
          <w:sz w:val="28"/>
          <w:szCs w:val="28"/>
        </w:rPr>
        <w:t xml:space="preserve"> </w:t>
      </w:r>
      <w:r w:rsidR="009A70D2">
        <w:rPr>
          <w:rFonts w:ascii="Times New Roman" w:hAnsi="Times New Roman" w:cs="Times New Roman"/>
          <w:sz w:val="28"/>
          <w:szCs w:val="28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</w:t>
      </w:r>
      <w:r w:rsidR="009A70D2" w:rsidRPr="006D5133">
        <w:rPr>
          <w:rFonts w:ascii="Times New Roman" w:hAnsi="Times New Roman" w:cs="Times New Roman"/>
          <w:sz w:val="28"/>
          <w:szCs w:val="28"/>
        </w:rPr>
        <w:t xml:space="preserve">на территории Украины, Донецкой Народной Республики, Луганской Народной </w:t>
      </w:r>
      <w:r w:rsidR="009A70D2" w:rsidRPr="006D5133">
        <w:rPr>
          <w:rFonts w:ascii="Times New Roman" w:hAnsi="Times New Roman" w:cs="Times New Roman"/>
          <w:sz w:val="28"/>
          <w:szCs w:val="28"/>
        </w:rPr>
        <w:lastRenderedPageBreak/>
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</w:t>
      </w:r>
      <w:r w:rsidR="009A70D2">
        <w:rPr>
          <w:rFonts w:ascii="Times New Roman" w:hAnsi="Times New Roman" w:cs="Times New Roman"/>
          <w:sz w:val="28"/>
          <w:szCs w:val="28"/>
        </w:rPr>
        <w:t>,</w:t>
      </w:r>
      <w:r w:rsidR="009A70D2" w:rsidRPr="006D5133">
        <w:rPr>
          <w:rFonts w:ascii="Times New Roman" w:hAnsi="Times New Roman" w:cs="Times New Roman"/>
          <w:sz w:val="28"/>
          <w:szCs w:val="28"/>
        </w:rPr>
        <w:t xml:space="preserve"> в ходе вооруженной провокации на Государственной границе Российской Федерации и приграничных территориях субъектов Российской Федерации</w:t>
      </w:r>
      <w:r w:rsidR="009A70D2">
        <w:rPr>
          <w:rFonts w:ascii="Times New Roman" w:hAnsi="Times New Roman" w:cs="Times New Roman"/>
          <w:sz w:val="28"/>
          <w:szCs w:val="28"/>
        </w:rPr>
        <w:t>,</w:t>
      </w:r>
      <w:r w:rsidR="009A70D2" w:rsidRPr="006D5133">
        <w:rPr>
          <w:rFonts w:ascii="Times New Roman" w:hAnsi="Times New Roman" w:cs="Times New Roman"/>
          <w:sz w:val="28"/>
          <w:szCs w:val="28"/>
        </w:rPr>
        <w:t xml:space="preserve"> прилегающих к районам проведения специальной военной операции на территории Украины, Донецкой Народной Республики, Луганской Народной Республики, Запорожской области и Херсонской </w:t>
      </w:r>
      <w:r w:rsidR="009A70D2">
        <w:rPr>
          <w:rFonts w:ascii="Times New Roman" w:hAnsi="Times New Roman" w:cs="Times New Roman"/>
          <w:sz w:val="28"/>
          <w:szCs w:val="28"/>
        </w:rPr>
        <w:t>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граждан.</w:t>
      </w:r>
    </w:p>
    <w:p w:rsidR="009A70D2" w:rsidRDefault="002C0F37" w:rsidP="006D5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70D2">
        <w:rPr>
          <w:rFonts w:ascii="Times New Roman" w:hAnsi="Times New Roman" w:cs="Times New Roman"/>
          <w:sz w:val="28"/>
          <w:szCs w:val="28"/>
        </w:rPr>
        <w:t xml:space="preserve">Членами семьи граждан, перечисленных в подпунктах </w:t>
      </w:r>
      <w:r>
        <w:rPr>
          <w:rFonts w:ascii="Times New Roman" w:hAnsi="Times New Roman" w:cs="Times New Roman"/>
          <w:sz w:val="28"/>
          <w:szCs w:val="28"/>
        </w:rPr>
        <w:t>3.2.</w:t>
      </w:r>
      <w:r w:rsidR="003924D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3.3.</w:t>
      </w:r>
      <w:r w:rsidR="003924D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924D5">
        <w:rPr>
          <w:rFonts w:ascii="Times New Roman" w:hAnsi="Times New Roman" w:cs="Times New Roman"/>
          <w:sz w:val="28"/>
          <w:szCs w:val="28"/>
        </w:rPr>
        <w:t xml:space="preserve"> настоящего Порядка, считаются:</w:t>
      </w:r>
    </w:p>
    <w:p w:rsidR="003924D5" w:rsidRDefault="002C0F37" w:rsidP="006D5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924D5">
        <w:rPr>
          <w:rFonts w:ascii="Times New Roman" w:hAnsi="Times New Roman" w:cs="Times New Roman"/>
          <w:sz w:val="28"/>
          <w:szCs w:val="28"/>
        </w:rPr>
        <w:t xml:space="preserve"> супруга (супруг), состоящая (состоящий) в зарегистрированном браке;</w:t>
      </w:r>
    </w:p>
    <w:p w:rsidR="007B4B60" w:rsidRDefault="002C0F37" w:rsidP="00392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924D5">
        <w:rPr>
          <w:rFonts w:ascii="Times New Roman" w:hAnsi="Times New Roman" w:cs="Times New Roman"/>
          <w:sz w:val="28"/>
          <w:szCs w:val="28"/>
        </w:rPr>
        <w:t xml:space="preserve"> дети, не достигшие возраста 18 лет или возраста 23 лет при условии их обучения в организации, осуществляющей образовательную деятельность, по очной форме обучения.</w:t>
      </w:r>
    </w:p>
    <w:p w:rsidR="00C72392" w:rsidRDefault="002C0F37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. Под </w:t>
      </w:r>
      <w:r w:rsidR="00C72392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 учреждением культуры в настоящем </w:t>
      </w:r>
      <w:r w:rsidR="00C72392">
        <w:rPr>
          <w:rFonts w:ascii="Times New Roman" w:hAnsi="Times New Roman" w:cs="Times New Roman"/>
          <w:bCs/>
          <w:sz w:val="28"/>
          <w:szCs w:val="28"/>
        </w:rPr>
        <w:t>П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орядке понимается учреждение культуры (музей, библиотека, другое учреждение культуры), функции и полномочия учредителя которого осуществляет </w:t>
      </w:r>
      <w:r w:rsidR="00C72392">
        <w:rPr>
          <w:rFonts w:ascii="Times New Roman" w:hAnsi="Times New Roman" w:cs="Times New Roman"/>
          <w:bCs/>
          <w:sz w:val="28"/>
          <w:szCs w:val="28"/>
        </w:rPr>
        <w:t>Администрация Топчихинского района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 Алтайского края.</w:t>
      </w:r>
    </w:p>
    <w:p w:rsidR="00D826DF" w:rsidRPr="002130FC" w:rsidRDefault="00D826DF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Полный перечень учреждений культуры размещен на официальном сайте муниципального образования Топчихинский район в информационно-телекоммуникационной сети «Интернет». </w:t>
      </w:r>
    </w:p>
    <w:p w:rsidR="00C72392" w:rsidRPr="002130FC" w:rsidRDefault="002C0F37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. Многодетным семьям </w:t>
      </w:r>
      <w:r w:rsidR="003924D5">
        <w:rPr>
          <w:rFonts w:ascii="Times New Roman" w:hAnsi="Times New Roman" w:cs="Times New Roman"/>
          <w:bCs/>
          <w:sz w:val="28"/>
          <w:szCs w:val="28"/>
        </w:rPr>
        <w:t xml:space="preserve">и гражданам, перечисленным в подпунктах </w:t>
      </w: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3924D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3924D5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924D5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гарантируется право на бесплатное посещение музеев и выставок, независимо от их места жительства.</w:t>
      </w:r>
    </w:p>
    <w:p w:rsidR="00C72392" w:rsidRPr="002130FC" w:rsidRDefault="002C0F37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. Право бесплатного посещения музеев и выставок не предусматривает бесплатного оказания услуг по экскурсионному обслуживанию и других платных услуг, в том числе занятий, уроков, мастер-классов.</w:t>
      </w:r>
    </w:p>
    <w:p w:rsidR="00C72392" w:rsidRPr="002130FC" w:rsidRDefault="002C0F37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. Бесплатное посещение музеев, выставок осуществляется при предъявлении:</w:t>
      </w:r>
    </w:p>
    <w:p w:rsidR="003924D5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</w:t>
      </w:r>
      <w:r w:rsidR="00C7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24D5">
        <w:rPr>
          <w:rFonts w:ascii="Times New Roman" w:hAnsi="Times New Roman" w:cs="Times New Roman"/>
          <w:bCs/>
          <w:sz w:val="28"/>
          <w:szCs w:val="28"/>
        </w:rPr>
        <w:t>многодетными семьями:</w:t>
      </w:r>
    </w:p>
    <w:p w:rsidR="00C72392" w:rsidRPr="002130FC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392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документ</w:t>
      </w:r>
      <w:r w:rsidR="00D56D8B">
        <w:rPr>
          <w:rFonts w:ascii="Times New Roman" w:hAnsi="Times New Roman" w:cs="Times New Roman"/>
          <w:bCs/>
          <w:sz w:val="28"/>
          <w:szCs w:val="28"/>
        </w:rPr>
        <w:t>ов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, подтверждающ</w:t>
      </w:r>
      <w:r w:rsidR="00D56D8B">
        <w:rPr>
          <w:rFonts w:ascii="Times New Roman" w:hAnsi="Times New Roman" w:cs="Times New Roman"/>
          <w:bCs/>
          <w:sz w:val="28"/>
          <w:szCs w:val="28"/>
        </w:rPr>
        <w:t>их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 статус многодетной семьи в Российской Федерации, либо сведений, предусмотренных в пункте 3 распоряжения Правительства Российской Федерации от 29.06.2024 № 1725-р (при наличии технической возможности);</w:t>
      </w:r>
    </w:p>
    <w:p w:rsidR="00C72392" w:rsidRPr="002130FC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паспорта гражданина Российской Федерации (иного документа, удостоверяющего личность)</w:t>
      </w:r>
      <w:r w:rsidR="00D56D8B">
        <w:rPr>
          <w:rFonts w:ascii="Times New Roman" w:hAnsi="Times New Roman" w:cs="Times New Roman"/>
          <w:bCs/>
          <w:sz w:val="28"/>
          <w:szCs w:val="28"/>
        </w:rPr>
        <w:t xml:space="preserve"> на всех членов семьи,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 достигших возраста 14 лет;</w:t>
      </w:r>
    </w:p>
    <w:p w:rsidR="00C72392" w:rsidRPr="002130FC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0"/>
      <w:bookmarkEnd w:id="1"/>
      <w:r>
        <w:rPr>
          <w:rFonts w:ascii="Times New Roman" w:hAnsi="Times New Roman" w:cs="Times New Roman"/>
          <w:bCs/>
          <w:sz w:val="28"/>
          <w:szCs w:val="28"/>
        </w:rPr>
        <w:t>в)</w:t>
      </w:r>
      <w:r w:rsidR="00C7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студенческого билета (справки, выданной образовательной организацией, подтверждающей обучение по очной форме) - в отношении членов многодетной семьи в возрасте от 18 до 23 лет.</w:t>
      </w:r>
    </w:p>
    <w:p w:rsidR="00C72392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8.2.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В случае предъявления удостоверения, подтверждающего статус многодетной семьи в Российской Федерации, по форме, установленной распоряжением Правительства Российской Федерации от 29.06.2024 № 1725-р,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документ, предусмотренный </w:t>
      </w:r>
      <w:r w:rsidR="00C72392" w:rsidRPr="00BA0325">
        <w:rPr>
          <w:rFonts w:ascii="Times New Roman" w:hAnsi="Times New Roman" w:cs="Times New Roman"/>
          <w:bCs/>
          <w:sz w:val="28"/>
          <w:szCs w:val="28"/>
        </w:rPr>
        <w:t xml:space="preserve">пунктом в) </w:t>
      </w:r>
      <w:r w:rsidRPr="00BA0325">
        <w:rPr>
          <w:rFonts w:ascii="Times New Roman" w:hAnsi="Times New Roman" w:cs="Times New Roman"/>
          <w:bCs/>
          <w:sz w:val="28"/>
          <w:szCs w:val="28"/>
        </w:rPr>
        <w:t>под</w:t>
      </w:r>
      <w:r w:rsidR="00C72392" w:rsidRPr="00BA0325">
        <w:rPr>
          <w:rFonts w:ascii="Times New Roman" w:hAnsi="Times New Roman" w:cs="Times New Roman"/>
          <w:bCs/>
          <w:sz w:val="28"/>
          <w:szCs w:val="28"/>
        </w:rPr>
        <w:t xml:space="preserve">пункта </w:t>
      </w:r>
      <w:r w:rsidRPr="00BA0325">
        <w:rPr>
          <w:rFonts w:ascii="Times New Roman" w:hAnsi="Times New Roman" w:cs="Times New Roman"/>
          <w:bCs/>
          <w:sz w:val="28"/>
          <w:szCs w:val="28"/>
        </w:rPr>
        <w:t>8.1.</w:t>
      </w:r>
      <w:r w:rsidR="00C72392" w:rsidRPr="00BA0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392"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, предоставляется многодетными семьями по собственной инициативе.</w:t>
      </w:r>
    </w:p>
    <w:p w:rsidR="00D56D8B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8.3.</w:t>
      </w:r>
      <w:r w:rsidR="00D56D8B">
        <w:rPr>
          <w:rFonts w:ascii="Times New Roman" w:hAnsi="Times New Roman" w:cs="Times New Roman"/>
          <w:bCs/>
          <w:sz w:val="28"/>
          <w:szCs w:val="28"/>
        </w:rPr>
        <w:t xml:space="preserve"> гражданами, перечисленными в подпунктах </w:t>
      </w: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D56D8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D56D8B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56D8B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порядка:</w:t>
      </w:r>
    </w:p>
    <w:p w:rsidR="00D56D8B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56D8B" w:rsidRPr="002130FC">
        <w:rPr>
          <w:rFonts w:ascii="Times New Roman" w:hAnsi="Times New Roman" w:cs="Times New Roman"/>
          <w:bCs/>
          <w:sz w:val="28"/>
          <w:szCs w:val="28"/>
        </w:rPr>
        <w:t>паспорта гражданина Российской Федерации (иного документа, удостоверяющего личность)</w:t>
      </w:r>
      <w:r w:rsidR="00D56D8B">
        <w:rPr>
          <w:rFonts w:ascii="Times New Roman" w:hAnsi="Times New Roman" w:cs="Times New Roman"/>
          <w:bCs/>
          <w:sz w:val="28"/>
          <w:szCs w:val="28"/>
        </w:rPr>
        <w:t>;</w:t>
      </w:r>
    </w:p>
    <w:p w:rsidR="00D56D8B" w:rsidRPr="00BA0325" w:rsidRDefault="00BA0325" w:rsidP="00BA0325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D56D8B">
        <w:rPr>
          <w:rFonts w:ascii="Times New Roman" w:hAnsi="Times New Roman" w:cs="Times New Roman"/>
          <w:bCs/>
          <w:sz w:val="28"/>
          <w:szCs w:val="28"/>
        </w:rPr>
        <w:t xml:space="preserve"> документов, подтверждающих их участие в специальной военной операции либо выполнении задач по отражению вооруженного вторжения </w:t>
      </w:r>
      <w:r w:rsidR="00D56D8B" w:rsidRPr="006D5133">
        <w:rPr>
          <w:rFonts w:ascii="Times New Roman" w:hAnsi="Times New Roman" w:cs="Times New Roman"/>
          <w:sz w:val="28"/>
          <w:szCs w:val="28"/>
        </w:rPr>
        <w:t>на территорию Российской Федерации</w:t>
      </w:r>
      <w:r w:rsidR="00D56D8B">
        <w:rPr>
          <w:rFonts w:ascii="Times New Roman" w:hAnsi="Times New Roman" w:cs="Times New Roman"/>
          <w:sz w:val="28"/>
          <w:szCs w:val="28"/>
        </w:rPr>
        <w:t>,</w:t>
      </w:r>
      <w:r w:rsidR="00D56D8B" w:rsidRPr="006D5133">
        <w:rPr>
          <w:rFonts w:ascii="Times New Roman" w:hAnsi="Times New Roman" w:cs="Times New Roman"/>
          <w:sz w:val="28"/>
          <w:szCs w:val="28"/>
        </w:rPr>
        <w:t xml:space="preserve"> в ходе вооруженной провокации на Государственной границе Российской Федерации и приграничных территориях субъектов Российской Федерации</w:t>
      </w:r>
      <w:r w:rsidR="00D56D8B">
        <w:rPr>
          <w:rFonts w:ascii="Times New Roman" w:hAnsi="Times New Roman" w:cs="Times New Roman"/>
          <w:sz w:val="28"/>
          <w:szCs w:val="28"/>
        </w:rPr>
        <w:t>,</w:t>
      </w:r>
      <w:r w:rsidR="00D56D8B" w:rsidRPr="006D5133">
        <w:rPr>
          <w:rFonts w:ascii="Times New Roman" w:hAnsi="Times New Roman" w:cs="Times New Roman"/>
          <w:sz w:val="28"/>
          <w:szCs w:val="28"/>
        </w:rPr>
        <w:t xml:space="preserve"> прилегающих к районам проведения специальной военной операции</w:t>
      </w:r>
      <w:r w:rsidR="00D56D8B">
        <w:rPr>
          <w:rFonts w:ascii="Times New Roman" w:hAnsi="Times New Roman" w:cs="Times New Roman"/>
          <w:sz w:val="28"/>
          <w:szCs w:val="28"/>
        </w:rPr>
        <w:t>;</w:t>
      </w:r>
    </w:p>
    <w:p w:rsidR="00D56D8B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56D8B">
        <w:rPr>
          <w:rFonts w:ascii="Times New Roman" w:hAnsi="Times New Roman" w:cs="Times New Roman"/>
          <w:sz w:val="28"/>
          <w:szCs w:val="28"/>
        </w:rPr>
        <w:t xml:space="preserve"> свидетельство о заключении брака, о рождении (усыновлении) детей, документов, подтверждающих нахождение детей под опекой указанных граждан (для членов семьи таких граждан);</w:t>
      </w:r>
    </w:p>
    <w:p w:rsidR="00D56D8B" w:rsidRPr="002130FC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56D8B">
        <w:rPr>
          <w:rFonts w:ascii="Times New Roman" w:hAnsi="Times New Roman" w:cs="Times New Roman"/>
          <w:sz w:val="28"/>
          <w:szCs w:val="28"/>
        </w:rPr>
        <w:t xml:space="preserve"> справка о факте обучения по очной форме в образовательной организации (для детей в возрасте от 18 до 23 лет).</w:t>
      </w:r>
    </w:p>
    <w:p w:rsidR="00C72392" w:rsidRPr="002130FC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. Обязательным условием для бесплатного посещения ребенком, не достигшим возраста 14 лет, музеев, выставок является его сопровождение родителем (законным представителем) или иным совершеннолетним лицом.</w:t>
      </w:r>
    </w:p>
    <w:p w:rsidR="00C72392" w:rsidRPr="002130FC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7239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Совершеннолетнее лицо, не являющееся членом многодетной семьи</w:t>
      </w:r>
      <w:r w:rsidR="002003BF">
        <w:rPr>
          <w:rFonts w:ascii="Times New Roman" w:hAnsi="Times New Roman" w:cs="Times New Roman"/>
          <w:bCs/>
          <w:sz w:val="28"/>
          <w:szCs w:val="28"/>
        </w:rPr>
        <w:t xml:space="preserve"> либо семьи гражданина, указанного в подпунктах </w:t>
      </w: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2003B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2003BF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003BF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, сопровождающее ребенка, не достигшего возраста 14 лет, не обладает правом на бесплатное посещение музея, выставки, если иное не установлено </w:t>
      </w:r>
      <w:r w:rsidR="002003BF">
        <w:rPr>
          <w:rFonts w:ascii="Times New Roman" w:hAnsi="Times New Roman" w:cs="Times New Roman"/>
          <w:bCs/>
          <w:sz w:val="28"/>
          <w:szCs w:val="28"/>
        </w:rPr>
        <w:t>действующим законодательством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.</w:t>
      </w:r>
    </w:p>
    <w:p w:rsidR="00C72392" w:rsidRPr="002130FC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. Многодетные семьи, </w:t>
      </w:r>
      <w:r w:rsidR="002003BF">
        <w:rPr>
          <w:rFonts w:ascii="Times New Roman" w:hAnsi="Times New Roman" w:cs="Times New Roman"/>
          <w:bCs/>
          <w:sz w:val="28"/>
          <w:szCs w:val="28"/>
        </w:rPr>
        <w:t xml:space="preserve">граждане, указанные в подпунктах </w:t>
      </w: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2003B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3.3.</w:t>
      </w:r>
      <w:r w:rsidR="002003BF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003BF" w:rsidRPr="00BA0325">
        <w:rPr>
          <w:rFonts w:ascii="Times New Roman" w:hAnsi="Times New Roman" w:cs="Times New Roman"/>
          <w:bCs/>
          <w:sz w:val="28"/>
          <w:szCs w:val="28"/>
        </w:rPr>
        <w:t xml:space="preserve">, пункте </w:t>
      </w:r>
      <w:r w:rsidRPr="00BA0325">
        <w:rPr>
          <w:rFonts w:ascii="Times New Roman" w:hAnsi="Times New Roman" w:cs="Times New Roman"/>
          <w:bCs/>
          <w:sz w:val="28"/>
          <w:szCs w:val="28"/>
        </w:rPr>
        <w:t>10</w:t>
      </w:r>
      <w:r w:rsidR="002003BF" w:rsidRPr="00BA0325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2003BF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, при выборе музейных экспозиций и выставок обязаны соблюдать возрастные ограничения, установленные в соответствии с требованиями Федерального закона от 29.12.2010 № 436-ФЗ «О защите детей от информации, причиняющей вред их здоровью и развитию» (далее - Федеральный закон № 436-ФЗ) и размещаемые на афишах (иных объявлениях о проведении соответствующего мероприятия).</w:t>
      </w:r>
    </w:p>
    <w:p w:rsidR="00C72392" w:rsidRPr="00A62E26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. Основания для принятия </w:t>
      </w:r>
      <w:r w:rsidR="00C72392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 учреждением культуры решения об отказе в 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 xml:space="preserve">предоставлении бесплатного </w:t>
      </w:r>
      <w:r w:rsidR="00C72392">
        <w:rPr>
          <w:rFonts w:ascii="Times New Roman" w:hAnsi="Times New Roman" w:cs="Times New Roman"/>
          <w:bCs/>
          <w:sz w:val="28"/>
          <w:szCs w:val="28"/>
        </w:rPr>
        <w:t>посещения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>:</w:t>
      </w:r>
    </w:p>
    <w:p w:rsidR="00C72392" w:rsidRPr="00A62E26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12.1.</w:t>
      </w:r>
      <w:r w:rsidR="00C7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154E" w:rsidRPr="00A62E26">
        <w:rPr>
          <w:rFonts w:ascii="Times New Roman" w:hAnsi="Times New Roman" w:cs="Times New Roman"/>
          <w:bCs/>
          <w:sz w:val="28"/>
          <w:szCs w:val="28"/>
        </w:rPr>
        <w:t>не предъявление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 xml:space="preserve"> документов или сведений, указанных </w:t>
      </w:r>
      <w:r w:rsidR="00C72392" w:rsidRPr="00BA0325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Pr="00BA0325">
        <w:rPr>
          <w:rFonts w:ascii="Times New Roman" w:hAnsi="Times New Roman" w:cs="Times New Roman"/>
          <w:bCs/>
          <w:sz w:val="28"/>
          <w:szCs w:val="28"/>
        </w:rPr>
        <w:t>8</w:t>
      </w:r>
      <w:r w:rsidR="00C72392" w:rsidRPr="00BA0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 w:rsidR="00D826DF">
        <w:rPr>
          <w:rFonts w:ascii="Times New Roman" w:hAnsi="Times New Roman" w:cs="Times New Roman"/>
          <w:bCs/>
          <w:sz w:val="28"/>
          <w:szCs w:val="28"/>
        </w:rPr>
        <w:t>П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>орядка, за исключением документов, предоставляемых по собственной инициативе;</w:t>
      </w:r>
    </w:p>
    <w:p w:rsidR="00C72392" w:rsidRPr="00A62E26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12.2.</w:t>
      </w:r>
      <w:r w:rsidR="00C7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 xml:space="preserve">наличие исправлений, повреждений, не позволяющих однозначно истолковать содержание </w:t>
      </w:r>
      <w:r w:rsidR="00C72392" w:rsidRPr="00BA0325">
        <w:rPr>
          <w:rFonts w:ascii="Times New Roman" w:hAnsi="Times New Roman" w:cs="Times New Roman"/>
          <w:bCs/>
          <w:sz w:val="28"/>
          <w:szCs w:val="28"/>
        </w:rPr>
        <w:t xml:space="preserve">документов, указанных в пункте </w:t>
      </w:r>
      <w:r w:rsidRPr="00BA0325">
        <w:rPr>
          <w:rFonts w:ascii="Times New Roman" w:hAnsi="Times New Roman" w:cs="Times New Roman"/>
          <w:bCs/>
          <w:sz w:val="28"/>
          <w:szCs w:val="28"/>
        </w:rPr>
        <w:t>8</w:t>
      </w:r>
      <w:r w:rsidR="00C72392" w:rsidRPr="00BA0325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C72392">
        <w:rPr>
          <w:rFonts w:ascii="Times New Roman" w:hAnsi="Times New Roman" w:cs="Times New Roman"/>
          <w:bCs/>
          <w:sz w:val="28"/>
          <w:szCs w:val="28"/>
        </w:rPr>
        <w:t>П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>орядка;</w:t>
      </w:r>
    </w:p>
    <w:p w:rsidR="00C72392" w:rsidRPr="00A62E26" w:rsidRDefault="00BA0325" w:rsidP="00C72392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12.3.</w:t>
      </w:r>
      <w:r w:rsidR="00C72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 xml:space="preserve">наличие ограничений в допуске к посещению музеев, выставок в случаях, установленных Федеральным законом № 436-ФЗ, - в отношении </w:t>
      </w:r>
      <w:r w:rsidR="00D826DF">
        <w:rPr>
          <w:rFonts w:ascii="Times New Roman" w:hAnsi="Times New Roman" w:cs="Times New Roman"/>
          <w:bCs/>
          <w:sz w:val="28"/>
          <w:szCs w:val="28"/>
        </w:rPr>
        <w:t>лиц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>, не достигших возраста 18 лет.</w:t>
      </w:r>
    </w:p>
    <w:p w:rsidR="00FD4664" w:rsidRDefault="00BA0325" w:rsidP="00D826DF">
      <w:pPr>
        <w:pStyle w:val="a3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 xml:space="preserve">. Муниципальные учреждения культуры обязаны вести учет количества </w:t>
      </w:r>
      <w:r w:rsidR="002003BF">
        <w:rPr>
          <w:rFonts w:ascii="Times New Roman" w:hAnsi="Times New Roman" w:cs="Times New Roman"/>
          <w:bCs/>
          <w:sz w:val="28"/>
          <w:szCs w:val="28"/>
        </w:rPr>
        <w:t>лиц</w:t>
      </w:r>
      <w:r w:rsidR="00C72392" w:rsidRPr="00A62E26">
        <w:rPr>
          <w:rFonts w:ascii="Times New Roman" w:hAnsi="Times New Roman" w:cs="Times New Roman"/>
          <w:bCs/>
          <w:sz w:val="28"/>
          <w:szCs w:val="28"/>
        </w:rPr>
        <w:t xml:space="preserve">, воспользовавшихся 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 xml:space="preserve">правом бесплатного посещения в соответствии с настоящим </w:t>
      </w:r>
      <w:r w:rsidR="00C72392">
        <w:rPr>
          <w:rFonts w:ascii="Times New Roman" w:hAnsi="Times New Roman" w:cs="Times New Roman"/>
          <w:bCs/>
          <w:sz w:val="28"/>
          <w:szCs w:val="28"/>
        </w:rPr>
        <w:t>П</w:t>
      </w:r>
      <w:r w:rsidR="00C72392" w:rsidRPr="002130FC">
        <w:rPr>
          <w:rFonts w:ascii="Times New Roman" w:hAnsi="Times New Roman" w:cs="Times New Roman"/>
          <w:bCs/>
          <w:sz w:val="28"/>
          <w:szCs w:val="28"/>
        </w:rPr>
        <w:t>орядком.</w:t>
      </w:r>
    </w:p>
    <w:sectPr w:rsidR="00FD4664" w:rsidSect="00C7239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92"/>
    <w:rsid w:val="002003BF"/>
    <w:rsid w:val="002C0F37"/>
    <w:rsid w:val="003924D5"/>
    <w:rsid w:val="003A154E"/>
    <w:rsid w:val="004C306E"/>
    <w:rsid w:val="006D5133"/>
    <w:rsid w:val="007B4B60"/>
    <w:rsid w:val="008A6A20"/>
    <w:rsid w:val="008F4129"/>
    <w:rsid w:val="009A70D2"/>
    <w:rsid w:val="00BA0325"/>
    <w:rsid w:val="00C72392"/>
    <w:rsid w:val="00D56D8B"/>
    <w:rsid w:val="00D826DF"/>
    <w:rsid w:val="00F91567"/>
    <w:rsid w:val="00FD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64F7"/>
  <w15:chartTrackingRefBased/>
  <w15:docId w15:val="{022C24EB-34CB-4413-8327-0A58C216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2025-06-04T02:38:00Z</dcterms:created>
  <dcterms:modified xsi:type="dcterms:W3CDTF">2025-06-10T08:29:00Z</dcterms:modified>
</cp:coreProperties>
</file>