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1B3D" w14:textId="314137E8"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753B1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ПОБЕДИМ</w:t>
      </w: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СКОГО СЕЛЬСОВЕТА</w:t>
      </w:r>
    </w:p>
    <w:p w14:paraId="5111EEDE" w14:textId="77777777"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14:paraId="3805904B" w14:textId="77777777"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87D5853" w14:textId="77777777"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24225" w14:textId="77777777"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EB4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14:paraId="50A03EB0" w14:textId="77777777"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E91B716" w14:textId="77777777"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2995F8" w14:textId="32DAF452" w:rsidR="00A92EB4" w:rsidRPr="00A92EB4" w:rsidRDefault="00753B1A" w:rsidP="00A92E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10.06.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15</w:t>
      </w:r>
    </w:p>
    <w:p w14:paraId="016B0FCF" w14:textId="77777777"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14:paraId="034A1AF8" w14:textId="01EE82F7" w:rsidR="00A92EB4" w:rsidRPr="00A92EB4" w:rsidRDefault="00753B1A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п</w:t>
      </w:r>
      <w:r w:rsidR="00A92EB4" w:rsidRPr="00A92EB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Победим</w:t>
      </w:r>
    </w:p>
    <w:p w14:paraId="4CF95A5C" w14:textId="77777777"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14:paraId="150C5E97" w14:textId="7D896796"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B4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A92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постановлением Администрации сельсовета от </w:t>
      </w:r>
      <w:r w:rsidR="00753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A92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.10.2018 № </w:t>
      </w:r>
      <w:r w:rsidR="00753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</w:p>
    <w:p w14:paraId="169585F3" w14:textId="77777777"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406C82" w14:textId="42A6DA01" w:rsidR="00BB362C" w:rsidRPr="00BB362C" w:rsidRDefault="00BB362C" w:rsidP="00BB362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В целях приведения Административного регламента в соответствие с действующим законодательством и </w:t>
      </w:r>
      <w:r w:rsidRPr="00BB362C">
        <w:rPr>
          <w:rFonts w:ascii="Times New Roman" w:hAnsi="Times New Roman" w:cs="Times New Roman"/>
          <w:sz w:val="28"/>
          <w:szCs w:val="28"/>
        </w:rPr>
        <w:t>наименования массовой социально значимой муниципальной услуги в соответствие с региональным перечнем массовых с</w:t>
      </w:r>
      <w:r w:rsidR="00B84F1C">
        <w:rPr>
          <w:rFonts w:ascii="Times New Roman" w:hAnsi="Times New Roman" w:cs="Times New Roman"/>
          <w:sz w:val="28"/>
          <w:szCs w:val="28"/>
        </w:rPr>
        <w:t>оциально значимых услуг (номер 17</w:t>
      </w:r>
      <w:r w:rsidRPr="00BB362C">
        <w:rPr>
          <w:rFonts w:ascii="Times New Roman" w:hAnsi="Times New Roman" w:cs="Times New Roman"/>
          <w:sz w:val="28"/>
          <w:szCs w:val="28"/>
        </w:rPr>
        <w:t xml:space="preserve"> в перечне)</w:t>
      </w: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, руководствуясь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(в ред. от 26.12.2024 № 494-ФЗ), </w:t>
      </w:r>
      <w:r w:rsidRPr="00BB362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753B1A">
        <w:rPr>
          <w:rFonts w:ascii="Times New Roman" w:hAnsi="Times New Roman" w:cs="Times New Roman"/>
          <w:sz w:val="28"/>
          <w:szCs w:val="28"/>
          <w:lang w:eastAsia="ru-RU"/>
        </w:rPr>
        <w:t>Победим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 xml:space="preserve">ский сельсовет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>Топчихинск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>а Алтайского края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B362C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14:paraId="1F8F77AB" w14:textId="07CCFB37" w:rsidR="00A92EB4" w:rsidRPr="00C47806" w:rsidRDefault="00A92EB4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постановлением Администрации сельсовета от </w:t>
      </w:r>
      <w:r w:rsidR="00753B1A">
        <w:rPr>
          <w:rFonts w:ascii="Times New Roman" w:hAnsi="Times New Roman" w:cs="Times New Roman"/>
          <w:sz w:val="28"/>
          <w:szCs w:val="28"/>
        </w:rPr>
        <w:t>12</w:t>
      </w:r>
      <w:r w:rsidRPr="00C47806">
        <w:rPr>
          <w:rFonts w:ascii="Times New Roman" w:hAnsi="Times New Roman" w:cs="Times New Roman"/>
          <w:sz w:val="28"/>
          <w:szCs w:val="28"/>
        </w:rPr>
        <w:t xml:space="preserve">.10.2018 № </w:t>
      </w:r>
      <w:r w:rsidR="00753B1A">
        <w:rPr>
          <w:rFonts w:ascii="Times New Roman" w:hAnsi="Times New Roman" w:cs="Times New Roman"/>
          <w:sz w:val="28"/>
          <w:szCs w:val="28"/>
        </w:rPr>
        <w:t>35</w:t>
      </w:r>
      <w:r w:rsidR="00B84F1C" w:rsidRPr="00C47806"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B40999">
        <w:rPr>
          <w:rFonts w:ascii="Times New Roman" w:hAnsi="Times New Roman" w:cs="Times New Roman"/>
          <w:sz w:val="28"/>
          <w:szCs w:val="28"/>
        </w:rPr>
        <w:t>25</w:t>
      </w:r>
      <w:r w:rsidR="00B84F1C" w:rsidRPr="00C47806">
        <w:rPr>
          <w:rFonts w:ascii="Times New Roman" w:hAnsi="Times New Roman" w:cs="Times New Roman"/>
          <w:sz w:val="28"/>
          <w:szCs w:val="28"/>
        </w:rPr>
        <w:t>.0</w:t>
      </w:r>
      <w:r w:rsidR="00B40999">
        <w:rPr>
          <w:rFonts w:ascii="Times New Roman" w:hAnsi="Times New Roman" w:cs="Times New Roman"/>
          <w:sz w:val="28"/>
          <w:szCs w:val="28"/>
        </w:rPr>
        <w:t>2</w:t>
      </w:r>
      <w:r w:rsidR="00B84F1C" w:rsidRPr="00C47806">
        <w:rPr>
          <w:rFonts w:ascii="Times New Roman" w:hAnsi="Times New Roman" w:cs="Times New Roman"/>
          <w:sz w:val="28"/>
          <w:szCs w:val="28"/>
        </w:rPr>
        <w:t xml:space="preserve">.2019 № </w:t>
      </w:r>
      <w:r w:rsidR="00B40999">
        <w:rPr>
          <w:rFonts w:ascii="Times New Roman" w:hAnsi="Times New Roman" w:cs="Times New Roman"/>
          <w:sz w:val="28"/>
          <w:szCs w:val="28"/>
        </w:rPr>
        <w:t>19</w:t>
      </w:r>
      <w:r w:rsidR="00B84F1C" w:rsidRPr="00C47806">
        <w:rPr>
          <w:rFonts w:ascii="Times New Roman" w:hAnsi="Times New Roman" w:cs="Times New Roman"/>
          <w:sz w:val="28"/>
          <w:szCs w:val="28"/>
        </w:rPr>
        <w:t xml:space="preserve">, от </w:t>
      </w:r>
      <w:r w:rsidR="00B40999">
        <w:rPr>
          <w:rFonts w:ascii="Times New Roman" w:hAnsi="Times New Roman" w:cs="Times New Roman"/>
          <w:sz w:val="28"/>
          <w:szCs w:val="28"/>
        </w:rPr>
        <w:t>29</w:t>
      </w:r>
      <w:r w:rsidR="00B84F1C" w:rsidRPr="00C47806">
        <w:rPr>
          <w:rFonts w:ascii="Times New Roman" w:hAnsi="Times New Roman" w:cs="Times New Roman"/>
          <w:sz w:val="28"/>
          <w:szCs w:val="28"/>
        </w:rPr>
        <w:t>.</w:t>
      </w:r>
      <w:r w:rsidR="00B40999">
        <w:rPr>
          <w:rFonts w:ascii="Times New Roman" w:hAnsi="Times New Roman" w:cs="Times New Roman"/>
          <w:sz w:val="28"/>
          <w:szCs w:val="28"/>
        </w:rPr>
        <w:t>01</w:t>
      </w:r>
      <w:r w:rsidR="00B84F1C" w:rsidRPr="00C47806">
        <w:rPr>
          <w:rFonts w:ascii="Times New Roman" w:hAnsi="Times New Roman" w:cs="Times New Roman"/>
          <w:sz w:val="28"/>
          <w:szCs w:val="28"/>
        </w:rPr>
        <w:t>.202</w:t>
      </w:r>
      <w:r w:rsidR="00B40999">
        <w:rPr>
          <w:rFonts w:ascii="Times New Roman" w:hAnsi="Times New Roman" w:cs="Times New Roman"/>
          <w:sz w:val="28"/>
          <w:szCs w:val="28"/>
        </w:rPr>
        <w:t>1</w:t>
      </w:r>
      <w:r w:rsidR="00B84F1C" w:rsidRPr="00C47806">
        <w:rPr>
          <w:rFonts w:ascii="Times New Roman" w:hAnsi="Times New Roman" w:cs="Times New Roman"/>
          <w:sz w:val="28"/>
          <w:szCs w:val="28"/>
        </w:rPr>
        <w:t xml:space="preserve"> № </w:t>
      </w:r>
      <w:r w:rsidR="00B40999">
        <w:rPr>
          <w:rFonts w:ascii="Times New Roman" w:hAnsi="Times New Roman" w:cs="Times New Roman"/>
          <w:sz w:val="28"/>
          <w:szCs w:val="28"/>
        </w:rPr>
        <w:t>2, 28.12.2024 №33</w:t>
      </w:r>
      <w:r w:rsidR="00B84F1C" w:rsidRPr="00C47806">
        <w:rPr>
          <w:rFonts w:ascii="Times New Roman" w:hAnsi="Times New Roman" w:cs="Times New Roman"/>
          <w:sz w:val="28"/>
          <w:szCs w:val="28"/>
        </w:rPr>
        <w:t>) (далее – Административный регламент), следующие изменения:</w:t>
      </w:r>
    </w:p>
    <w:p w14:paraId="5DEE96B0" w14:textId="77777777"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1.1. Изложить пункт 1 постановления в следующей редакции: </w:t>
      </w:r>
    </w:p>
    <w:p w14:paraId="2517D2CA" w14:textId="77777777"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«1. Утвердить прилагаемый Административный регламент предоставления муниципальной услуги «Присвоение адреса объекту адресации, изменение и аннулирование такого адреса</w:t>
      </w:r>
      <w:r w:rsidR="00C47806" w:rsidRPr="00C47806">
        <w:rPr>
          <w:rFonts w:ascii="Times New Roman" w:hAnsi="Times New Roman" w:cs="Times New Roman"/>
          <w:sz w:val="28"/>
          <w:szCs w:val="28"/>
        </w:rPr>
        <w:t>.</w:t>
      </w:r>
      <w:r w:rsidRPr="00C47806">
        <w:rPr>
          <w:rFonts w:ascii="Times New Roman" w:hAnsi="Times New Roman" w:cs="Times New Roman"/>
          <w:sz w:val="28"/>
          <w:szCs w:val="28"/>
        </w:rPr>
        <w:t>».</w:t>
      </w:r>
    </w:p>
    <w:p w14:paraId="1DFE604F" w14:textId="77777777"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1.2. По тексту Административного регламента наименование муниципальной услуги читать «Присвоение адреса объекту адресации, изменение и аннулирование такого адреса».</w:t>
      </w:r>
    </w:p>
    <w:p w14:paraId="42C170C5" w14:textId="77777777" w:rsidR="00C47806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lastRenderedPageBreak/>
        <w:t>1.3. Пункт 2.14. Административного регламента изложить в следующей редакции:</w:t>
      </w:r>
    </w:p>
    <w:p w14:paraId="121006A4" w14:textId="77777777" w:rsidR="00B84F1C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«2.14. С</w:t>
      </w:r>
      <w:r w:rsidR="00B84F1C" w:rsidRPr="00C47806">
        <w:rPr>
          <w:rFonts w:ascii="Times New Roman" w:hAnsi="Times New Roman" w:cs="Times New Roman"/>
          <w:sz w:val="28"/>
          <w:szCs w:val="28"/>
        </w:rPr>
        <w:t>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</w:t>
      </w:r>
      <w:r w:rsidRPr="00C47806">
        <w:rPr>
          <w:rFonts w:ascii="Times New Roman" w:hAnsi="Times New Roman" w:cs="Times New Roman"/>
          <w:sz w:val="28"/>
          <w:szCs w:val="28"/>
        </w:rPr>
        <w:t>.».</w:t>
      </w:r>
    </w:p>
    <w:p w14:paraId="0BDB8996" w14:textId="77777777" w:rsidR="00C47806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1.4. Признать утратившими силу разделы 4 и 5 настоящего Административного регламента.</w:t>
      </w:r>
    </w:p>
    <w:p w14:paraId="003A0854" w14:textId="77777777" w:rsidR="00A92EB4" w:rsidRPr="00C47806" w:rsidRDefault="00A92EB4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2. </w:t>
      </w:r>
      <w:r w:rsidR="00C47806">
        <w:rPr>
          <w:rFonts w:ascii="Times New Roman" w:hAnsi="Times New Roman" w:cs="Times New Roman"/>
          <w:sz w:val="28"/>
          <w:szCs w:val="28"/>
        </w:rPr>
        <w:t>Опубликовать</w:t>
      </w:r>
      <w:r w:rsidRPr="00C47806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14:paraId="4D5E20E8" w14:textId="77777777" w:rsidR="00A92EB4" w:rsidRPr="00A92EB4" w:rsidRDefault="00A92EB4" w:rsidP="00C47806">
      <w:pPr>
        <w:pStyle w:val="a6"/>
        <w:ind w:firstLine="709"/>
        <w:jc w:val="both"/>
        <w:rPr>
          <w:lang w:eastAsia="ru-RU"/>
        </w:rPr>
      </w:pPr>
      <w:r w:rsidRPr="00C4780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2F214C6F" w14:textId="77777777" w:rsidR="00A92EB4" w:rsidRDefault="00A92EB4" w:rsidP="00A9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E129F" w14:textId="77777777" w:rsidR="00C47806" w:rsidRPr="00A92EB4" w:rsidRDefault="00C47806" w:rsidP="00A9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D1E81" w14:textId="566697E7" w:rsidR="00A92EB4" w:rsidRPr="00A92EB4" w:rsidRDefault="00B40999" w:rsidP="00A92EB4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</w:t>
      </w:r>
      <w:r w:rsidR="00A92EB4"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92EB4"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  <w:r w:rsidR="00A92EB4"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Дудченко</w:t>
      </w:r>
    </w:p>
    <w:p w14:paraId="0CA7EBF2" w14:textId="77777777" w:rsidR="00A92EB4" w:rsidRPr="00A92EB4" w:rsidRDefault="00A92EB4" w:rsidP="00A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3556B" w14:textId="77777777" w:rsidR="00A92EB4" w:rsidRPr="00A92EB4" w:rsidRDefault="00A92EB4" w:rsidP="00A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0ADAE" w14:textId="77777777" w:rsidR="00726967" w:rsidRDefault="00726967"/>
    <w:sectPr w:rsidR="00726967" w:rsidSect="008054DF">
      <w:footnotePr>
        <w:numStart w:val="3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A26B" w14:textId="77777777" w:rsidR="00667DD9" w:rsidRDefault="00667DD9" w:rsidP="00A92EB4">
      <w:pPr>
        <w:spacing w:after="0" w:line="240" w:lineRule="auto"/>
      </w:pPr>
      <w:r>
        <w:separator/>
      </w:r>
    </w:p>
  </w:endnote>
  <w:endnote w:type="continuationSeparator" w:id="0">
    <w:p w14:paraId="0E7A861F" w14:textId="77777777" w:rsidR="00667DD9" w:rsidRDefault="00667DD9" w:rsidP="00A9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6E87" w14:textId="77777777" w:rsidR="00667DD9" w:rsidRDefault="00667DD9" w:rsidP="00A92EB4">
      <w:pPr>
        <w:spacing w:after="0" w:line="240" w:lineRule="auto"/>
      </w:pPr>
      <w:r>
        <w:separator/>
      </w:r>
    </w:p>
  </w:footnote>
  <w:footnote w:type="continuationSeparator" w:id="0">
    <w:p w14:paraId="1C021184" w14:textId="77777777" w:rsidR="00667DD9" w:rsidRDefault="00667DD9" w:rsidP="00A92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B4"/>
    <w:rsid w:val="001E4933"/>
    <w:rsid w:val="00667DD9"/>
    <w:rsid w:val="00726967"/>
    <w:rsid w:val="00753B1A"/>
    <w:rsid w:val="00A92EB4"/>
    <w:rsid w:val="00B40999"/>
    <w:rsid w:val="00B84F1C"/>
    <w:rsid w:val="00BB362C"/>
    <w:rsid w:val="00C4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6BBC"/>
  <w15:chartTrackingRefBased/>
  <w15:docId w15:val="{170D51CF-734B-4919-B9EF-A32838B0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92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rsid w:val="00A92EB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A92EB4"/>
    <w:rPr>
      <w:vertAlign w:val="superscript"/>
    </w:rPr>
  </w:style>
  <w:style w:type="paragraph" w:styleId="a6">
    <w:name w:val="No Spacing"/>
    <w:uiPriority w:val="1"/>
    <w:qFormat/>
    <w:rsid w:val="00BB3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2</cp:revision>
  <dcterms:created xsi:type="dcterms:W3CDTF">2025-06-10T05:23:00Z</dcterms:created>
  <dcterms:modified xsi:type="dcterms:W3CDTF">2025-06-10T05:23:00Z</dcterms:modified>
</cp:coreProperties>
</file>