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38" w:rsidRPr="00984A39" w:rsidRDefault="00194E38" w:rsidP="007F177D">
      <w:pPr>
        <w:autoSpaceDE w:val="0"/>
        <w:autoSpaceDN w:val="0"/>
        <w:adjustRightInd w:val="0"/>
        <w:ind w:left="4253"/>
        <w:jc w:val="right"/>
        <w:rPr>
          <w:rFonts w:eastAsia="Calibri"/>
          <w:lang w:eastAsia="en-US"/>
        </w:rPr>
      </w:pPr>
      <w:bookmarkStart w:id="0" w:name="_Toc146181235"/>
      <w:r w:rsidRPr="00984A39">
        <w:rPr>
          <w:rFonts w:eastAsia="Calibri"/>
          <w:lang w:eastAsia="en-US"/>
        </w:rPr>
        <w:t>УТВЕРЖДЕНЫ</w:t>
      </w:r>
    </w:p>
    <w:p w:rsidR="00194E38" w:rsidRDefault="00194E38" w:rsidP="007F177D">
      <w:pPr>
        <w:pStyle w:val="af3"/>
        <w:keepNext/>
        <w:keepLines/>
        <w:jc w:val="right"/>
        <w:outlineLvl w:val="0"/>
        <w:rPr>
          <w:b/>
          <w:sz w:val="28"/>
          <w:szCs w:val="28"/>
        </w:rPr>
      </w:pPr>
    </w:p>
    <w:p w:rsidR="00CB6E68" w:rsidRDefault="00CB6E68" w:rsidP="00CB6E68">
      <w:pPr>
        <w:pStyle w:val="af3"/>
        <w:keepNext/>
        <w:keepLines/>
        <w:jc w:val="center"/>
        <w:outlineLvl w:val="0"/>
        <w:rPr>
          <w:b/>
          <w:sz w:val="28"/>
          <w:szCs w:val="28"/>
        </w:rPr>
      </w:pPr>
      <w:r>
        <w:rPr>
          <w:b/>
          <w:sz w:val="28"/>
          <w:szCs w:val="28"/>
        </w:rPr>
        <w:t xml:space="preserve">ПРАВИЛА ЗЕМЛЕПОЛЬЗОВАНИЯ И ЗАСТРОЙКИ </w:t>
      </w:r>
    </w:p>
    <w:p w:rsidR="00CB6E68" w:rsidRPr="004F701E" w:rsidRDefault="00CB6E68" w:rsidP="00CB6E68">
      <w:pPr>
        <w:jc w:val="center"/>
        <w:rPr>
          <w:b/>
          <w:sz w:val="28"/>
        </w:rPr>
      </w:pPr>
      <w:r>
        <w:rPr>
          <w:b/>
          <w:sz w:val="28"/>
          <w:szCs w:val="28"/>
        </w:rPr>
        <w:t xml:space="preserve">МО </w:t>
      </w:r>
      <w:r>
        <w:rPr>
          <w:b/>
          <w:sz w:val="28"/>
        </w:rPr>
        <w:t>ТОПЧИХИНСКИЙ</w:t>
      </w:r>
      <w:r w:rsidRPr="004F701E">
        <w:rPr>
          <w:b/>
          <w:sz w:val="28"/>
        </w:rPr>
        <w:t xml:space="preserve"> СЕЛЬСОВЕТ </w:t>
      </w:r>
    </w:p>
    <w:p w:rsidR="00CB6E68" w:rsidRPr="004F701E" w:rsidRDefault="00CB6E68" w:rsidP="00CB6E68">
      <w:pPr>
        <w:jc w:val="center"/>
        <w:rPr>
          <w:b/>
          <w:sz w:val="28"/>
        </w:rPr>
      </w:pPr>
      <w:r>
        <w:rPr>
          <w:b/>
          <w:sz w:val="28"/>
        </w:rPr>
        <w:t>ТОПЧИХИНСКОГО</w:t>
      </w:r>
      <w:r w:rsidRPr="004F701E">
        <w:rPr>
          <w:b/>
          <w:sz w:val="28"/>
        </w:rPr>
        <w:t xml:space="preserve"> РАЙОНА </w:t>
      </w:r>
    </w:p>
    <w:p w:rsidR="00CB6E68" w:rsidRDefault="00CB6E68" w:rsidP="00CB6E68">
      <w:pPr>
        <w:jc w:val="center"/>
        <w:rPr>
          <w:b/>
          <w:sz w:val="28"/>
        </w:rPr>
      </w:pPr>
      <w:r w:rsidRPr="004F701E">
        <w:rPr>
          <w:b/>
          <w:sz w:val="28"/>
        </w:rPr>
        <w:t>АЛТАЙСКОГО КРАЯ</w:t>
      </w:r>
    </w:p>
    <w:p w:rsidR="00CB6E68" w:rsidRDefault="00CB6E68" w:rsidP="00CB6E68">
      <w:pPr>
        <w:jc w:val="center"/>
        <w:rPr>
          <w:b/>
          <w:sz w:val="28"/>
        </w:rPr>
      </w:pPr>
    </w:p>
    <w:p w:rsidR="0027423E" w:rsidRPr="00FC323B" w:rsidRDefault="0027423E" w:rsidP="00DA34D0">
      <w:pPr>
        <w:shd w:val="clear" w:color="auto" w:fill="FFFFFF"/>
        <w:spacing w:line="276" w:lineRule="auto"/>
        <w:ind w:firstLine="851"/>
        <w:jc w:val="both"/>
        <w:rPr>
          <w:b/>
          <w:caps/>
          <w:lang w:eastAsia="ru-RU"/>
        </w:rPr>
      </w:pPr>
      <w:r w:rsidRPr="00FC323B">
        <w:rPr>
          <w:b/>
          <w:caps/>
          <w:lang w:eastAsia="ru-RU"/>
        </w:rPr>
        <w:t>Глава III. Градостроительные регламенты</w:t>
      </w:r>
      <w:bookmarkEnd w:id="0"/>
    </w:p>
    <w:p w:rsidR="0027423E" w:rsidRPr="00FC323B" w:rsidRDefault="0027423E" w:rsidP="0027423E">
      <w:pPr>
        <w:pStyle w:val="2"/>
        <w:tabs>
          <w:tab w:val="clear" w:pos="576"/>
        </w:tabs>
        <w:spacing w:line="276" w:lineRule="auto"/>
        <w:ind w:left="0" w:firstLine="709"/>
        <w:jc w:val="both"/>
        <w:rPr>
          <w:rFonts w:ascii="Times New Roman" w:hAnsi="Times New Roman" w:cs="Times New Roman"/>
          <w:i w:val="0"/>
          <w:sz w:val="24"/>
          <w:szCs w:val="24"/>
          <w:lang w:eastAsia="ru-RU"/>
        </w:rPr>
      </w:pPr>
      <w:bookmarkStart w:id="1" w:name="_Toc240365970"/>
      <w:bookmarkStart w:id="2" w:name="_Toc309126469"/>
      <w:bookmarkStart w:id="3" w:name="_Toc122329083"/>
      <w:bookmarkStart w:id="4" w:name="_Toc146181236"/>
      <w:r w:rsidRPr="00FC323B">
        <w:rPr>
          <w:rFonts w:ascii="Times New Roman" w:hAnsi="Times New Roman" w:cs="Times New Roman"/>
          <w:i w:val="0"/>
          <w:sz w:val="24"/>
          <w:szCs w:val="24"/>
          <w:lang w:eastAsia="ru-RU"/>
        </w:rPr>
        <w:t>Статья 10. Порядок применения градостроительных регламентов</w:t>
      </w:r>
      <w:bookmarkEnd w:id="1"/>
      <w:bookmarkEnd w:id="2"/>
      <w:bookmarkEnd w:id="3"/>
      <w:bookmarkEnd w:id="4"/>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2. Градостроительные регламенты устанавливаются с учётом:</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1) фактического использования земельных участков и объектов капитального строительства в границах территориальной зоны;</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 xml:space="preserve">3) функциональных зон и характеристик их планируемого развития, определённых генеральным планом МО </w:t>
      </w:r>
      <w:proofErr w:type="spellStart"/>
      <w:r w:rsidRPr="00F34422">
        <w:rPr>
          <w:lang w:eastAsia="ru-RU"/>
        </w:rPr>
        <w:t>Топчихинский</w:t>
      </w:r>
      <w:proofErr w:type="spellEnd"/>
      <w:r w:rsidRPr="00F34422">
        <w:rPr>
          <w:lang w:eastAsia="ru-RU"/>
        </w:rPr>
        <w:t xml:space="preserve"> сельсовет;</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4) видов территориальных зон;</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5) требований охраны объектов культурного наследия, а также особо охраняемых природных территорий, иных природных объектов.</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4. Действие градостроительного регламента не распространяется на земельные участки:</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2) в границах территорий общего пользования (площадей, улиц проездов, скверов, пляжей, автомобильных дорог, набережных, закрытых водоёмов, бульваров и других подобных территорий);</w:t>
      </w:r>
    </w:p>
    <w:p w:rsidR="0027423E" w:rsidRPr="00F34422" w:rsidRDefault="0027423E" w:rsidP="0027423E">
      <w:pPr>
        <w:widowControl w:val="0"/>
        <w:autoSpaceDE w:val="0"/>
        <w:autoSpaceDN w:val="0"/>
        <w:adjustRightInd w:val="0"/>
        <w:spacing w:line="276" w:lineRule="auto"/>
        <w:ind w:firstLine="709"/>
        <w:contextualSpacing/>
        <w:jc w:val="both"/>
        <w:rPr>
          <w:lang w:eastAsia="ru-RU"/>
        </w:rPr>
      </w:pPr>
      <w:r w:rsidRPr="00F34422">
        <w:rPr>
          <w:lang w:eastAsia="ru-RU"/>
        </w:rPr>
        <w:t>3) предназначенные для размещения линейных объектов и (или) занятые линейными объектами;</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4) предоставленные для добычи полезных ископаемых.</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lastRenderedPageBreak/>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 не устанавливаются, определяется уполномоченными федеральными органами исполнительной власти, уполномоченными органами исполнительной власти Алтайского края или администрацией Топчихинского </w:t>
      </w:r>
      <w:r w:rsidR="002B6511" w:rsidRPr="00F34422">
        <w:rPr>
          <w:lang w:eastAsia="ru-RU"/>
        </w:rPr>
        <w:t>района в</w:t>
      </w:r>
      <w:r w:rsidRPr="00F34422">
        <w:rPr>
          <w:lang w:eastAsia="ru-RU"/>
        </w:rPr>
        <w:t xml:space="preserve"> соответствии с федеральными законами.</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7.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региональных, местных нормативов градостроительного проектирования и другими требованиями, установленными в соответствии действующим законодательством.</w:t>
      </w:r>
    </w:p>
    <w:p w:rsidR="0027423E" w:rsidRPr="00F34422" w:rsidRDefault="0027423E" w:rsidP="0027423E">
      <w:pPr>
        <w:widowControl w:val="0"/>
        <w:autoSpaceDE w:val="0"/>
        <w:autoSpaceDN w:val="0"/>
        <w:adjustRightInd w:val="0"/>
        <w:spacing w:line="276" w:lineRule="auto"/>
        <w:ind w:firstLine="709"/>
        <w:jc w:val="both"/>
        <w:rPr>
          <w:lang w:eastAsia="ru-RU"/>
        </w:rPr>
      </w:pPr>
      <w:r w:rsidRPr="00F34422">
        <w:rPr>
          <w:lang w:eastAsia="ru-RU"/>
        </w:rPr>
        <w:t>8. Земельные участки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7423E" w:rsidRPr="00F34422" w:rsidRDefault="0027423E" w:rsidP="0027423E">
      <w:pPr>
        <w:widowControl w:val="0"/>
        <w:autoSpaceDE w:val="0"/>
        <w:autoSpaceDN w:val="0"/>
        <w:adjustRightInd w:val="0"/>
        <w:spacing w:line="276" w:lineRule="auto"/>
        <w:ind w:firstLine="709"/>
        <w:contextualSpacing/>
        <w:jc w:val="both"/>
        <w:rPr>
          <w:lang w:eastAsia="ru-RU"/>
        </w:rPr>
      </w:pPr>
      <w:bookmarkStart w:id="5" w:name="_Toc240365972"/>
      <w:bookmarkStart w:id="6" w:name="_Toc309126471"/>
      <w:r w:rsidRPr="00F34422">
        <w:rPr>
          <w:lang w:eastAsia="ru-RU"/>
        </w:rPr>
        <w:t>9. Реконструкция указанных в части 8 статьи 10 настоящих Правил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27423E" w:rsidRPr="00F34422" w:rsidRDefault="0027423E" w:rsidP="0027423E">
      <w:pPr>
        <w:widowControl w:val="0"/>
        <w:autoSpaceDE w:val="0"/>
        <w:autoSpaceDN w:val="0"/>
        <w:adjustRightInd w:val="0"/>
        <w:spacing w:line="276" w:lineRule="auto"/>
        <w:ind w:firstLine="709"/>
        <w:contextualSpacing/>
        <w:jc w:val="both"/>
        <w:rPr>
          <w:lang w:eastAsia="ru-RU"/>
        </w:rPr>
      </w:pPr>
      <w:r w:rsidRPr="00F34422">
        <w:rPr>
          <w:lang w:eastAsia="ru-RU"/>
        </w:rPr>
        <w:t>10. В случае, если использование указанных в части 8 статьи 10 настоящих Правил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7423E" w:rsidRPr="00FC323B" w:rsidRDefault="0027423E" w:rsidP="0027423E">
      <w:pPr>
        <w:pStyle w:val="2"/>
        <w:tabs>
          <w:tab w:val="clear" w:pos="576"/>
        </w:tabs>
        <w:spacing w:line="276" w:lineRule="auto"/>
        <w:ind w:left="0" w:firstLine="709"/>
        <w:jc w:val="both"/>
        <w:rPr>
          <w:rFonts w:ascii="Times New Roman" w:hAnsi="Times New Roman" w:cs="Times New Roman"/>
          <w:i w:val="0"/>
          <w:sz w:val="24"/>
          <w:szCs w:val="24"/>
          <w:lang w:eastAsia="ru-RU"/>
        </w:rPr>
      </w:pPr>
      <w:bookmarkStart w:id="7" w:name="_Toc122329084"/>
      <w:bookmarkStart w:id="8" w:name="_Toc146181237"/>
      <w:bookmarkEnd w:id="5"/>
      <w:bookmarkEnd w:id="6"/>
      <w:r w:rsidRPr="00FC323B">
        <w:rPr>
          <w:rFonts w:ascii="Times New Roman" w:hAnsi="Times New Roman" w:cs="Times New Roman"/>
          <w:i w:val="0"/>
          <w:sz w:val="24"/>
          <w:szCs w:val="24"/>
          <w:lang w:eastAsia="ru-RU"/>
        </w:rPr>
        <w:t>Статья 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7"/>
      <w:bookmarkEnd w:id="8"/>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34422">
        <w:rPr>
          <w:bCs/>
          <w:iCs/>
          <w:lang w:eastAsia="ru-RU"/>
        </w:rPr>
        <w:t>1.</w:t>
      </w:r>
      <w:r w:rsidRPr="00FC323B">
        <w:rPr>
          <w:bCs/>
          <w:iCs/>
          <w:lang w:eastAsia="ru-RU"/>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FC323B">
        <w:rPr>
          <w:lang w:eastAsia="ru-RU"/>
        </w:rPr>
        <w:t xml:space="preserve"> включают в себя:</w:t>
      </w:r>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C323B">
        <w:rPr>
          <w:lang w:eastAsia="ru-RU"/>
        </w:rPr>
        <w:t>1) предельные (минимальные и (или) максимальные) размеры земельных участков, в том числе их площадь;</w:t>
      </w:r>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C323B">
        <w:rPr>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C323B">
        <w:rPr>
          <w:lang w:eastAsia="ru-RU"/>
        </w:rPr>
        <w:t>3) предельное количество этажей или предельную высоту зданий, строений, сооружений;</w:t>
      </w:r>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C323B">
        <w:rPr>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C323B">
        <w:rPr>
          <w:lang w:eastAsia="ru-RU"/>
        </w:rPr>
        <w:t xml:space="preserve">Если в градостроительном регламенте применительно к определенной территориальной </w:t>
      </w:r>
      <w:r w:rsidRPr="00FC323B">
        <w:rPr>
          <w:lang w:eastAsia="ru-RU"/>
        </w:rPr>
        <w:lastRenderedPageBreak/>
        <w:t>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1 статьи 11 настоящих Правил предельные параметры разрешенного строительства, реконструкции объектов капитального строительства, 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C323B">
        <w:rPr>
          <w:lang w:eastAsia="ru-RU"/>
        </w:rPr>
        <w:t>Наряду с указанными в пунктах 2-4 части 1 статьи 11 настоящих Правил предельными параметрами разрешенного строительства, реконструкции объектов капитального строительства в градостроительном регламенте могут устанавливаться иные предельные параметры разрешенного строительства, реконструкции объектов капитального строительства.</w:t>
      </w:r>
    </w:p>
    <w:p w:rsidR="0027423E" w:rsidRPr="00F34422" w:rsidRDefault="0027423E" w:rsidP="0027423E">
      <w:pPr>
        <w:widowControl w:val="0"/>
        <w:autoSpaceDE w:val="0"/>
        <w:autoSpaceDN w:val="0"/>
        <w:adjustRightInd w:val="0"/>
        <w:spacing w:line="276" w:lineRule="auto"/>
        <w:ind w:firstLine="720"/>
        <w:contextualSpacing/>
        <w:jc w:val="both"/>
        <w:rPr>
          <w:lang w:eastAsia="ru-RU"/>
        </w:rPr>
      </w:pPr>
      <w:r w:rsidRPr="00F34422">
        <w:rPr>
          <w:lang w:eastAsia="ru-RU"/>
        </w:rPr>
        <w:t>2. В качестве минимальной площади земельных участков устанавливается площадь, соответствующая минимальным нормативным показателям, предусмотренным региональными, местными нормативами градостроительного проектирования и иными требованиями действующего законодательства РФ к размерам земельных участков. В качестве максимальной площади земельных участков устанавливается площадь, предусмотренная градостроительными нормативами и правилами, действовавшими в период застройки соответствующих земельных участков, но не превышающая площадь территориальной зоны размещения указанных земельных участков или её части, ограниченной красными линиями.</w:t>
      </w:r>
    </w:p>
    <w:p w:rsidR="0027423E" w:rsidRPr="00F34422" w:rsidRDefault="0027423E" w:rsidP="0027423E">
      <w:pPr>
        <w:widowControl w:val="0"/>
        <w:autoSpaceDE w:val="0"/>
        <w:autoSpaceDN w:val="0"/>
        <w:adjustRightInd w:val="0"/>
        <w:spacing w:line="276" w:lineRule="auto"/>
        <w:ind w:firstLine="540"/>
        <w:contextualSpacing/>
        <w:jc w:val="both"/>
        <w:rPr>
          <w:lang w:eastAsia="ru-RU"/>
        </w:rPr>
      </w:pPr>
      <w:r w:rsidRPr="00F34422">
        <w:rPr>
          <w:lang w:eastAsia="ru-RU"/>
        </w:rPr>
        <w:t>3. Необходимые отступы зданий, сооружений от границ земельных участков устанавливаются в соответствии с требованиями технических регламентов, региональных, местных нормативов градостроительного проектирования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27423E" w:rsidRPr="00FC323B" w:rsidRDefault="0027423E" w:rsidP="0027423E">
      <w:pPr>
        <w:widowControl w:val="0"/>
        <w:autoSpaceDE w:val="0"/>
        <w:autoSpaceDN w:val="0"/>
        <w:adjustRightInd w:val="0"/>
        <w:spacing w:line="276" w:lineRule="auto"/>
        <w:ind w:firstLine="540"/>
        <w:jc w:val="both"/>
        <w:rPr>
          <w:lang w:eastAsia="ru-RU"/>
        </w:rPr>
      </w:pPr>
      <w:r w:rsidRPr="00F34422">
        <w:rPr>
          <w:lang w:eastAsia="ru-RU"/>
        </w:rPr>
        <w:t>4. О</w:t>
      </w:r>
      <w:r w:rsidRPr="00FC323B">
        <w:rPr>
          <w:lang w:eastAsia="ru-RU"/>
        </w:rPr>
        <w:t>тклонения от предельных параметров разрешенного строительства, реконструкции объектов капитального строительства не должны превышать допустимых значений, установленных планируемыми характеристиками и параметрами развития функциональных зон, если иное не предусмотрено требованиями технических регламентов, а также нормативами градостроительного проектирования, зон с особыми условиями использования территории.</w:t>
      </w:r>
    </w:p>
    <w:p w:rsidR="00A3701D" w:rsidRPr="00FC323B" w:rsidRDefault="00A3701D" w:rsidP="00A3701D">
      <w:pPr>
        <w:widowControl w:val="0"/>
        <w:autoSpaceDE w:val="0"/>
        <w:autoSpaceDN w:val="0"/>
        <w:adjustRightInd w:val="0"/>
        <w:spacing w:line="276" w:lineRule="auto"/>
        <w:ind w:firstLine="539"/>
        <w:jc w:val="both"/>
        <w:outlineLvl w:val="1"/>
        <w:rPr>
          <w:b/>
          <w:lang w:eastAsia="ru-RU"/>
        </w:rPr>
      </w:pPr>
      <w:bookmarkStart w:id="9" w:name="_Toc146181238"/>
      <w:r w:rsidRPr="00FC323B">
        <w:rPr>
          <w:b/>
          <w:lang w:eastAsia="ru-RU"/>
        </w:rPr>
        <w:t>Статья 12. Архитектурно-градостроительный облик объекта капитального строительства</w:t>
      </w:r>
      <w:bookmarkEnd w:id="9"/>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 xml:space="preserve">1. На карте градостроительного зонирования МО </w:t>
      </w:r>
      <w:proofErr w:type="spellStart"/>
      <w:r w:rsidRPr="00FC323B">
        <w:rPr>
          <w:lang w:eastAsia="ru-RU"/>
        </w:rPr>
        <w:t>Топчихинский</w:t>
      </w:r>
      <w:proofErr w:type="spellEnd"/>
      <w:r w:rsidRPr="00FC323B">
        <w:rPr>
          <w:lang w:eastAsia="ru-RU"/>
        </w:rPr>
        <w:t xml:space="preserve"> сельсовет отсутствуют территории, в границах которых предусматриваются требования к архитектурно-градостроительному облику объектов капитального строительства.</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2.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статьи 40.1 Градостроительного Кодекса.</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3. Согласование архитектурно-градостроительного облика объекта капитального строительства не требуется в отношении:</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2) объектов, для строительства или реконструкции которых не требуется получение разрешения на строительство;</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3) объектов, расположенных на земельных участках, находящихся в пользовании учреждений, исполняющих наказание;</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lastRenderedPageBreak/>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4.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5.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A3701D" w:rsidRPr="00FC323B" w:rsidRDefault="00A3701D" w:rsidP="00A3701D">
      <w:pPr>
        <w:widowControl w:val="0"/>
        <w:autoSpaceDE w:val="0"/>
        <w:autoSpaceDN w:val="0"/>
        <w:adjustRightInd w:val="0"/>
        <w:spacing w:line="276" w:lineRule="auto"/>
        <w:ind w:firstLine="540"/>
        <w:jc w:val="both"/>
        <w:rPr>
          <w:lang w:eastAsia="ru-RU"/>
        </w:rPr>
      </w:pPr>
      <w:r w:rsidRPr="00FC323B">
        <w:rPr>
          <w:lang w:eastAsia="ru-RU"/>
        </w:rPr>
        <w:t>6.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rsidR="0027423E" w:rsidRPr="00FC323B" w:rsidRDefault="0027423E" w:rsidP="0027423E">
      <w:pPr>
        <w:spacing w:line="276" w:lineRule="auto"/>
        <w:ind w:firstLine="851"/>
        <w:jc w:val="both"/>
      </w:pPr>
      <w:bookmarkStart w:id="10" w:name="_Toc395686536"/>
    </w:p>
    <w:p w:rsidR="0027423E" w:rsidRPr="00FC323B" w:rsidRDefault="0027423E" w:rsidP="0027423E">
      <w:pPr>
        <w:pStyle w:val="af3"/>
        <w:keepNext/>
        <w:tabs>
          <w:tab w:val="left" w:pos="720"/>
        </w:tabs>
        <w:spacing w:line="276" w:lineRule="auto"/>
        <w:ind w:firstLine="851"/>
        <w:jc w:val="both"/>
        <w:outlineLvl w:val="2"/>
        <w:rPr>
          <w:b/>
        </w:rPr>
        <w:sectPr w:rsidR="0027423E" w:rsidRPr="00FC323B" w:rsidSect="003A27B3">
          <w:footerReference w:type="default" r:id="rId8"/>
          <w:footerReference w:type="first" r:id="rId9"/>
          <w:pgSz w:w="11906" w:h="16838"/>
          <w:pgMar w:top="1134" w:right="851" w:bottom="993" w:left="1134" w:header="567" w:footer="567" w:gutter="0"/>
          <w:cols w:space="720"/>
          <w:titlePg/>
          <w:docGrid w:linePitch="360"/>
        </w:sectPr>
      </w:pPr>
      <w:bookmarkStart w:id="11" w:name="_Toc395686559"/>
      <w:bookmarkEnd w:id="10"/>
    </w:p>
    <w:p w:rsidR="0027423E" w:rsidRPr="00FC323B" w:rsidRDefault="0027423E" w:rsidP="0027423E">
      <w:pPr>
        <w:pStyle w:val="2"/>
        <w:tabs>
          <w:tab w:val="clear" w:pos="576"/>
        </w:tabs>
        <w:spacing w:line="276" w:lineRule="auto"/>
        <w:ind w:left="0" w:firstLine="851"/>
        <w:jc w:val="both"/>
        <w:rPr>
          <w:rFonts w:ascii="Times New Roman" w:hAnsi="Times New Roman" w:cs="Times New Roman"/>
          <w:i w:val="0"/>
          <w:sz w:val="24"/>
          <w:szCs w:val="24"/>
          <w:lang w:eastAsia="ru-RU"/>
        </w:rPr>
      </w:pPr>
      <w:bookmarkStart w:id="12" w:name="_Toc122329085"/>
      <w:bookmarkStart w:id="13" w:name="_Toc146181239"/>
      <w:r w:rsidRPr="00FC323B">
        <w:rPr>
          <w:rFonts w:ascii="Times New Roman" w:hAnsi="Times New Roman" w:cs="Times New Roman"/>
          <w:i w:val="0"/>
          <w:sz w:val="24"/>
          <w:szCs w:val="24"/>
          <w:lang w:eastAsia="ru-RU"/>
        </w:rPr>
        <w:lastRenderedPageBreak/>
        <w:t>Статья 1</w:t>
      </w:r>
      <w:r w:rsidR="00A3701D" w:rsidRPr="00FC323B">
        <w:rPr>
          <w:rFonts w:ascii="Times New Roman" w:hAnsi="Times New Roman" w:cs="Times New Roman"/>
          <w:i w:val="0"/>
          <w:sz w:val="24"/>
          <w:szCs w:val="24"/>
          <w:lang w:eastAsia="ru-RU"/>
        </w:rPr>
        <w:t>3</w:t>
      </w:r>
      <w:r w:rsidRPr="00FC323B">
        <w:rPr>
          <w:rFonts w:ascii="Times New Roman" w:hAnsi="Times New Roman" w:cs="Times New Roman"/>
          <w:i w:val="0"/>
          <w:sz w:val="24"/>
          <w:szCs w:val="24"/>
          <w:lang w:eastAsia="ru-RU"/>
        </w:rPr>
        <w:t>. Градостроительные регламенты жилых зон</w:t>
      </w:r>
      <w:bookmarkEnd w:id="11"/>
      <w:bookmarkEnd w:id="12"/>
      <w:bookmarkEnd w:id="13"/>
    </w:p>
    <w:p w:rsidR="0027423E" w:rsidRPr="00FC323B" w:rsidRDefault="0027423E" w:rsidP="00E71795">
      <w:pPr>
        <w:pStyle w:val="ConsNormal"/>
        <w:keepNext/>
        <w:shd w:val="clear" w:color="auto" w:fill="FFFFFF"/>
        <w:tabs>
          <w:tab w:val="left" w:pos="360"/>
        </w:tabs>
        <w:spacing w:line="276" w:lineRule="auto"/>
        <w:ind w:right="-5" w:firstLine="851"/>
        <w:jc w:val="both"/>
        <w:rPr>
          <w:rFonts w:ascii="Times New Roman" w:hAnsi="Times New Roman" w:cs="Times New Roman"/>
          <w:sz w:val="24"/>
          <w:szCs w:val="24"/>
        </w:rPr>
      </w:pPr>
      <w:r w:rsidRPr="00FC323B">
        <w:rPr>
          <w:rFonts w:ascii="Times New Roman" w:hAnsi="Times New Roman" w:cs="Times New Roman"/>
          <w:sz w:val="24"/>
          <w:szCs w:val="24"/>
        </w:rPr>
        <w:t xml:space="preserve">Жилые зоны предназначены для обеспечения правовых условий формирования кварталов с преимущественным размещением объектов жилищного строительства и организации благоприятной и безопасной среды проживания поселения, отвечающей его социальным, культурным и бытовым потребностям. </w:t>
      </w:r>
    </w:p>
    <w:p w:rsidR="0027423E" w:rsidRPr="00FC323B" w:rsidRDefault="0027423E" w:rsidP="00E71795">
      <w:pPr>
        <w:keepNext/>
        <w:shd w:val="clear" w:color="auto" w:fill="FFFFFF"/>
        <w:autoSpaceDE w:val="0"/>
        <w:spacing w:line="276" w:lineRule="auto"/>
        <w:ind w:firstLine="851"/>
        <w:jc w:val="both"/>
      </w:pPr>
      <w:r w:rsidRPr="00FC323B">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27423E" w:rsidRPr="00FC323B" w:rsidRDefault="0027423E" w:rsidP="00E71795">
      <w:pPr>
        <w:pStyle w:val="af3"/>
        <w:suppressAutoHyphens/>
        <w:spacing w:line="276" w:lineRule="auto"/>
        <w:ind w:firstLine="851"/>
        <w:jc w:val="both"/>
      </w:pPr>
      <w:r w:rsidRPr="00FC323B">
        <w:t>Жилые зоны включают:</w:t>
      </w:r>
    </w:p>
    <w:p w:rsidR="0027423E" w:rsidRPr="00FC323B" w:rsidRDefault="0027423E" w:rsidP="00E71795">
      <w:pPr>
        <w:pStyle w:val="af3"/>
        <w:suppressAutoHyphens/>
        <w:spacing w:line="276" w:lineRule="auto"/>
        <w:ind w:firstLine="851"/>
        <w:jc w:val="both"/>
      </w:pPr>
      <w:r w:rsidRPr="00FC323B">
        <w:t>Ж-1 – зону застройки индивидуальными жилыми домами;</w:t>
      </w:r>
    </w:p>
    <w:p w:rsidR="0027423E" w:rsidRPr="00FC323B" w:rsidRDefault="0027423E" w:rsidP="00E71795">
      <w:pPr>
        <w:pStyle w:val="af3"/>
        <w:suppressAutoHyphens/>
        <w:spacing w:line="276" w:lineRule="auto"/>
        <w:ind w:firstLine="851"/>
        <w:jc w:val="both"/>
      </w:pPr>
      <w:r w:rsidRPr="00FC323B">
        <w:t>Ж-2 – зону застройки малоэтажными жилыми домами.</w:t>
      </w:r>
    </w:p>
    <w:p w:rsidR="0027423E" w:rsidRPr="00FC323B" w:rsidRDefault="0027423E" w:rsidP="00E71795">
      <w:pPr>
        <w:keepNext/>
        <w:keepLines/>
        <w:spacing w:line="276" w:lineRule="auto"/>
        <w:ind w:left="720"/>
        <w:jc w:val="center"/>
        <w:rPr>
          <w:u w:val="single"/>
        </w:rPr>
      </w:pPr>
      <w:r w:rsidRPr="00FC323B">
        <w:rPr>
          <w:u w:val="single"/>
        </w:rPr>
        <w:t>Зона застройки индивидуальными жилыми домами (Ж-1)</w:t>
      </w:r>
    </w:p>
    <w:p w:rsidR="0027423E" w:rsidRPr="00FC323B" w:rsidRDefault="00C95FED" w:rsidP="00E71795">
      <w:pPr>
        <w:pStyle w:val="af3"/>
        <w:suppressAutoHyphens/>
        <w:spacing w:line="276" w:lineRule="auto"/>
        <w:ind w:firstLine="851"/>
        <w:jc w:val="both"/>
        <w:rPr>
          <w:spacing w:val="-13"/>
        </w:rPr>
      </w:pPr>
      <w:r w:rsidRPr="00FC323B">
        <w:rPr>
          <w:spacing w:val="-13"/>
        </w:rPr>
        <w:t>Предназначена для</w:t>
      </w:r>
      <w:r w:rsidR="0027423E" w:rsidRPr="00FC323B">
        <w:rPr>
          <w:spacing w:val="-13"/>
        </w:rPr>
        <w:t xml:space="preserve"> индивидуального жилищного строительства</w:t>
      </w:r>
      <w:r w:rsidRPr="00FC323B">
        <w:rPr>
          <w:spacing w:val="-13"/>
        </w:rPr>
        <w:t>, размещения</w:t>
      </w:r>
      <w:r w:rsidR="0027423E" w:rsidRPr="00FC323B">
        <w:rPr>
          <w:spacing w:val="-13"/>
        </w:rPr>
        <w:t xml:space="preserve">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FC323B">
        <w:rPr>
          <w:spacing w:val="-13"/>
        </w:rPr>
        <w:t xml:space="preserve"> выращивания</w:t>
      </w:r>
      <w:r w:rsidR="0027423E" w:rsidRPr="00FC323B">
        <w:rPr>
          <w:spacing w:val="-13"/>
        </w:rPr>
        <w:t xml:space="preserve"> сельскохозяйственных культур;</w:t>
      </w:r>
      <w:r w:rsidRPr="00FC323B">
        <w:rPr>
          <w:spacing w:val="-13"/>
        </w:rPr>
        <w:t xml:space="preserve"> </w:t>
      </w:r>
      <w:r w:rsidR="0027423E" w:rsidRPr="00FC323B">
        <w:rPr>
          <w:spacing w:val="-13"/>
        </w:rPr>
        <w:t xml:space="preserve">размещение гаражей для собственных нужд и хозяйственных построек. </w:t>
      </w:r>
    </w:p>
    <w:p w:rsidR="0027423E" w:rsidRPr="00FC323B" w:rsidRDefault="0027423E" w:rsidP="00E71795">
      <w:pPr>
        <w:pStyle w:val="af3"/>
        <w:suppressAutoHyphens/>
        <w:spacing w:line="276" w:lineRule="auto"/>
        <w:ind w:firstLine="851"/>
        <w:jc w:val="both"/>
        <w:rPr>
          <w:spacing w:val="-13"/>
        </w:rPr>
      </w:pPr>
      <w:r w:rsidRPr="00FC323B">
        <w:rPr>
          <w:spacing w:val="-13"/>
        </w:rPr>
        <w:t xml:space="preserve">1. Основные виды разрешенного использования земельных участков и объектов капитального строительства в </w:t>
      </w:r>
      <w:r w:rsidRPr="00FC323B">
        <w:t>зоне застройки индивидуальными жилыми домами</w:t>
      </w:r>
      <w:r w:rsidRPr="00FC323B">
        <w:rPr>
          <w:spacing w:val="-13"/>
        </w:rPr>
        <w:t>:</w:t>
      </w:r>
    </w:p>
    <w:p w:rsidR="004416DB" w:rsidRPr="00FC323B" w:rsidRDefault="004416DB" w:rsidP="004416DB">
      <w:pPr>
        <w:pStyle w:val="af3"/>
        <w:suppressAutoHyphens/>
        <w:spacing w:line="276" w:lineRule="auto"/>
        <w:ind w:firstLine="851"/>
        <w:jc w:val="both"/>
        <w:rPr>
          <w:spacing w:val="-13"/>
        </w:rPr>
      </w:pPr>
      <w:r w:rsidRPr="00FC323B">
        <w:rPr>
          <w:spacing w:val="-13"/>
        </w:rPr>
        <w:t>– Земельные участки (территории) общего пользования (12.0);</w:t>
      </w:r>
    </w:p>
    <w:p w:rsidR="0027423E" w:rsidRPr="00FC323B" w:rsidRDefault="0027423E" w:rsidP="00E71795">
      <w:pPr>
        <w:pStyle w:val="af3"/>
        <w:suppressAutoHyphens/>
        <w:spacing w:line="276" w:lineRule="auto"/>
        <w:ind w:firstLine="851"/>
        <w:jc w:val="both"/>
        <w:rPr>
          <w:spacing w:val="-13"/>
        </w:rPr>
      </w:pPr>
      <w:r w:rsidRPr="00FC323B">
        <w:rPr>
          <w:spacing w:val="-13"/>
        </w:rPr>
        <w:t>–</w:t>
      </w:r>
      <w:r w:rsidR="00AD2434" w:rsidRPr="00FC323B">
        <w:rPr>
          <w:spacing w:val="-13"/>
        </w:rPr>
        <w:t xml:space="preserve"> </w:t>
      </w:r>
      <w:r w:rsidR="00822E1C" w:rsidRPr="00FC323B">
        <w:rPr>
          <w:spacing w:val="-13"/>
        </w:rPr>
        <w:t>Для индивидуального жилищного строительства (2.1)</w:t>
      </w:r>
      <w:r w:rsidRPr="00FC323B">
        <w:rPr>
          <w:spacing w:val="-13"/>
        </w:rPr>
        <w:t>;</w:t>
      </w:r>
    </w:p>
    <w:p w:rsidR="0027423E" w:rsidRPr="00FC323B" w:rsidRDefault="0027423E" w:rsidP="00E71795">
      <w:pPr>
        <w:pStyle w:val="af3"/>
        <w:suppressAutoHyphens/>
        <w:spacing w:line="276" w:lineRule="auto"/>
        <w:ind w:firstLine="851"/>
        <w:jc w:val="both"/>
        <w:rPr>
          <w:spacing w:val="-13"/>
        </w:rPr>
      </w:pPr>
      <w:r w:rsidRPr="00FC323B">
        <w:rPr>
          <w:spacing w:val="-13"/>
        </w:rPr>
        <w:t xml:space="preserve">– </w:t>
      </w:r>
      <w:r w:rsidR="00822E1C" w:rsidRPr="00FC323B">
        <w:rPr>
          <w:spacing w:val="-13"/>
        </w:rPr>
        <w:t>Для ведения личного подсобного хозяйства (приусадебный земельный участок) (2.2)</w:t>
      </w:r>
      <w:r w:rsidR="0043482F" w:rsidRPr="00FC323B">
        <w:rPr>
          <w:spacing w:val="-13"/>
        </w:rPr>
        <w:t>;</w:t>
      </w:r>
    </w:p>
    <w:p w:rsidR="00AD2434" w:rsidRPr="00FC323B" w:rsidRDefault="0043482F" w:rsidP="00E71795">
      <w:pPr>
        <w:pStyle w:val="af3"/>
        <w:suppressAutoHyphens/>
        <w:spacing w:line="276" w:lineRule="auto"/>
        <w:ind w:firstLine="851"/>
        <w:jc w:val="both"/>
        <w:rPr>
          <w:spacing w:val="-13"/>
        </w:rPr>
      </w:pPr>
      <w:r w:rsidRPr="00FC323B">
        <w:rPr>
          <w:spacing w:val="-13"/>
        </w:rPr>
        <w:t>– Блокированная жилая застройка (2.3)</w:t>
      </w:r>
      <w:r w:rsidR="00AD2434" w:rsidRPr="00FC323B">
        <w:rPr>
          <w:spacing w:val="-13"/>
        </w:rPr>
        <w:t>;</w:t>
      </w:r>
    </w:p>
    <w:p w:rsidR="00AD2434" w:rsidRPr="00FC323B" w:rsidRDefault="00B46B54" w:rsidP="00E71795">
      <w:pPr>
        <w:pStyle w:val="af3"/>
        <w:suppressAutoHyphens/>
        <w:spacing w:line="276" w:lineRule="auto"/>
        <w:ind w:firstLine="851"/>
        <w:jc w:val="both"/>
        <w:rPr>
          <w:spacing w:val="-13"/>
        </w:rPr>
      </w:pPr>
      <w:r w:rsidRPr="00FC323B">
        <w:rPr>
          <w:spacing w:val="-13"/>
        </w:rPr>
        <w:t>–  Обслуживание жилой застройки (2.7).</w:t>
      </w:r>
    </w:p>
    <w:p w:rsidR="00B56DFF" w:rsidRPr="00B56DFF" w:rsidRDefault="00B56DFF" w:rsidP="00B56DFF">
      <w:pPr>
        <w:pStyle w:val="af3"/>
        <w:suppressAutoHyphens/>
        <w:spacing w:line="276" w:lineRule="auto"/>
        <w:ind w:firstLine="709"/>
        <w:jc w:val="both"/>
        <w:rPr>
          <w:spacing w:val="-13"/>
        </w:rPr>
      </w:pPr>
      <w:r>
        <w:rPr>
          <w:spacing w:val="-13"/>
        </w:rPr>
        <w:t xml:space="preserve">   </w:t>
      </w:r>
      <w:r w:rsidRPr="00B56DFF">
        <w:rPr>
          <w:spacing w:val="-13"/>
        </w:rPr>
        <w:t>– Размещение гараж</w:t>
      </w:r>
      <w:r w:rsidR="007F438E">
        <w:rPr>
          <w:spacing w:val="-13"/>
        </w:rPr>
        <w:t>ей для собственных нужд (2.7.2).</w:t>
      </w:r>
    </w:p>
    <w:p w:rsidR="0043482F" w:rsidRPr="00A15415" w:rsidRDefault="0043482F" w:rsidP="00E71795">
      <w:pPr>
        <w:pStyle w:val="af3"/>
        <w:suppressAutoHyphens/>
        <w:spacing w:line="276" w:lineRule="auto"/>
        <w:ind w:firstLine="851"/>
        <w:jc w:val="both"/>
        <w:rPr>
          <w:spacing w:val="-13"/>
          <w:sz w:val="16"/>
          <w:szCs w:val="16"/>
        </w:rPr>
      </w:pPr>
    </w:p>
    <w:p w:rsidR="0027423E" w:rsidRPr="00FC323B" w:rsidRDefault="0027423E" w:rsidP="00E71795">
      <w:pPr>
        <w:pStyle w:val="af3"/>
        <w:suppressAutoHyphens/>
        <w:spacing w:line="276" w:lineRule="auto"/>
        <w:ind w:firstLine="851"/>
        <w:jc w:val="both"/>
        <w:rPr>
          <w:spacing w:val="-13"/>
        </w:rPr>
      </w:pPr>
      <w:r w:rsidRPr="00FC323B">
        <w:rPr>
          <w:spacing w:val="-13"/>
        </w:rPr>
        <w:t>2. Условно разрешенные виды использования земельных участков и объектов капитального строительства:</w:t>
      </w:r>
    </w:p>
    <w:p w:rsidR="00B97BAC" w:rsidRPr="00FC323B" w:rsidRDefault="0027423E" w:rsidP="00E71795">
      <w:pPr>
        <w:pStyle w:val="af3"/>
        <w:suppressAutoHyphens/>
        <w:spacing w:line="276" w:lineRule="auto"/>
        <w:ind w:firstLine="851"/>
        <w:jc w:val="both"/>
        <w:rPr>
          <w:spacing w:val="-13"/>
        </w:rPr>
      </w:pPr>
      <w:r w:rsidRPr="00FC323B">
        <w:rPr>
          <w:spacing w:val="-13"/>
        </w:rPr>
        <w:t xml:space="preserve">– </w:t>
      </w:r>
      <w:r w:rsidR="00B97BAC" w:rsidRPr="00FC323B">
        <w:rPr>
          <w:spacing w:val="-13"/>
        </w:rPr>
        <w:t>Малоэтажная многоквартирная жилая застройка (2.1.1);</w:t>
      </w:r>
    </w:p>
    <w:p w:rsidR="0027423E" w:rsidRPr="00FC323B" w:rsidRDefault="0009540C" w:rsidP="00E71795">
      <w:pPr>
        <w:pStyle w:val="af3"/>
        <w:suppressAutoHyphens/>
        <w:spacing w:line="276" w:lineRule="auto"/>
        <w:ind w:firstLine="851"/>
        <w:jc w:val="both"/>
        <w:rPr>
          <w:spacing w:val="-13"/>
        </w:rPr>
      </w:pPr>
      <w:r w:rsidRPr="00FC323B">
        <w:rPr>
          <w:spacing w:val="-13"/>
        </w:rPr>
        <w:t>–</w:t>
      </w:r>
      <w:r w:rsidR="0027423E" w:rsidRPr="00FC323B">
        <w:rPr>
          <w:shd w:val="clear" w:color="auto" w:fill="FFFFFF"/>
        </w:rPr>
        <w:t>Административные здания организаций, обеспечивающих предоставление коммунальных услуг</w:t>
      </w:r>
      <w:r w:rsidR="0046364C" w:rsidRPr="00FC323B">
        <w:rPr>
          <w:shd w:val="clear" w:color="auto" w:fill="FFFFFF"/>
        </w:rPr>
        <w:t xml:space="preserve"> </w:t>
      </w:r>
      <w:r w:rsidR="0027423E" w:rsidRPr="00FC323B">
        <w:rPr>
          <w:shd w:val="clear" w:color="auto" w:fill="FFFFFF"/>
        </w:rPr>
        <w:t>(3.1.2)</w:t>
      </w:r>
      <w:r w:rsidR="0027423E" w:rsidRPr="00FC323B">
        <w:rPr>
          <w:spacing w:val="-13"/>
        </w:rPr>
        <w:t>;</w:t>
      </w:r>
    </w:p>
    <w:p w:rsidR="0027423E" w:rsidRPr="00FC323B" w:rsidRDefault="0027423E" w:rsidP="00E71795">
      <w:pPr>
        <w:pStyle w:val="af3"/>
        <w:suppressAutoHyphens/>
        <w:spacing w:line="276" w:lineRule="auto"/>
        <w:ind w:firstLine="851"/>
        <w:jc w:val="both"/>
        <w:rPr>
          <w:spacing w:val="-13"/>
        </w:rPr>
      </w:pPr>
      <w:r w:rsidRPr="00FC323B">
        <w:rPr>
          <w:spacing w:val="-13"/>
        </w:rPr>
        <w:t>–</w:t>
      </w:r>
      <w:r w:rsidRPr="00FC323B">
        <w:t xml:space="preserve"> </w:t>
      </w:r>
      <w:r w:rsidRPr="00FC323B">
        <w:rPr>
          <w:spacing w:val="-13"/>
        </w:rPr>
        <w:t>Дома социального обслуживания (3.2.1.);</w:t>
      </w:r>
    </w:p>
    <w:p w:rsidR="0027423E" w:rsidRPr="00FC323B" w:rsidRDefault="0027423E" w:rsidP="00E71795">
      <w:pPr>
        <w:pStyle w:val="af3"/>
        <w:suppressAutoHyphens/>
        <w:spacing w:line="276" w:lineRule="auto"/>
        <w:ind w:firstLine="851"/>
        <w:jc w:val="both"/>
        <w:rPr>
          <w:spacing w:val="-13"/>
        </w:rPr>
      </w:pPr>
      <w:r w:rsidRPr="00FC323B">
        <w:rPr>
          <w:spacing w:val="-13"/>
        </w:rPr>
        <w:t xml:space="preserve">– </w:t>
      </w:r>
      <w:r w:rsidRPr="00FC323B">
        <w:rPr>
          <w:shd w:val="clear" w:color="auto" w:fill="FFFFFF"/>
        </w:rPr>
        <w:t>Оказание услуг связи (3.2.3.)</w:t>
      </w:r>
      <w:r w:rsidRPr="00FC323B">
        <w:rPr>
          <w:spacing w:val="-13"/>
        </w:rPr>
        <w:t xml:space="preserve">; </w:t>
      </w:r>
    </w:p>
    <w:p w:rsidR="0027423E" w:rsidRPr="00FC323B" w:rsidRDefault="0027423E" w:rsidP="00E71795">
      <w:pPr>
        <w:pStyle w:val="af3"/>
        <w:suppressAutoHyphens/>
        <w:spacing w:line="276" w:lineRule="auto"/>
        <w:ind w:firstLine="851"/>
        <w:jc w:val="both"/>
        <w:rPr>
          <w:spacing w:val="-13"/>
        </w:rPr>
      </w:pPr>
      <w:r w:rsidRPr="00FC323B">
        <w:rPr>
          <w:spacing w:val="-13"/>
        </w:rPr>
        <w:t>– Бытовое обслуживание (3.3);</w:t>
      </w:r>
    </w:p>
    <w:p w:rsidR="0027423E" w:rsidRPr="00FC323B" w:rsidRDefault="0027423E" w:rsidP="00E71795">
      <w:pPr>
        <w:pStyle w:val="af3"/>
        <w:suppressAutoHyphens/>
        <w:spacing w:line="276" w:lineRule="auto"/>
        <w:ind w:firstLine="851"/>
        <w:jc w:val="both"/>
        <w:rPr>
          <w:spacing w:val="-13"/>
        </w:rPr>
      </w:pPr>
      <w:r w:rsidRPr="00FC323B">
        <w:rPr>
          <w:spacing w:val="-13"/>
        </w:rPr>
        <w:t>– Амбулаторно-поликлиническое обслуживание (3.4.</w:t>
      </w:r>
      <w:r w:rsidR="00EB29B3" w:rsidRPr="00FC323B">
        <w:rPr>
          <w:spacing w:val="-13"/>
        </w:rPr>
        <w:t>1</w:t>
      </w:r>
      <w:r w:rsidRPr="00FC323B">
        <w:rPr>
          <w:spacing w:val="-13"/>
        </w:rPr>
        <w:t>);</w:t>
      </w:r>
    </w:p>
    <w:p w:rsidR="0027423E" w:rsidRPr="00FC323B" w:rsidRDefault="0027423E" w:rsidP="00E71795">
      <w:pPr>
        <w:pStyle w:val="af3"/>
        <w:suppressAutoHyphens/>
        <w:spacing w:line="276" w:lineRule="auto"/>
        <w:ind w:firstLine="851"/>
        <w:jc w:val="both"/>
        <w:rPr>
          <w:spacing w:val="-13"/>
        </w:rPr>
      </w:pPr>
      <w:r w:rsidRPr="00FC323B">
        <w:rPr>
          <w:spacing w:val="-13"/>
        </w:rPr>
        <w:t>– Дошкольное, начальное и среднее общее образование (3.5.1);</w:t>
      </w:r>
    </w:p>
    <w:p w:rsidR="0027423E" w:rsidRPr="00FC323B" w:rsidRDefault="0027423E" w:rsidP="00E71795">
      <w:pPr>
        <w:pStyle w:val="af3"/>
        <w:suppressAutoHyphens/>
        <w:spacing w:line="276" w:lineRule="auto"/>
        <w:ind w:firstLine="851"/>
        <w:jc w:val="both"/>
        <w:rPr>
          <w:spacing w:val="-13"/>
        </w:rPr>
      </w:pPr>
      <w:r w:rsidRPr="00FC323B">
        <w:rPr>
          <w:spacing w:val="-13"/>
        </w:rPr>
        <w:t>– Среднее и высшее профессиональное образование (3.5.2);</w:t>
      </w:r>
    </w:p>
    <w:p w:rsidR="0027423E" w:rsidRPr="00FC323B" w:rsidRDefault="0027423E" w:rsidP="00E71795">
      <w:pPr>
        <w:pStyle w:val="af3"/>
        <w:suppressAutoHyphens/>
        <w:spacing w:line="276" w:lineRule="auto"/>
        <w:ind w:firstLine="851"/>
        <w:jc w:val="both"/>
        <w:rPr>
          <w:spacing w:val="-13"/>
        </w:rPr>
      </w:pPr>
      <w:r w:rsidRPr="00FC323B">
        <w:rPr>
          <w:spacing w:val="-13"/>
        </w:rPr>
        <w:t>– Культурное развитие (3.6).</w:t>
      </w:r>
    </w:p>
    <w:p w:rsidR="0027423E" w:rsidRPr="00FC323B" w:rsidRDefault="0027423E" w:rsidP="00E71795">
      <w:pPr>
        <w:pStyle w:val="af3"/>
        <w:suppressAutoHyphens/>
        <w:spacing w:line="276" w:lineRule="auto"/>
        <w:ind w:firstLine="851"/>
        <w:jc w:val="both"/>
        <w:rPr>
          <w:spacing w:val="-13"/>
        </w:rPr>
      </w:pPr>
      <w:r w:rsidRPr="00FC323B">
        <w:rPr>
          <w:spacing w:val="-13"/>
        </w:rPr>
        <w:t>– Предпринимательство (4.0);</w:t>
      </w:r>
    </w:p>
    <w:p w:rsidR="0027423E" w:rsidRPr="00FC323B" w:rsidRDefault="0027423E" w:rsidP="00E71795">
      <w:pPr>
        <w:pStyle w:val="af3"/>
        <w:suppressAutoHyphens/>
        <w:spacing w:line="276" w:lineRule="auto"/>
        <w:ind w:firstLine="851"/>
        <w:jc w:val="both"/>
        <w:rPr>
          <w:spacing w:val="-13"/>
        </w:rPr>
      </w:pPr>
      <w:r w:rsidRPr="00FC323B">
        <w:rPr>
          <w:spacing w:val="-13"/>
        </w:rPr>
        <w:t>– Общественное питание (4.6);</w:t>
      </w:r>
    </w:p>
    <w:p w:rsidR="0027423E" w:rsidRPr="00FC323B" w:rsidRDefault="0027423E" w:rsidP="00E71795">
      <w:pPr>
        <w:pStyle w:val="af3"/>
        <w:suppressAutoHyphens/>
        <w:spacing w:line="276" w:lineRule="auto"/>
        <w:ind w:firstLine="851"/>
        <w:jc w:val="both"/>
        <w:rPr>
          <w:spacing w:val="-13"/>
        </w:rPr>
      </w:pPr>
      <w:r w:rsidRPr="00FC323B">
        <w:rPr>
          <w:spacing w:val="-13"/>
        </w:rPr>
        <w:t>– Обеспечение внутреннего правопорядка (8.3)</w:t>
      </w:r>
    </w:p>
    <w:p w:rsidR="0027423E" w:rsidRPr="00FC323B" w:rsidRDefault="0027423E" w:rsidP="00E71795">
      <w:pPr>
        <w:pStyle w:val="af3"/>
        <w:suppressAutoHyphens/>
        <w:spacing w:line="276" w:lineRule="auto"/>
        <w:ind w:firstLine="851"/>
        <w:jc w:val="both"/>
        <w:rPr>
          <w:spacing w:val="-13"/>
        </w:rPr>
      </w:pPr>
      <w:r w:rsidRPr="00FC323B">
        <w:rPr>
          <w:spacing w:val="-13"/>
        </w:rPr>
        <w:lastRenderedPageBreak/>
        <w:t>3. Вспомогательные виды разрешенного использования земельных участков и объектов капитального строительства:</w:t>
      </w:r>
    </w:p>
    <w:p w:rsidR="0027423E" w:rsidRPr="00FC323B" w:rsidRDefault="0027423E" w:rsidP="00E71795">
      <w:pPr>
        <w:pStyle w:val="af3"/>
        <w:suppressAutoHyphens/>
        <w:spacing w:line="276" w:lineRule="auto"/>
        <w:ind w:firstLine="851"/>
        <w:jc w:val="both"/>
        <w:rPr>
          <w:spacing w:val="-13"/>
        </w:rPr>
      </w:pPr>
      <w:r w:rsidRPr="00FC323B">
        <w:rPr>
          <w:spacing w:val="-13"/>
        </w:rPr>
        <w:t>- Предоставление коммунальных услуг (3.1.1)</w:t>
      </w:r>
    </w:p>
    <w:p w:rsidR="0027423E" w:rsidRPr="00FC323B" w:rsidRDefault="00B56DFF" w:rsidP="002B6511">
      <w:pPr>
        <w:pStyle w:val="af3"/>
        <w:suppressAutoHyphens/>
        <w:spacing w:line="276" w:lineRule="auto"/>
        <w:ind w:firstLine="709"/>
        <w:jc w:val="both"/>
        <w:rPr>
          <w:spacing w:val="-13"/>
        </w:rPr>
      </w:pPr>
      <w:r>
        <w:rPr>
          <w:spacing w:val="-13"/>
        </w:rPr>
        <w:t xml:space="preserve">    </w:t>
      </w:r>
      <w:r w:rsidR="0046364C" w:rsidRPr="00FC323B">
        <w:rPr>
          <w:spacing w:val="-13"/>
        </w:rPr>
        <w:t>– Ведение огородничества (13.1</w:t>
      </w:r>
      <w:r w:rsidR="0027423E" w:rsidRPr="00FC323B">
        <w:rPr>
          <w:spacing w:val="-13"/>
        </w:rPr>
        <w:t>).</w:t>
      </w:r>
    </w:p>
    <w:p w:rsidR="0027423E" w:rsidRPr="00FC323B" w:rsidRDefault="0027423E" w:rsidP="00E71795">
      <w:pPr>
        <w:pStyle w:val="af3"/>
        <w:suppressAutoHyphens/>
        <w:spacing w:line="276" w:lineRule="auto"/>
        <w:ind w:firstLine="709"/>
        <w:jc w:val="both"/>
        <w:rPr>
          <w:spacing w:val="-13"/>
        </w:rPr>
      </w:pPr>
      <w:r w:rsidRPr="00FC323B">
        <w:rPr>
          <w:spacing w:val="-13"/>
        </w:rPr>
        <w:t xml:space="preserve">Объекты торгового назначения, не являющиеся объектами капитального </w:t>
      </w:r>
      <w:r w:rsidR="00631E58" w:rsidRPr="00FC323B">
        <w:rPr>
          <w:spacing w:val="-13"/>
        </w:rPr>
        <w:t>строительства</w:t>
      </w:r>
      <w:r w:rsidRPr="00FC323B">
        <w:rPr>
          <w:spacing w:val="-13"/>
        </w:rPr>
        <w:t xml:space="preserve"> (далее также – нестационарные торговые объекты), устанавливаемые в соответствии с утвержденной органом местного самоуправления схемой размещения нестационарных торговых объектов, являются разрешенным видом использования для жилых зон.</w:t>
      </w:r>
    </w:p>
    <w:p w:rsidR="0027423E" w:rsidRPr="00FC323B" w:rsidRDefault="0027423E" w:rsidP="00E71795">
      <w:pPr>
        <w:pStyle w:val="af3"/>
        <w:suppressAutoHyphens/>
        <w:spacing w:line="276" w:lineRule="auto"/>
        <w:ind w:firstLine="709"/>
        <w:jc w:val="both"/>
        <w:rPr>
          <w:spacing w:val="-13"/>
        </w:rPr>
      </w:pPr>
      <w:r w:rsidRPr="00FC323B">
        <w:rPr>
          <w:spacing w:val="-13"/>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97BAC" w:rsidRPr="00FC323B" w:rsidRDefault="00B97BAC" w:rsidP="00E71795">
      <w:pPr>
        <w:pStyle w:val="af3"/>
        <w:suppressAutoHyphens/>
        <w:spacing w:line="276" w:lineRule="auto"/>
        <w:ind w:firstLine="709"/>
        <w:jc w:val="both"/>
        <w:rPr>
          <w:spacing w:val="-13"/>
        </w:rPr>
      </w:pPr>
      <w:r w:rsidRPr="00FC323B">
        <w:rPr>
          <w:spacing w:val="-13"/>
        </w:rPr>
        <w:t xml:space="preserve">Предельные размеры земельных участков, предоставляемых гражданам в границах </w:t>
      </w:r>
      <w:r w:rsidR="00631E58" w:rsidRPr="00FC323B">
        <w:rPr>
          <w:spacing w:val="-13"/>
        </w:rPr>
        <w:t>с. Топчиха</w:t>
      </w:r>
      <w:r w:rsidRPr="00FC323B">
        <w:rPr>
          <w:spacing w:val="-13"/>
        </w:rPr>
        <w:t xml:space="preserve"> Топчихинского сельсовета из находящихся в муниципальной или государственной собственности земель:</w:t>
      </w:r>
    </w:p>
    <w:p w:rsidR="007D3133" w:rsidRPr="00FC323B" w:rsidRDefault="007D3133" w:rsidP="00E71795">
      <w:pPr>
        <w:widowControl w:val="0"/>
        <w:tabs>
          <w:tab w:val="left" w:pos="0"/>
          <w:tab w:val="left" w:pos="709"/>
        </w:tabs>
        <w:snapToGrid w:val="0"/>
        <w:ind w:firstLine="720"/>
        <w:jc w:val="both"/>
      </w:pPr>
      <w:r w:rsidRPr="00FC323B">
        <w:t>– для индивидуального жилищного строительства</w:t>
      </w:r>
    </w:p>
    <w:p w:rsidR="007D3133" w:rsidRPr="00FC323B" w:rsidRDefault="007D3133" w:rsidP="00E71795">
      <w:pPr>
        <w:widowControl w:val="0"/>
        <w:tabs>
          <w:tab w:val="left" w:pos="0"/>
          <w:tab w:val="left" w:pos="709"/>
        </w:tabs>
        <w:snapToGrid w:val="0"/>
        <w:ind w:firstLine="720"/>
        <w:jc w:val="both"/>
      </w:pPr>
      <w:r w:rsidRPr="00FC323B">
        <w:tab/>
        <w:t>минимальный размер – 0,07 га;</w:t>
      </w:r>
    </w:p>
    <w:p w:rsidR="007D3133" w:rsidRPr="00FC323B" w:rsidRDefault="007D3133" w:rsidP="00E71795">
      <w:pPr>
        <w:widowControl w:val="0"/>
        <w:tabs>
          <w:tab w:val="left" w:pos="0"/>
          <w:tab w:val="left" w:pos="709"/>
        </w:tabs>
        <w:snapToGrid w:val="0"/>
        <w:ind w:firstLine="720"/>
        <w:jc w:val="both"/>
      </w:pPr>
      <w:r w:rsidRPr="00FC323B">
        <w:tab/>
        <w:t>максимальный размер – 0,15 га.</w:t>
      </w:r>
    </w:p>
    <w:p w:rsidR="007D3133" w:rsidRPr="00FC323B" w:rsidRDefault="007D3133" w:rsidP="00E71795">
      <w:pPr>
        <w:widowControl w:val="0"/>
        <w:tabs>
          <w:tab w:val="left" w:pos="0"/>
          <w:tab w:val="left" w:pos="709"/>
        </w:tabs>
        <w:snapToGrid w:val="0"/>
        <w:ind w:firstLine="720"/>
        <w:jc w:val="both"/>
      </w:pPr>
      <w:r w:rsidRPr="00FC323B">
        <w:t>- для ведения личного подсобного хозяйства:</w:t>
      </w:r>
    </w:p>
    <w:p w:rsidR="007D3133" w:rsidRPr="00FC323B" w:rsidRDefault="007D3133" w:rsidP="00E71795">
      <w:pPr>
        <w:widowControl w:val="0"/>
        <w:tabs>
          <w:tab w:val="left" w:pos="0"/>
          <w:tab w:val="left" w:pos="709"/>
        </w:tabs>
        <w:snapToGrid w:val="0"/>
        <w:ind w:firstLine="720"/>
        <w:jc w:val="both"/>
      </w:pPr>
      <w:r w:rsidRPr="00FC323B">
        <w:t xml:space="preserve">    </w:t>
      </w:r>
      <w:r w:rsidR="009104C2">
        <w:t xml:space="preserve">       минимальный размер – </w:t>
      </w:r>
      <w:r w:rsidR="009104C2" w:rsidRPr="00B56DFF">
        <w:t>0,03</w:t>
      </w:r>
      <w:r w:rsidRPr="00B56DFF">
        <w:t xml:space="preserve"> </w:t>
      </w:r>
      <w:r w:rsidRPr="00FC323B">
        <w:t>га;</w:t>
      </w:r>
    </w:p>
    <w:p w:rsidR="007D3133" w:rsidRPr="00FC323B" w:rsidRDefault="007D3133" w:rsidP="00E71795">
      <w:pPr>
        <w:pStyle w:val="af3"/>
        <w:suppressAutoHyphens/>
        <w:spacing w:line="276" w:lineRule="auto"/>
        <w:ind w:firstLine="709"/>
        <w:jc w:val="both"/>
        <w:rPr>
          <w:spacing w:val="-13"/>
        </w:rPr>
      </w:pPr>
      <w:r w:rsidRPr="00FC323B">
        <w:t xml:space="preserve">           максимальный размер – 0,15 га</w:t>
      </w:r>
      <w:r w:rsidRPr="00FC323B">
        <w:rPr>
          <w:spacing w:val="-13"/>
        </w:rPr>
        <w:t xml:space="preserve"> </w:t>
      </w:r>
    </w:p>
    <w:p w:rsidR="00B97BAC" w:rsidRPr="00FC323B" w:rsidRDefault="00B97BAC" w:rsidP="00E71795">
      <w:pPr>
        <w:pStyle w:val="af3"/>
        <w:suppressAutoHyphens/>
        <w:spacing w:line="276" w:lineRule="auto"/>
        <w:ind w:firstLine="709"/>
        <w:jc w:val="both"/>
        <w:rPr>
          <w:spacing w:val="-13"/>
        </w:rPr>
      </w:pPr>
      <w:r w:rsidRPr="00FC323B">
        <w:rPr>
          <w:spacing w:val="-13"/>
        </w:rPr>
        <w:t>Минимальный размер земельных участков, образованных до вступления в действие Земельного кодекса РФ от 25 октября 2001 г №</w:t>
      </w:r>
      <w:r w:rsidR="009104C2" w:rsidRPr="009104C2">
        <w:rPr>
          <w:spacing w:val="-13"/>
        </w:rPr>
        <w:t xml:space="preserve"> </w:t>
      </w:r>
      <w:r w:rsidRPr="00FC323B">
        <w:rPr>
          <w:spacing w:val="-13"/>
        </w:rPr>
        <w:t>136-ФЗ, с разрешенным использованием:</w:t>
      </w:r>
    </w:p>
    <w:p w:rsidR="00B97BAC" w:rsidRPr="00FC323B" w:rsidRDefault="00B97BAC" w:rsidP="00E71795">
      <w:pPr>
        <w:pStyle w:val="af3"/>
        <w:suppressAutoHyphens/>
        <w:spacing w:line="276" w:lineRule="auto"/>
        <w:ind w:firstLine="709"/>
        <w:jc w:val="both"/>
        <w:rPr>
          <w:spacing w:val="-13"/>
        </w:rPr>
      </w:pPr>
      <w:r w:rsidRPr="00FC323B">
        <w:rPr>
          <w:spacing w:val="-13"/>
        </w:rPr>
        <w:t>- для размещения и использования жилого дома – 0,02 га,</w:t>
      </w:r>
    </w:p>
    <w:p w:rsidR="00B97BAC" w:rsidRPr="00FC323B" w:rsidRDefault="00B97BAC" w:rsidP="00E71795">
      <w:pPr>
        <w:pStyle w:val="af3"/>
        <w:suppressAutoHyphens/>
        <w:spacing w:line="276" w:lineRule="auto"/>
        <w:ind w:firstLine="709"/>
        <w:jc w:val="both"/>
        <w:rPr>
          <w:spacing w:val="-13"/>
        </w:rPr>
      </w:pPr>
      <w:r w:rsidRPr="00FC323B">
        <w:rPr>
          <w:spacing w:val="-13"/>
        </w:rPr>
        <w:t>- для размещения и обслуживания части жилого дома – 0,01 га.</w:t>
      </w:r>
    </w:p>
    <w:p w:rsidR="00B97BAC" w:rsidRPr="00FC323B" w:rsidRDefault="00B97BAC" w:rsidP="00E71795">
      <w:pPr>
        <w:pStyle w:val="af3"/>
        <w:suppressAutoHyphens/>
        <w:spacing w:line="276" w:lineRule="auto"/>
        <w:ind w:firstLine="709"/>
        <w:jc w:val="both"/>
        <w:rPr>
          <w:spacing w:val="-13"/>
        </w:rPr>
      </w:pPr>
      <w:r w:rsidRPr="00FC323B">
        <w:rPr>
          <w:spacing w:val="-13"/>
        </w:rPr>
        <w:t>Минимальная площадь земельного участка многоквартирного жилого дома определяется согласно нормативным показателям (СП 30-101-98) с учетом общей площади жилых помещений многоквартирного дома, при этом размер земельного участка должен быть не менее 0,10 га, и не более 1 га.</w:t>
      </w:r>
    </w:p>
    <w:p w:rsidR="00B97BAC" w:rsidRPr="00FC323B" w:rsidRDefault="00B97BAC" w:rsidP="00E71795">
      <w:pPr>
        <w:pStyle w:val="af3"/>
        <w:suppressAutoHyphens/>
        <w:spacing w:line="276" w:lineRule="auto"/>
        <w:ind w:firstLine="851"/>
        <w:jc w:val="both"/>
        <w:rPr>
          <w:spacing w:val="-13"/>
        </w:rPr>
      </w:pPr>
      <w:r w:rsidRPr="00FC323B">
        <w:rPr>
          <w:spacing w:val="-13"/>
        </w:rPr>
        <w:t>Для земельных участков коммунального обслуживания, допустимых к размещению в данной территориальной зоне:</w:t>
      </w:r>
    </w:p>
    <w:p w:rsidR="00B97BAC" w:rsidRPr="00FC323B" w:rsidRDefault="00B97BAC" w:rsidP="00E71795">
      <w:pPr>
        <w:pStyle w:val="af3"/>
        <w:suppressAutoHyphens/>
        <w:spacing w:line="276" w:lineRule="auto"/>
        <w:ind w:firstLine="851"/>
        <w:jc w:val="both"/>
        <w:rPr>
          <w:spacing w:val="-13"/>
        </w:rPr>
      </w:pPr>
      <w:r w:rsidRPr="00FC323B">
        <w:rPr>
          <w:spacing w:val="-13"/>
        </w:rPr>
        <w:t>- минимальный размер земельного участка – 0,0001 га;</w:t>
      </w:r>
    </w:p>
    <w:p w:rsidR="00B97BAC" w:rsidRPr="00FC323B" w:rsidRDefault="00B97BAC" w:rsidP="00E71795">
      <w:pPr>
        <w:pStyle w:val="af3"/>
        <w:suppressAutoHyphens/>
        <w:spacing w:line="276" w:lineRule="auto"/>
        <w:ind w:firstLine="851"/>
        <w:jc w:val="both"/>
        <w:rPr>
          <w:spacing w:val="-13"/>
        </w:rPr>
      </w:pPr>
      <w:r w:rsidRPr="00FC323B">
        <w:rPr>
          <w:spacing w:val="-13"/>
        </w:rPr>
        <w:t xml:space="preserve">- максимальный размер земельного участка – 1 га. </w:t>
      </w:r>
    </w:p>
    <w:p w:rsidR="00B97BAC" w:rsidRPr="00FC323B" w:rsidRDefault="00B97BAC" w:rsidP="00E71795">
      <w:pPr>
        <w:pStyle w:val="af3"/>
        <w:suppressAutoHyphens/>
        <w:spacing w:line="276" w:lineRule="auto"/>
        <w:ind w:firstLine="851"/>
        <w:jc w:val="both"/>
        <w:rPr>
          <w:spacing w:val="-13"/>
        </w:rPr>
      </w:pPr>
      <w:r w:rsidRPr="00FC323B">
        <w:rPr>
          <w:spacing w:val="-13"/>
        </w:rPr>
        <w:t>Для прочих земельных участков с видами разрешенного использования, допустимых к размещению в данной территориальной зоне:</w:t>
      </w:r>
    </w:p>
    <w:p w:rsidR="00B97BAC" w:rsidRPr="00FC323B" w:rsidRDefault="00B97BAC" w:rsidP="00E71795">
      <w:pPr>
        <w:pStyle w:val="af3"/>
        <w:suppressAutoHyphens/>
        <w:spacing w:line="276" w:lineRule="auto"/>
        <w:ind w:firstLine="851"/>
        <w:jc w:val="both"/>
        <w:rPr>
          <w:spacing w:val="-13"/>
        </w:rPr>
      </w:pPr>
      <w:r w:rsidRPr="00FC323B">
        <w:rPr>
          <w:spacing w:val="-13"/>
        </w:rPr>
        <w:t>- минимальный размер земельного участка – 0,04га;</w:t>
      </w:r>
    </w:p>
    <w:p w:rsidR="00B97BAC" w:rsidRPr="00FC323B" w:rsidRDefault="00B97BAC" w:rsidP="00E71795">
      <w:pPr>
        <w:pStyle w:val="af3"/>
        <w:suppressAutoHyphens/>
        <w:spacing w:line="276" w:lineRule="auto"/>
        <w:ind w:firstLine="851"/>
        <w:jc w:val="both"/>
        <w:rPr>
          <w:spacing w:val="-13"/>
        </w:rPr>
      </w:pPr>
      <w:r w:rsidRPr="00FC323B">
        <w:rPr>
          <w:spacing w:val="-13"/>
        </w:rPr>
        <w:t xml:space="preserve">- максимальный размер земельного участка – 0,15 га. </w:t>
      </w:r>
    </w:p>
    <w:p w:rsidR="00B97BAC" w:rsidRPr="00FC323B" w:rsidRDefault="00B97BAC" w:rsidP="00E71795">
      <w:pPr>
        <w:pStyle w:val="af3"/>
        <w:suppressAutoHyphens/>
        <w:spacing w:line="276" w:lineRule="auto"/>
        <w:ind w:firstLine="851"/>
        <w:jc w:val="both"/>
        <w:rPr>
          <w:spacing w:val="-13"/>
        </w:rPr>
      </w:pPr>
      <w:r w:rsidRPr="00FC323B">
        <w:rPr>
          <w:spacing w:val="-13"/>
        </w:rPr>
        <w:t>Максимальный процент застройки -</w:t>
      </w:r>
      <w:r w:rsidR="00F404A8">
        <w:rPr>
          <w:spacing w:val="-13"/>
        </w:rPr>
        <w:t xml:space="preserve"> </w:t>
      </w:r>
      <w:r w:rsidRPr="00FC323B">
        <w:rPr>
          <w:spacing w:val="-13"/>
        </w:rPr>
        <w:t>60.</w:t>
      </w:r>
    </w:p>
    <w:p w:rsidR="00B97BAC" w:rsidRPr="00FC323B" w:rsidRDefault="00B97BAC" w:rsidP="00E71795">
      <w:pPr>
        <w:pStyle w:val="af3"/>
        <w:suppressAutoHyphens/>
        <w:spacing w:line="276" w:lineRule="auto"/>
        <w:ind w:firstLine="851"/>
        <w:jc w:val="both"/>
        <w:rPr>
          <w:spacing w:val="-13"/>
        </w:rPr>
      </w:pPr>
      <w:r w:rsidRPr="00FC323B">
        <w:rPr>
          <w:spacing w:val="-13"/>
        </w:rPr>
        <w:t xml:space="preserve">Минимальная ширина вновь отводимых земельных участков </w:t>
      </w:r>
      <w:r w:rsidR="009104C2">
        <w:rPr>
          <w:spacing w:val="-13"/>
        </w:rPr>
        <w:t>вдоль фронта улицы (проезда) –</w:t>
      </w:r>
      <w:r w:rsidR="00B56DFF">
        <w:rPr>
          <w:spacing w:val="-13"/>
        </w:rPr>
        <w:t xml:space="preserve">  </w:t>
      </w:r>
      <w:r w:rsidRPr="00FC323B">
        <w:rPr>
          <w:spacing w:val="-13"/>
        </w:rPr>
        <w:t xml:space="preserve"> м.</w:t>
      </w:r>
    </w:p>
    <w:p w:rsidR="00B97BAC" w:rsidRPr="00FC323B" w:rsidRDefault="00B97BAC" w:rsidP="00E71795">
      <w:pPr>
        <w:pStyle w:val="af3"/>
        <w:suppressAutoHyphens/>
        <w:spacing w:line="276" w:lineRule="auto"/>
        <w:ind w:firstLine="851"/>
        <w:jc w:val="both"/>
        <w:rPr>
          <w:spacing w:val="-13"/>
        </w:rPr>
      </w:pPr>
      <w:r w:rsidRPr="00FC323B">
        <w:rPr>
          <w:spacing w:val="-13"/>
        </w:rPr>
        <w:t>Минимальный отступ от красной линии улиц – 5 м, от красной линии проездов – 3 м. Минимальные отступы от границ земельных участков в целях определения мест допустимого размещения зданий, строений, сооружений – 3</w:t>
      </w:r>
      <w:r w:rsidR="009104C2">
        <w:rPr>
          <w:spacing w:val="-13"/>
        </w:rPr>
        <w:t xml:space="preserve"> </w:t>
      </w:r>
      <w:r w:rsidRPr="00FC323B">
        <w:rPr>
          <w:spacing w:val="-13"/>
        </w:rPr>
        <w:t>м. В условиях строительства в существующей усадебной застройке возможно размещение строящихся жилых домов в глубине участка с отступом от линии регулирования существующей застройки, обеспечивающей противопожарные нормы.</w:t>
      </w:r>
    </w:p>
    <w:p w:rsidR="00B97BAC" w:rsidRPr="00FC323B" w:rsidRDefault="00B97BAC" w:rsidP="00E71795">
      <w:pPr>
        <w:pStyle w:val="af3"/>
        <w:suppressAutoHyphens/>
        <w:spacing w:line="276" w:lineRule="auto"/>
        <w:ind w:firstLine="851"/>
        <w:jc w:val="both"/>
        <w:rPr>
          <w:spacing w:val="-13"/>
        </w:rPr>
      </w:pPr>
      <w:r w:rsidRPr="00FC323B">
        <w:rPr>
          <w:spacing w:val="-13"/>
        </w:rPr>
        <w:t xml:space="preserve">Расстояние между жилым строением (или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B97BAC" w:rsidRPr="00FC323B" w:rsidRDefault="00B97BAC" w:rsidP="00E71795">
      <w:pPr>
        <w:pStyle w:val="af3"/>
        <w:suppressAutoHyphens/>
        <w:spacing w:line="276" w:lineRule="auto"/>
        <w:ind w:firstLine="851"/>
        <w:jc w:val="both"/>
        <w:rPr>
          <w:spacing w:val="-13"/>
        </w:rPr>
      </w:pPr>
      <w:r w:rsidRPr="00FC323B">
        <w:rPr>
          <w:spacing w:val="-13"/>
        </w:rPr>
        <w:lastRenderedPageBreak/>
        <w:t>– минимальное расстояние здания общеобразовательного учреждения от красной линии не менее 25 м;</w:t>
      </w:r>
    </w:p>
    <w:p w:rsidR="00B97BAC" w:rsidRPr="00FC323B" w:rsidRDefault="00B97BAC" w:rsidP="003C3EAD">
      <w:pPr>
        <w:pStyle w:val="af3"/>
        <w:suppressAutoHyphens/>
        <w:spacing w:line="276" w:lineRule="auto"/>
        <w:ind w:firstLine="567"/>
        <w:jc w:val="both"/>
        <w:rPr>
          <w:spacing w:val="-13"/>
        </w:rPr>
      </w:pPr>
      <w:r w:rsidRPr="00FC323B">
        <w:rPr>
          <w:spacing w:val="-13"/>
        </w:rPr>
        <w:t>– минимальный отступ вспомогательных строений от боковых границ участка – 1 м, для жилых домов – 3 м;</w:t>
      </w:r>
    </w:p>
    <w:p w:rsidR="00B97BAC" w:rsidRPr="00FC323B" w:rsidRDefault="00B97BAC" w:rsidP="009104C2">
      <w:pPr>
        <w:pStyle w:val="af3"/>
        <w:suppressAutoHyphens/>
        <w:spacing w:line="276" w:lineRule="auto"/>
        <w:ind w:firstLine="709"/>
        <w:jc w:val="both"/>
        <w:rPr>
          <w:spacing w:val="-13"/>
        </w:rPr>
      </w:pPr>
      <w:r w:rsidRPr="00FC323B">
        <w:rPr>
          <w:spacing w:val="-13"/>
        </w:rPr>
        <w:t>- минимальный отступ от площадок для установки мусорных контейнеров – 20</w:t>
      </w:r>
      <w:r w:rsidR="002B6511" w:rsidRPr="00FC323B">
        <w:rPr>
          <w:spacing w:val="-13"/>
        </w:rPr>
        <w:t xml:space="preserve"> </w:t>
      </w:r>
      <w:r w:rsidRPr="00FC323B">
        <w:rPr>
          <w:spacing w:val="-13"/>
        </w:rPr>
        <w:t>м,</w:t>
      </w:r>
    </w:p>
    <w:p w:rsidR="00B97BAC" w:rsidRPr="00FC323B" w:rsidRDefault="00B97BAC" w:rsidP="009104C2">
      <w:pPr>
        <w:pStyle w:val="af3"/>
        <w:suppressAutoHyphens/>
        <w:spacing w:line="276" w:lineRule="auto"/>
        <w:ind w:firstLine="709"/>
        <w:jc w:val="both"/>
        <w:rPr>
          <w:spacing w:val="-13"/>
        </w:rPr>
      </w:pPr>
      <w:r w:rsidRPr="00FC323B">
        <w:rPr>
          <w:spacing w:val="-13"/>
        </w:rPr>
        <w:t>– до границы соседнего участка минимальные расстояния:</w:t>
      </w:r>
    </w:p>
    <w:p w:rsidR="00B97BAC" w:rsidRPr="00FC323B" w:rsidRDefault="00B97BAC" w:rsidP="009104C2">
      <w:pPr>
        <w:pStyle w:val="af3"/>
        <w:suppressAutoHyphens/>
        <w:spacing w:line="276" w:lineRule="auto"/>
        <w:ind w:firstLine="567"/>
        <w:jc w:val="both"/>
        <w:rPr>
          <w:spacing w:val="-13"/>
        </w:rPr>
      </w:pPr>
      <w:r w:rsidRPr="00FC323B">
        <w:rPr>
          <w:spacing w:val="-13"/>
        </w:rPr>
        <w:tab/>
        <w:t>от дома – 3 м;</w:t>
      </w:r>
    </w:p>
    <w:p w:rsidR="00B97BAC" w:rsidRPr="00FC323B" w:rsidRDefault="00B97BAC" w:rsidP="009104C2">
      <w:pPr>
        <w:pStyle w:val="af3"/>
        <w:suppressAutoHyphens/>
        <w:spacing w:line="276" w:lineRule="auto"/>
        <w:ind w:firstLine="567"/>
        <w:jc w:val="both"/>
        <w:rPr>
          <w:spacing w:val="-13"/>
        </w:rPr>
      </w:pPr>
      <w:r w:rsidRPr="00FC323B">
        <w:rPr>
          <w:spacing w:val="-13"/>
        </w:rPr>
        <w:tab/>
        <w:t>от постройки для содержания домашних животных – 4 м;</w:t>
      </w:r>
    </w:p>
    <w:p w:rsidR="00B97BAC" w:rsidRPr="00FC323B" w:rsidRDefault="00B97BAC" w:rsidP="009104C2">
      <w:pPr>
        <w:pStyle w:val="af3"/>
        <w:suppressAutoHyphens/>
        <w:spacing w:line="276" w:lineRule="auto"/>
        <w:ind w:firstLine="567"/>
        <w:jc w:val="both"/>
        <w:rPr>
          <w:spacing w:val="-13"/>
        </w:rPr>
      </w:pPr>
      <w:r w:rsidRPr="00FC323B">
        <w:rPr>
          <w:spacing w:val="-13"/>
        </w:rPr>
        <w:tab/>
        <w:t xml:space="preserve">от других построек (бани, гаражи и др.) – 1,0 м; </w:t>
      </w:r>
    </w:p>
    <w:p w:rsidR="00B97BAC" w:rsidRPr="00FC323B" w:rsidRDefault="00B97BAC" w:rsidP="009104C2">
      <w:pPr>
        <w:pStyle w:val="af3"/>
        <w:suppressAutoHyphens/>
        <w:spacing w:line="276" w:lineRule="auto"/>
        <w:ind w:firstLine="567"/>
        <w:jc w:val="both"/>
        <w:rPr>
          <w:spacing w:val="-13"/>
        </w:rPr>
      </w:pPr>
      <w:r w:rsidRPr="00FC323B">
        <w:rPr>
          <w:spacing w:val="-13"/>
        </w:rPr>
        <w:tab/>
        <w:t>от стволов высокорослых деревьев – 4 м;</w:t>
      </w:r>
    </w:p>
    <w:p w:rsidR="00B97BAC" w:rsidRPr="00FC323B" w:rsidRDefault="004F16F0" w:rsidP="009104C2">
      <w:pPr>
        <w:pStyle w:val="af3"/>
        <w:suppressAutoHyphens/>
        <w:spacing w:line="276" w:lineRule="auto"/>
        <w:ind w:firstLine="567"/>
        <w:jc w:val="both"/>
        <w:rPr>
          <w:spacing w:val="-13"/>
        </w:rPr>
      </w:pPr>
      <w:r>
        <w:rPr>
          <w:spacing w:val="-13"/>
        </w:rPr>
        <w:t xml:space="preserve">  </w:t>
      </w:r>
      <w:r w:rsidR="00B97BAC" w:rsidRPr="00FC323B">
        <w:rPr>
          <w:spacing w:val="-13"/>
        </w:rPr>
        <w:t xml:space="preserve"> от стволов среднерослых деревьев -2 м;</w:t>
      </w:r>
    </w:p>
    <w:p w:rsidR="00B97BAC" w:rsidRPr="00FC323B" w:rsidRDefault="00B97BAC" w:rsidP="009104C2">
      <w:pPr>
        <w:pStyle w:val="af3"/>
        <w:suppressAutoHyphens/>
        <w:spacing w:line="276" w:lineRule="auto"/>
        <w:ind w:firstLine="567"/>
        <w:jc w:val="both"/>
        <w:rPr>
          <w:spacing w:val="-13"/>
        </w:rPr>
      </w:pPr>
      <w:r w:rsidRPr="00FC323B">
        <w:rPr>
          <w:spacing w:val="-13"/>
        </w:rPr>
        <w:tab/>
        <w:t>от кустарников – 1 м;</w:t>
      </w:r>
    </w:p>
    <w:p w:rsidR="00B97BAC" w:rsidRPr="00FC323B" w:rsidRDefault="00B97BAC" w:rsidP="004F16F0">
      <w:pPr>
        <w:pStyle w:val="af3"/>
        <w:suppressAutoHyphens/>
        <w:spacing w:line="276" w:lineRule="auto"/>
        <w:ind w:firstLine="426"/>
        <w:jc w:val="both"/>
        <w:rPr>
          <w:spacing w:val="-13"/>
        </w:rPr>
      </w:pPr>
      <w:r w:rsidRPr="00FC323B">
        <w:rPr>
          <w:spacing w:val="-13"/>
        </w:rPr>
        <w:tab/>
        <w:t>от изолированного входа в строение для содержания мелких домашних животных до входа в дом – 7 м;</w:t>
      </w:r>
    </w:p>
    <w:p w:rsidR="00B97BAC" w:rsidRPr="00FC323B" w:rsidRDefault="00B97BAC" w:rsidP="009104C2">
      <w:pPr>
        <w:pStyle w:val="af3"/>
        <w:suppressAutoHyphens/>
        <w:spacing w:line="276" w:lineRule="auto"/>
        <w:ind w:firstLine="709"/>
        <w:jc w:val="both"/>
        <w:rPr>
          <w:spacing w:val="-13"/>
        </w:rPr>
      </w:pPr>
      <w:r w:rsidRPr="00FC323B">
        <w:rPr>
          <w:spacing w:val="-13"/>
        </w:rPr>
        <w:t>– минимальное расстояние от хозяйственных построек до окон жилого дома, расположенного на соседнем земельном участке – 6 м;</w:t>
      </w:r>
    </w:p>
    <w:p w:rsidR="00B97BAC" w:rsidRPr="00FC323B" w:rsidRDefault="00B97BAC" w:rsidP="00A23DF5">
      <w:pPr>
        <w:pStyle w:val="af3"/>
        <w:suppressAutoHyphens/>
        <w:spacing w:line="276" w:lineRule="auto"/>
        <w:ind w:firstLine="709"/>
        <w:jc w:val="both"/>
        <w:rPr>
          <w:spacing w:val="-13"/>
        </w:rPr>
      </w:pPr>
      <w:r w:rsidRPr="00FC323B">
        <w:rPr>
          <w:spacing w:val="-13"/>
        </w:rPr>
        <w:t>– расстояние от помещений (сооружений) для содержания животных до объектов жилой застройки: от 10 м до 40 м;</w:t>
      </w:r>
    </w:p>
    <w:p w:rsidR="00B97BAC" w:rsidRPr="00FC323B" w:rsidRDefault="00B97BAC" w:rsidP="00A23DF5">
      <w:pPr>
        <w:pStyle w:val="af3"/>
        <w:suppressAutoHyphens/>
        <w:spacing w:line="276" w:lineRule="auto"/>
        <w:ind w:firstLine="709"/>
        <w:jc w:val="both"/>
        <w:rPr>
          <w:spacing w:val="-13"/>
        </w:rPr>
      </w:pPr>
      <w:r w:rsidRPr="00FC323B">
        <w:rPr>
          <w:spacing w:val="-13"/>
        </w:rPr>
        <w:t>– расстояние от мусоросборников, дворовых туалетов от границ участка домовладения – не менее 4 м;</w:t>
      </w:r>
    </w:p>
    <w:p w:rsidR="00B97BAC" w:rsidRPr="00FC323B" w:rsidRDefault="00B97BAC" w:rsidP="00E71795">
      <w:pPr>
        <w:pStyle w:val="af3"/>
        <w:suppressAutoHyphens/>
        <w:spacing w:line="276" w:lineRule="auto"/>
        <w:ind w:firstLine="851"/>
        <w:jc w:val="both"/>
        <w:rPr>
          <w:spacing w:val="-13"/>
        </w:rPr>
      </w:pPr>
      <w:r w:rsidRPr="00FC323B">
        <w:rPr>
          <w:spacing w:val="-13"/>
        </w:rPr>
        <w:t>– размещение дворовых туалетов от окон жилых помещений дома – 15 м;</w:t>
      </w:r>
    </w:p>
    <w:p w:rsidR="00B97BAC" w:rsidRPr="00FC323B" w:rsidRDefault="00B97BAC" w:rsidP="00E71795">
      <w:pPr>
        <w:pStyle w:val="af3"/>
        <w:suppressAutoHyphens/>
        <w:spacing w:line="276" w:lineRule="auto"/>
        <w:ind w:firstLine="851"/>
        <w:jc w:val="both"/>
        <w:rPr>
          <w:spacing w:val="-13"/>
        </w:rPr>
      </w:pPr>
      <w:r w:rsidRPr="00FC323B">
        <w:rPr>
          <w:spacing w:val="-13"/>
        </w:rPr>
        <w:t>- канализационный выгреб разрешается размещать только в границах отведенного земельного участка, при этом расстояние до водопроводных сетей, фундамента дома и до границы соседнего участка должно быть не менее 5 м;</w:t>
      </w:r>
    </w:p>
    <w:p w:rsidR="00B97BAC" w:rsidRPr="00FC323B" w:rsidRDefault="00B97BAC" w:rsidP="00E71795">
      <w:pPr>
        <w:pStyle w:val="af3"/>
        <w:suppressAutoHyphens/>
        <w:spacing w:line="276" w:lineRule="auto"/>
        <w:ind w:firstLine="851"/>
        <w:jc w:val="both"/>
        <w:rPr>
          <w:spacing w:val="-13"/>
        </w:rPr>
      </w:pPr>
      <w:r w:rsidRPr="00FC323B">
        <w:rPr>
          <w:spacing w:val="-13"/>
        </w:rPr>
        <w:t>– этажность основных строений до 3-х этажей, с возможным устройством мансардного этажа при одноэтажном и двухэтажном жилом доме, с соблюдением нормативной инсоляции соседних участков с жилыми домами, с соблюдением противопожарных и санитарных норм;</w:t>
      </w:r>
    </w:p>
    <w:p w:rsidR="00B97BAC" w:rsidRPr="00FC323B" w:rsidRDefault="00B97BAC" w:rsidP="00E71795">
      <w:pPr>
        <w:pStyle w:val="af3"/>
        <w:suppressAutoHyphens/>
        <w:spacing w:line="276" w:lineRule="auto"/>
        <w:ind w:firstLine="851"/>
        <w:jc w:val="both"/>
        <w:rPr>
          <w:spacing w:val="-13"/>
        </w:rPr>
      </w:pPr>
      <w:r w:rsidRPr="00FC323B">
        <w:rPr>
          <w:spacing w:val="-13"/>
        </w:rPr>
        <w:t>– максимальная высота основных строений от уровня земли до конька скатной крыши -13</w:t>
      </w:r>
      <w:r w:rsidR="009104C2">
        <w:rPr>
          <w:spacing w:val="-13"/>
        </w:rPr>
        <w:t xml:space="preserve"> </w:t>
      </w:r>
      <w:r w:rsidRPr="00FC323B">
        <w:rPr>
          <w:spacing w:val="-13"/>
        </w:rPr>
        <w:t>м, до верха плоской кровли – 9,6 м; шпили, башни – без ограничений;</w:t>
      </w:r>
    </w:p>
    <w:p w:rsidR="00B97BAC" w:rsidRPr="00FC323B" w:rsidRDefault="00B97BAC" w:rsidP="00E71795">
      <w:pPr>
        <w:pStyle w:val="af3"/>
        <w:suppressAutoHyphens/>
        <w:spacing w:line="276" w:lineRule="auto"/>
        <w:ind w:firstLine="851"/>
        <w:jc w:val="both"/>
        <w:rPr>
          <w:spacing w:val="-13"/>
        </w:rPr>
      </w:pPr>
      <w:r w:rsidRPr="00FC323B">
        <w:rPr>
          <w:spacing w:val="-13"/>
        </w:rPr>
        <w:t>– для вспомогательных строений максимальная высота от уровня земли до верха плоской кровли – не более 4 м, до конька скатной кровли – не более 7м;</w:t>
      </w:r>
    </w:p>
    <w:p w:rsidR="00B97BAC" w:rsidRPr="00FC323B" w:rsidRDefault="00B97BAC" w:rsidP="004F16F0">
      <w:pPr>
        <w:pStyle w:val="af3"/>
        <w:suppressAutoHyphens/>
        <w:spacing w:line="276" w:lineRule="auto"/>
        <w:ind w:firstLine="709"/>
        <w:jc w:val="both"/>
        <w:rPr>
          <w:spacing w:val="-13"/>
        </w:rPr>
      </w:pPr>
      <w:r w:rsidRPr="00FC323B">
        <w:rPr>
          <w:spacing w:val="-13"/>
        </w:rPr>
        <w:t>– для хозяйственных построек согласно противопожарным нормам, этажность не более 2-х этажей. В случае строительства второго этажа возможно только возведение мансардного этажа с увеличением отступа от границы смежного земельного участка не менее 2-х метров, с учетом инсоляции смежного земельного участка. При возведении хозяйственных построек, располагаемых на расстоянии 1 м от границы соседнего участка, скат крыши следует ориентировать таким образом, чтобы стоку дождевой воды не попал не соседний участок. Высоту хозяйственных помещений, в том числе расположенных в подвале, следует принимать не менее 2 м, высоту погреба – не менее 1,6 м до низа выступающих конструкций (балок, прогонов).</w:t>
      </w:r>
    </w:p>
    <w:p w:rsidR="00B97BAC" w:rsidRPr="00FC323B" w:rsidRDefault="00B97BAC" w:rsidP="00E71795">
      <w:pPr>
        <w:pStyle w:val="af3"/>
        <w:suppressAutoHyphens/>
        <w:spacing w:line="276" w:lineRule="auto"/>
        <w:ind w:firstLine="851"/>
        <w:jc w:val="both"/>
        <w:rPr>
          <w:spacing w:val="-13"/>
        </w:rPr>
      </w:pPr>
      <w:r w:rsidRPr="00FC323B">
        <w:rPr>
          <w:spacing w:val="-13"/>
        </w:rPr>
        <w:t>– допускается блокирование хозяйственных построек на смежных приусадебных участках по взаимному согласию собственников жилого дома, а также блокирование хозяйственных построек к основному строению;</w:t>
      </w:r>
    </w:p>
    <w:p w:rsidR="00B97BAC" w:rsidRPr="00FC323B" w:rsidRDefault="00B97BAC" w:rsidP="00E71795">
      <w:pPr>
        <w:pStyle w:val="af3"/>
        <w:suppressAutoHyphens/>
        <w:spacing w:line="276" w:lineRule="auto"/>
        <w:ind w:firstLine="851"/>
        <w:jc w:val="both"/>
        <w:rPr>
          <w:spacing w:val="-13"/>
        </w:rPr>
      </w:pPr>
      <w:r w:rsidRPr="00FC323B">
        <w:rPr>
          <w:spacing w:val="-13"/>
        </w:rPr>
        <w:t>– обеспечение 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 соответствии с противопожарными требованиями – от 6 до 15 м в зависимости от степени огнестойкости зданий;</w:t>
      </w:r>
    </w:p>
    <w:p w:rsidR="00B97BAC" w:rsidRPr="00FC323B" w:rsidRDefault="00B97BAC" w:rsidP="00E71795">
      <w:pPr>
        <w:pStyle w:val="af3"/>
        <w:suppressAutoHyphens/>
        <w:spacing w:line="276" w:lineRule="auto"/>
        <w:ind w:firstLine="851"/>
        <w:jc w:val="both"/>
        <w:rPr>
          <w:spacing w:val="-13"/>
        </w:rPr>
      </w:pPr>
      <w:r w:rsidRPr="00FC323B">
        <w:rPr>
          <w:spacing w:val="-13"/>
        </w:rPr>
        <w:t>– обеспечение подъезда пожарной техники к жилым домам хозяйственным постройкам на расстояние не менее 5 м;</w:t>
      </w:r>
    </w:p>
    <w:p w:rsidR="00B97BAC" w:rsidRPr="00FC323B" w:rsidRDefault="00B97BAC" w:rsidP="00E71795">
      <w:pPr>
        <w:pStyle w:val="af3"/>
        <w:suppressAutoHyphens/>
        <w:spacing w:line="276" w:lineRule="auto"/>
        <w:ind w:firstLine="851"/>
        <w:jc w:val="both"/>
        <w:rPr>
          <w:spacing w:val="-13"/>
        </w:rPr>
      </w:pPr>
      <w:r w:rsidRPr="00FC323B">
        <w:rPr>
          <w:spacing w:val="-13"/>
        </w:rPr>
        <w:t xml:space="preserve">– минимальное расстояние от площадки с контейнером для сбора мусора до жилых домов </w:t>
      </w:r>
      <w:r w:rsidR="004F16F0">
        <w:rPr>
          <w:spacing w:val="-13"/>
        </w:rPr>
        <w:t>–</w:t>
      </w:r>
      <w:r w:rsidRPr="00FC323B">
        <w:rPr>
          <w:spacing w:val="-13"/>
        </w:rPr>
        <w:t xml:space="preserve"> 25</w:t>
      </w:r>
      <w:r w:rsidR="004F16F0">
        <w:rPr>
          <w:spacing w:val="-13"/>
        </w:rPr>
        <w:t xml:space="preserve"> </w:t>
      </w:r>
      <w:r w:rsidRPr="00FC323B">
        <w:rPr>
          <w:spacing w:val="-13"/>
        </w:rPr>
        <w:t xml:space="preserve">м. </w:t>
      </w:r>
    </w:p>
    <w:p w:rsidR="00B97BAC" w:rsidRPr="00FC323B" w:rsidRDefault="00B97BAC" w:rsidP="00E71795">
      <w:pPr>
        <w:pStyle w:val="af3"/>
        <w:suppressAutoHyphens/>
        <w:spacing w:line="276" w:lineRule="auto"/>
        <w:ind w:firstLine="851"/>
        <w:jc w:val="both"/>
        <w:rPr>
          <w:spacing w:val="-13"/>
        </w:rPr>
      </w:pPr>
      <w:r w:rsidRPr="00FC323B">
        <w:rPr>
          <w:spacing w:val="-13"/>
        </w:rPr>
        <w:lastRenderedPageBreak/>
        <w:t xml:space="preserve">При </w:t>
      </w:r>
      <w:r w:rsidR="00416532" w:rsidRPr="00FC323B">
        <w:rPr>
          <w:spacing w:val="-13"/>
        </w:rPr>
        <w:t>не канализованном</w:t>
      </w:r>
      <w:r w:rsidRPr="00FC323B">
        <w:rPr>
          <w:spacing w:val="-13"/>
        </w:rPr>
        <w:t xml:space="preserve"> удалении фекалий необходимо обеспечивать устройства с местным компостированием – пудр-клозеты, биотуалеты. Допускается использование выгребных устройств типа люфт-клозет и надворных уборных, а также одно и двухкамерных септиков с размещением от границ участка не менее 1м. Сбор и обработку стоков душа, бани, сауны и хозяйственных сточных вод следует производить в фильтрованной траншее с гравийно-песчаной засыпкой или в других очистных сооружениях, расположенных на расстоянии не ближе 1 м от границы соседнего участка.</w:t>
      </w:r>
    </w:p>
    <w:p w:rsidR="00B97BAC" w:rsidRPr="00FC323B" w:rsidRDefault="00B97BAC" w:rsidP="00E71795">
      <w:pPr>
        <w:pStyle w:val="af3"/>
        <w:suppressAutoHyphens/>
        <w:spacing w:line="276" w:lineRule="auto"/>
        <w:ind w:firstLine="851"/>
        <w:jc w:val="both"/>
        <w:rPr>
          <w:spacing w:val="-13"/>
        </w:rPr>
      </w:pPr>
      <w:r w:rsidRPr="00FC323B">
        <w:rPr>
          <w:spacing w:val="-13"/>
        </w:rPr>
        <w:t xml:space="preserve">Газоснабжение домов производить от газобаллонных установок сжиженного газа, от резервуарных установок со сжиженным газом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правил проектирования.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не ближе 5 м от входа в здание. </w:t>
      </w:r>
    </w:p>
    <w:p w:rsidR="00B97BAC" w:rsidRPr="00FC323B" w:rsidRDefault="00B97BAC" w:rsidP="00E71795">
      <w:pPr>
        <w:pStyle w:val="af3"/>
        <w:suppressAutoHyphens/>
        <w:spacing w:line="276" w:lineRule="auto"/>
        <w:ind w:firstLine="851"/>
        <w:jc w:val="both"/>
        <w:rPr>
          <w:spacing w:val="-13"/>
        </w:rPr>
      </w:pPr>
      <w:r w:rsidRPr="00FC323B">
        <w:rPr>
          <w:spacing w:val="-13"/>
        </w:rPr>
        <w:t>6. В границах зон застройки индивидуальными жилыми домами не допускается:</w:t>
      </w:r>
    </w:p>
    <w:p w:rsidR="00B97BAC" w:rsidRPr="00FC323B" w:rsidRDefault="00B97BAC" w:rsidP="00E71795">
      <w:pPr>
        <w:pStyle w:val="af3"/>
        <w:suppressAutoHyphens/>
        <w:spacing w:line="276" w:lineRule="auto"/>
        <w:ind w:firstLine="851"/>
        <w:jc w:val="both"/>
        <w:rPr>
          <w:spacing w:val="-13"/>
        </w:rPr>
      </w:pPr>
      <w:r w:rsidRPr="00FC323B">
        <w:rPr>
          <w:spacing w:val="-13"/>
        </w:rPr>
        <w:t>1) размещение во встроенных или пристроенных к дому помещениях магазинов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B97BAC" w:rsidRPr="00FC323B" w:rsidRDefault="00B97BAC" w:rsidP="00E71795">
      <w:pPr>
        <w:pStyle w:val="af3"/>
        <w:suppressAutoHyphens/>
        <w:spacing w:line="276" w:lineRule="auto"/>
        <w:ind w:firstLine="851"/>
        <w:jc w:val="both"/>
        <w:rPr>
          <w:spacing w:val="-13"/>
        </w:rPr>
      </w:pPr>
      <w:r w:rsidRPr="00FC323B">
        <w:rPr>
          <w:spacing w:val="-13"/>
        </w:rPr>
        <w:t>2)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27423E" w:rsidRPr="00FC323B" w:rsidRDefault="00B97BAC" w:rsidP="00E71795">
      <w:pPr>
        <w:pStyle w:val="af3"/>
        <w:suppressAutoHyphens/>
        <w:spacing w:line="276" w:lineRule="auto"/>
        <w:ind w:firstLine="851"/>
        <w:jc w:val="both"/>
      </w:pPr>
      <w:r w:rsidRPr="00FC323B">
        <w:rPr>
          <w:spacing w:val="-13"/>
        </w:rPr>
        <w:t>3) размещение со стороны улиц вспомогательных строений.</w:t>
      </w:r>
    </w:p>
    <w:p w:rsidR="0027423E" w:rsidRPr="00FC323B" w:rsidRDefault="0027423E" w:rsidP="0027423E">
      <w:pPr>
        <w:keepNext/>
        <w:keepLines/>
        <w:spacing w:line="276" w:lineRule="auto"/>
        <w:ind w:left="720"/>
        <w:jc w:val="center"/>
        <w:rPr>
          <w:u w:val="single"/>
        </w:rPr>
      </w:pPr>
      <w:r w:rsidRPr="00FC323B">
        <w:rPr>
          <w:u w:val="single"/>
        </w:rPr>
        <w:t xml:space="preserve">Зона застройки </w:t>
      </w:r>
      <w:r w:rsidR="002F7892" w:rsidRPr="00FC323B">
        <w:rPr>
          <w:u w:val="single"/>
        </w:rPr>
        <w:t>малоэтажными</w:t>
      </w:r>
      <w:r w:rsidRPr="00FC323B">
        <w:rPr>
          <w:u w:val="single"/>
        </w:rPr>
        <w:t xml:space="preserve"> жилыми домами (Ж-2)</w:t>
      </w:r>
    </w:p>
    <w:p w:rsidR="0027423E" w:rsidRPr="00FC323B" w:rsidRDefault="0027423E" w:rsidP="00E94817">
      <w:pPr>
        <w:spacing w:line="276" w:lineRule="auto"/>
        <w:jc w:val="both"/>
        <w:rPr>
          <w:spacing w:val="-13"/>
        </w:rPr>
      </w:pPr>
      <w:r w:rsidRPr="00FC323B">
        <w:rPr>
          <w:spacing w:val="-13"/>
        </w:rPr>
        <w:tab/>
      </w:r>
      <w:r w:rsidR="002D13F6" w:rsidRPr="00FC323B">
        <w:rPr>
          <w:spacing w:val="-13"/>
        </w:rPr>
        <w:t xml:space="preserve">Зона </w:t>
      </w:r>
      <w:r w:rsidR="00E804EE" w:rsidRPr="00FC323B">
        <w:rPr>
          <w:spacing w:val="-13"/>
        </w:rPr>
        <w:t>малоэтажной многоквартирной жилой застройки</w:t>
      </w:r>
      <w:r w:rsidR="002D13F6" w:rsidRPr="00FC323B">
        <w:rPr>
          <w:spacing w:val="-13"/>
        </w:rPr>
        <w:t xml:space="preserve"> предназначена для размещения</w:t>
      </w:r>
      <w:r w:rsidRPr="00FC323B">
        <w:rPr>
          <w:spacing w:val="-13"/>
        </w:rPr>
        <w:t xml:space="preserve"> малоэтажных многоквартирных домов (многоквартирные дома высотой до 4 этажей, включая мансардный);</w:t>
      </w:r>
    </w:p>
    <w:p w:rsidR="0027423E" w:rsidRPr="00FC323B" w:rsidRDefault="002D13F6" w:rsidP="00E94817">
      <w:pPr>
        <w:spacing w:line="276" w:lineRule="auto"/>
        <w:jc w:val="both"/>
        <w:rPr>
          <w:spacing w:val="-13"/>
        </w:rPr>
      </w:pPr>
      <w:r w:rsidRPr="00FC323B">
        <w:rPr>
          <w:spacing w:val="-13"/>
        </w:rPr>
        <w:t>обустройства</w:t>
      </w:r>
      <w:r w:rsidR="0027423E" w:rsidRPr="00FC323B">
        <w:rPr>
          <w:spacing w:val="-13"/>
        </w:rPr>
        <w:t xml:space="preserve">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p w:rsidR="0027423E" w:rsidRPr="00FC323B" w:rsidRDefault="0027423E" w:rsidP="0027423E">
      <w:pPr>
        <w:spacing w:line="276" w:lineRule="auto"/>
        <w:rPr>
          <w:spacing w:val="-13"/>
        </w:rPr>
      </w:pPr>
      <w:r w:rsidRPr="00FC323B">
        <w:rPr>
          <w:spacing w:val="-13"/>
        </w:rPr>
        <w:tab/>
        <w:t xml:space="preserve">1. Основные виды разрешенного использования земельных участков и объектов капитального строительства: </w:t>
      </w:r>
    </w:p>
    <w:p w:rsidR="004416DB" w:rsidRPr="00FC323B" w:rsidRDefault="0027423E" w:rsidP="00D602AC">
      <w:pPr>
        <w:spacing w:line="276" w:lineRule="auto"/>
        <w:ind w:firstLine="567"/>
        <w:rPr>
          <w:spacing w:val="-13"/>
        </w:rPr>
      </w:pPr>
      <w:r w:rsidRPr="00FC323B">
        <w:rPr>
          <w:spacing w:val="-13"/>
        </w:rPr>
        <w:tab/>
      </w:r>
      <w:r w:rsidR="004416DB" w:rsidRPr="00FC323B">
        <w:rPr>
          <w:spacing w:val="-13"/>
        </w:rPr>
        <w:t>- Земельные участки (территории) общего пользования (12.0);</w:t>
      </w:r>
    </w:p>
    <w:p w:rsidR="00FE7DF6" w:rsidRPr="00FC323B" w:rsidRDefault="004416DB" w:rsidP="00D602AC">
      <w:pPr>
        <w:spacing w:line="276" w:lineRule="auto"/>
        <w:ind w:firstLine="567"/>
        <w:rPr>
          <w:spacing w:val="-13"/>
        </w:rPr>
      </w:pPr>
      <w:r w:rsidRPr="00FC323B">
        <w:rPr>
          <w:spacing w:val="-13"/>
        </w:rPr>
        <w:tab/>
      </w:r>
      <w:r w:rsidR="0027423E" w:rsidRPr="00FC323B">
        <w:rPr>
          <w:spacing w:val="-13"/>
        </w:rPr>
        <w:t xml:space="preserve">- </w:t>
      </w:r>
      <w:r w:rsidR="00FE7DF6" w:rsidRPr="00FC323B">
        <w:rPr>
          <w:spacing w:val="-13"/>
        </w:rPr>
        <w:t>Малоэтажная многоквартирная жилая застройка (2.1.1)</w:t>
      </w:r>
      <w:r w:rsidR="009709BF" w:rsidRPr="00FC323B">
        <w:rPr>
          <w:spacing w:val="-13"/>
        </w:rPr>
        <w:t>;</w:t>
      </w:r>
    </w:p>
    <w:p w:rsidR="007B7516" w:rsidRPr="00FC323B" w:rsidRDefault="00E94817" w:rsidP="00D602AC">
      <w:pPr>
        <w:spacing w:line="276" w:lineRule="auto"/>
        <w:ind w:left="709"/>
        <w:rPr>
          <w:shd w:val="clear" w:color="auto" w:fill="FFFFFF"/>
        </w:rPr>
      </w:pPr>
      <w:r w:rsidRPr="00FC323B">
        <w:rPr>
          <w:spacing w:val="-13"/>
        </w:rPr>
        <w:t>-</w:t>
      </w:r>
      <w:r w:rsidR="002D13F6" w:rsidRPr="00FC323B">
        <w:rPr>
          <w:spacing w:val="-13"/>
        </w:rPr>
        <w:t xml:space="preserve"> </w:t>
      </w:r>
      <w:r w:rsidR="002D13F6" w:rsidRPr="00FC323B">
        <w:rPr>
          <w:shd w:val="clear" w:color="auto" w:fill="FFFFFF"/>
        </w:rPr>
        <w:t>Блокированная жилая застройка (2.3)</w:t>
      </w:r>
    </w:p>
    <w:p w:rsidR="007B7516" w:rsidRDefault="007B7516" w:rsidP="00D602AC">
      <w:pPr>
        <w:pStyle w:val="af3"/>
        <w:suppressAutoHyphens/>
        <w:spacing w:line="276" w:lineRule="auto"/>
        <w:jc w:val="both"/>
        <w:rPr>
          <w:spacing w:val="-13"/>
        </w:rPr>
      </w:pPr>
      <w:r w:rsidRPr="00FC323B">
        <w:rPr>
          <w:spacing w:val="-13"/>
        </w:rPr>
        <w:t xml:space="preserve">               -  Обслуживание жилой застройки (2.7).</w:t>
      </w:r>
    </w:p>
    <w:p w:rsidR="007F438E" w:rsidRPr="004F16F0" w:rsidRDefault="00F404A8" w:rsidP="00D602AC">
      <w:pPr>
        <w:pStyle w:val="af3"/>
        <w:suppressAutoHyphens/>
        <w:spacing w:line="276" w:lineRule="auto"/>
        <w:jc w:val="both"/>
        <w:rPr>
          <w:color w:val="FF0000"/>
          <w:spacing w:val="-13"/>
        </w:rPr>
      </w:pPr>
      <w:r>
        <w:rPr>
          <w:color w:val="FF0000"/>
          <w:spacing w:val="-13"/>
        </w:rPr>
        <w:t xml:space="preserve">               </w:t>
      </w:r>
      <w:r w:rsidR="007F438E" w:rsidRPr="00F404A8">
        <w:rPr>
          <w:spacing w:val="-13"/>
        </w:rPr>
        <w:t>–</w:t>
      </w:r>
      <w:r w:rsidRPr="00F404A8">
        <w:rPr>
          <w:spacing w:val="-13"/>
        </w:rPr>
        <w:t xml:space="preserve"> </w:t>
      </w:r>
      <w:r w:rsidR="007F438E" w:rsidRPr="00F404A8">
        <w:rPr>
          <w:spacing w:val="-13"/>
        </w:rPr>
        <w:t xml:space="preserve"> </w:t>
      </w:r>
      <w:r w:rsidR="007F438E" w:rsidRPr="00F404A8">
        <w:rPr>
          <w:shd w:val="clear" w:color="auto" w:fill="FFFFFF"/>
        </w:rPr>
        <w:t>Хранение автотранспорта (2.7.1)</w:t>
      </w:r>
      <w:r>
        <w:rPr>
          <w:spacing w:val="-13"/>
        </w:rPr>
        <w:t>.</w:t>
      </w:r>
    </w:p>
    <w:p w:rsidR="0027423E" w:rsidRPr="00FC323B" w:rsidRDefault="0027423E" w:rsidP="00D602AC">
      <w:pPr>
        <w:spacing w:line="276" w:lineRule="auto"/>
        <w:ind w:firstLine="567"/>
        <w:rPr>
          <w:spacing w:val="-13"/>
        </w:rPr>
      </w:pPr>
      <w:r w:rsidRPr="00FC323B">
        <w:rPr>
          <w:spacing w:val="-13"/>
        </w:rPr>
        <w:tab/>
        <w:t>2. Условно разрешенные виды использования земельных участков и объектов капитального строительства:</w:t>
      </w:r>
    </w:p>
    <w:p w:rsidR="0027423E" w:rsidRPr="00FC323B" w:rsidRDefault="002F7892" w:rsidP="00D602AC">
      <w:pPr>
        <w:spacing w:line="276" w:lineRule="auto"/>
        <w:ind w:left="567"/>
        <w:rPr>
          <w:spacing w:val="-13"/>
        </w:rPr>
      </w:pPr>
      <w:r w:rsidRPr="00FC323B">
        <w:rPr>
          <w:spacing w:val="-13"/>
        </w:rPr>
        <w:t xml:space="preserve">– </w:t>
      </w:r>
      <w:r w:rsidR="0027423E" w:rsidRPr="00FC323B">
        <w:rPr>
          <w:spacing w:val="-13"/>
        </w:rPr>
        <w:t>Для индивидуального жилищного строительства (2.1);</w:t>
      </w:r>
    </w:p>
    <w:p w:rsidR="002F7892" w:rsidRPr="00FC323B" w:rsidRDefault="002F7892" w:rsidP="00D602AC">
      <w:pPr>
        <w:spacing w:line="276" w:lineRule="auto"/>
        <w:ind w:left="567"/>
        <w:rPr>
          <w:spacing w:val="-13"/>
        </w:rPr>
      </w:pPr>
      <w:r w:rsidRPr="00FC323B">
        <w:rPr>
          <w:spacing w:val="-13"/>
        </w:rPr>
        <w:t xml:space="preserve">– </w:t>
      </w:r>
      <w:r w:rsidR="002D13F6" w:rsidRPr="00FC323B">
        <w:rPr>
          <w:spacing w:val="-13"/>
        </w:rPr>
        <w:t xml:space="preserve"> </w:t>
      </w:r>
      <w:proofErr w:type="spellStart"/>
      <w:r w:rsidRPr="00FC323B">
        <w:rPr>
          <w:spacing w:val="-13"/>
        </w:rPr>
        <w:t>Среднеэтажная</w:t>
      </w:r>
      <w:proofErr w:type="spellEnd"/>
      <w:r w:rsidRPr="00FC323B">
        <w:rPr>
          <w:spacing w:val="-13"/>
        </w:rPr>
        <w:t xml:space="preserve"> жилая застройка (2.5);</w:t>
      </w:r>
    </w:p>
    <w:p w:rsidR="0027423E" w:rsidRPr="00FC323B" w:rsidRDefault="0027423E" w:rsidP="00D602AC">
      <w:pPr>
        <w:pStyle w:val="af3"/>
        <w:suppressAutoHyphens/>
        <w:spacing w:line="276" w:lineRule="auto"/>
        <w:ind w:firstLine="567"/>
        <w:jc w:val="both"/>
        <w:rPr>
          <w:spacing w:val="-13"/>
        </w:rPr>
      </w:pPr>
      <w:r w:rsidRPr="00FC323B">
        <w:rPr>
          <w:spacing w:val="-13"/>
        </w:rPr>
        <w:t>– Дома социального обслуживания (3.2.1);</w:t>
      </w:r>
    </w:p>
    <w:p w:rsidR="0027423E" w:rsidRPr="00FC323B" w:rsidRDefault="00D602AC" w:rsidP="00D602AC">
      <w:pPr>
        <w:pStyle w:val="af3"/>
        <w:suppressAutoHyphens/>
        <w:spacing w:line="276" w:lineRule="auto"/>
        <w:ind w:firstLine="567"/>
        <w:jc w:val="both"/>
        <w:rPr>
          <w:spacing w:val="-13"/>
        </w:rPr>
      </w:pPr>
      <w:r>
        <w:rPr>
          <w:spacing w:val="-13"/>
        </w:rPr>
        <w:t>–</w:t>
      </w:r>
      <w:r w:rsidR="0027423E" w:rsidRPr="00FC323B">
        <w:rPr>
          <w:shd w:val="clear" w:color="auto" w:fill="FFFFFF"/>
        </w:rPr>
        <w:t>Административные здания организаций, обеспечивающих предоставление коммунальных услуг</w:t>
      </w:r>
      <w:r w:rsidR="00631E58" w:rsidRPr="00FC323B">
        <w:rPr>
          <w:shd w:val="clear" w:color="auto" w:fill="FFFFFF"/>
        </w:rPr>
        <w:t xml:space="preserve"> </w:t>
      </w:r>
      <w:r w:rsidR="0027423E" w:rsidRPr="00FC323B">
        <w:rPr>
          <w:shd w:val="clear" w:color="auto" w:fill="FFFFFF"/>
        </w:rPr>
        <w:t>(3.1.2)</w:t>
      </w:r>
      <w:r w:rsidR="0027423E" w:rsidRPr="00FC323B">
        <w:rPr>
          <w:spacing w:val="-13"/>
        </w:rPr>
        <w:t>;</w:t>
      </w:r>
    </w:p>
    <w:p w:rsidR="0027423E" w:rsidRPr="00FC323B" w:rsidRDefault="0027423E" w:rsidP="00D602AC">
      <w:pPr>
        <w:pStyle w:val="af3"/>
        <w:suppressAutoHyphens/>
        <w:spacing w:line="276" w:lineRule="auto"/>
        <w:ind w:firstLine="567"/>
        <w:jc w:val="both"/>
        <w:rPr>
          <w:spacing w:val="-13"/>
        </w:rPr>
      </w:pPr>
      <w:r w:rsidRPr="00FC323B">
        <w:rPr>
          <w:spacing w:val="-13"/>
        </w:rPr>
        <w:t xml:space="preserve">– </w:t>
      </w:r>
      <w:r w:rsidRPr="00FC323B">
        <w:rPr>
          <w:shd w:val="clear" w:color="auto" w:fill="FFFFFF"/>
        </w:rPr>
        <w:t>Оказание услуг связи (3.2.3.)</w:t>
      </w:r>
      <w:r w:rsidRPr="00FC323B">
        <w:rPr>
          <w:spacing w:val="-13"/>
        </w:rPr>
        <w:t xml:space="preserve">; </w:t>
      </w:r>
    </w:p>
    <w:p w:rsidR="0027423E" w:rsidRPr="00FC323B" w:rsidRDefault="0027423E" w:rsidP="00D602AC">
      <w:pPr>
        <w:pStyle w:val="af3"/>
        <w:suppressAutoHyphens/>
        <w:spacing w:line="276" w:lineRule="auto"/>
        <w:ind w:firstLine="567"/>
        <w:jc w:val="both"/>
        <w:rPr>
          <w:spacing w:val="-13"/>
        </w:rPr>
      </w:pPr>
      <w:r w:rsidRPr="00FC323B">
        <w:rPr>
          <w:spacing w:val="-13"/>
        </w:rPr>
        <w:t>– Бытовое обслуживание (3.3);</w:t>
      </w:r>
    </w:p>
    <w:p w:rsidR="0027423E" w:rsidRPr="00FC323B" w:rsidRDefault="0027423E" w:rsidP="00D602AC">
      <w:pPr>
        <w:pStyle w:val="af3"/>
        <w:suppressAutoHyphens/>
        <w:spacing w:line="276" w:lineRule="auto"/>
        <w:ind w:firstLine="567"/>
        <w:jc w:val="both"/>
        <w:rPr>
          <w:spacing w:val="-13"/>
        </w:rPr>
      </w:pPr>
      <w:r w:rsidRPr="00FC323B">
        <w:rPr>
          <w:spacing w:val="-13"/>
        </w:rPr>
        <w:t>– Амбулаторно-поликлиническое обслуживание (3.4.</w:t>
      </w:r>
      <w:r w:rsidR="00EB29B3" w:rsidRPr="00FC323B">
        <w:rPr>
          <w:spacing w:val="-13"/>
        </w:rPr>
        <w:t>1</w:t>
      </w:r>
      <w:r w:rsidRPr="00FC323B">
        <w:rPr>
          <w:spacing w:val="-13"/>
        </w:rPr>
        <w:t>);</w:t>
      </w:r>
    </w:p>
    <w:p w:rsidR="0027423E" w:rsidRPr="00FC323B" w:rsidRDefault="0027423E" w:rsidP="00D602AC">
      <w:pPr>
        <w:pStyle w:val="af3"/>
        <w:suppressAutoHyphens/>
        <w:spacing w:line="276" w:lineRule="auto"/>
        <w:ind w:firstLine="567"/>
        <w:jc w:val="both"/>
        <w:rPr>
          <w:spacing w:val="-13"/>
        </w:rPr>
      </w:pPr>
      <w:r w:rsidRPr="00FC323B">
        <w:rPr>
          <w:spacing w:val="-13"/>
        </w:rPr>
        <w:t>– Дошкольное, начальное и среднее общее образование (3.5.1);</w:t>
      </w:r>
    </w:p>
    <w:p w:rsidR="0027423E" w:rsidRPr="00FC323B" w:rsidRDefault="0027423E" w:rsidP="004F16F0">
      <w:pPr>
        <w:pStyle w:val="af3"/>
        <w:suppressAutoHyphens/>
        <w:spacing w:line="276" w:lineRule="auto"/>
        <w:ind w:firstLine="709"/>
        <w:jc w:val="both"/>
        <w:rPr>
          <w:spacing w:val="-13"/>
        </w:rPr>
      </w:pPr>
      <w:r w:rsidRPr="00FC323B">
        <w:rPr>
          <w:spacing w:val="-13"/>
        </w:rPr>
        <w:t>– Среднее и высшее профессиональное образование (3.5.2);</w:t>
      </w:r>
    </w:p>
    <w:p w:rsidR="0027423E" w:rsidRPr="00FC323B" w:rsidRDefault="004F16F0" w:rsidP="004F16F0">
      <w:pPr>
        <w:pStyle w:val="af3"/>
        <w:suppressAutoHyphens/>
        <w:spacing w:line="276" w:lineRule="auto"/>
        <w:ind w:firstLine="709"/>
        <w:jc w:val="both"/>
        <w:rPr>
          <w:spacing w:val="-13"/>
        </w:rPr>
      </w:pPr>
      <w:r>
        <w:rPr>
          <w:spacing w:val="-13"/>
        </w:rPr>
        <w:lastRenderedPageBreak/>
        <w:t xml:space="preserve"> </w:t>
      </w:r>
      <w:r w:rsidR="0027423E" w:rsidRPr="00FC323B">
        <w:rPr>
          <w:spacing w:val="-13"/>
        </w:rPr>
        <w:t>– Культурное развитие (3.6).</w:t>
      </w:r>
    </w:p>
    <w:p w:rsidR="0027423E" w:rsidRPr="00FC323B" w:rsidRDefault="0027423E" w:rsidP="004F16F0">
      <w:pPr>
        <w:pStyle w:val="af3"/>
        <w:suppressAutoHyphens/>
        <w:spacing w:line="276" w:lineRule="auto"/>
        <w:ind w:firstLine="709"/>
        <w:jc w:val="both"/>
        <w:rPr>
          <w:spacing w:val="-13"/>
        </w:rPr>
      </w:pPr>
      <w:r w:rsidRPr="00FC323B">
        <w:rPr>
          <w:spacing w:val="-13"/>
        </w:rPr>
        <w:t>– Предпринимательство (4.0);</w:t>
      </w:r>
    </w:p>
    <w:p w:rsidR="0027423E" w:rsidRPr="00FC323B" w:rsidRDefault="0027423E" w:rsidP="004F16F0">
      <w:pPr>
        <w:pStyle w:val="af3"/>
        <w:suppressAutoHyphens/>
        <w:spacing w:line="276" w:lineRule="auto"/>
        <w:ind w:firstLine="709"/>
        <w:jc w:val="both"/>
        <w:rPr>
          <w:spacing w:val="-13"/>
        </w:rPr>
      </w:pPr>
      <w:r w:rsidRPr="00FC323B">
        <w:rPr>
          <w:spacing w:val="-13"/>
        </w:rPr>
        <w:t>– Общественное питание (4.6);</w:t>
      </w:r>
    </w:p>
    <w:p w:rsidR="0027423E" w:rsidRPr="00FC323B" w:rsidRDefault="0027423E" w:rsidP="004F16F0">
      <w:pPr>
        <w:pStyle w:val="af3"/>
        <w:suppressAutoHyphens/>
        <w:spacing w:line="276" w:lineRule="auto"/>
        <w:ind w:firstLine="709"/>
        <w:jc w:val="both"/>
        <w:rPr>
          <w:spacing w:val="-13"/>
        </w:rPr>
      </w:pPr>
      <w:r w:rsidRPr="00FC323B">
        <w:rPr>
          <w:spacing w:val="-13"/>
        </w:rPr>
        <w:t>– Обеспечение внутреннего правопорядка (8.3).</w:t>
      </w:r>
    </w:p>
    <w:p w:rsidR="0027423E" w:rsidRPr="00FC323B" w:rsidRDefault="0027423E" w:rsidP="00631E58">
      <w:pPr>
        <w:spacing w:line="276" w:lineRule="auto"/>
        <w:ind w:firstLine="709"/>
        <w:rPr>
          <w:spacing w:val="-13"/>
        </w:rPr>
      </w:pPr>
      <w:r w:rsidRPr="00FC323B">
        <w:rPr>
          <w:spacing w:val="-13"/>
        </w:rPr>
        <w:t>3</w:t>
      </w:r>
      <w:r w:rsidR="00631E58" w:rsidRPr="00FC323B">
        <w:rPr>
          <w:spacing w:val="-13"/>
        </w:rPr>
        <w:t>.</w:t>
      </w:r>
      <w:r w:rsidR="0046364C" w:rsidRPr="00FC323B">
        <w:rPr>
          <w:spacing w:val="-13"/>
        </w:rPr>
        <w:t xml:space="preserve"> </w:t>
      </w:r>
      <w:r w:rsidRPr="00FC323B">
        <w:rPr>
          <w:spacing w:val="-13"/>
        </w:rPr>
        <w:t>Вспомогательные виды разрешенного использования земельных участков и объектов капитального строительства:</w:t>
      </w:r>
    </w:p>
    <w:p w:rsidR="0027423E" w:rsidRPr="00FC323B" w:rsidRDefault="0027423E" w:rsidP="00631E58">
      <w:pPr>
        <w:pStyle w:val="af3"/>
        <w:suppressAutoHyphens/>
        <w:spacing w:line="276" w:lineRule="auto"/>
        <w:ind w:firstLine="709"/>
        <w:jc w:val="both"/>
        <w:rPr>
          <w:spacing w:val="-13"/>
        </w:rPr>
      </w:pPr>
      <w:r w:rsidRPr="00FC323B">
        <w:rPr>
          <w:spacing w:val="-13"/>
        </w:rPr>
        <w:t>- Предоставление коммунальных услуг (3.1.1)</w:t>
      </w:r>
    </w:p>
    <w:p w:rsidR="0027423E" w:rsidRPr="00FC323B" w:rsidRDefault="0027423E" w:rsidP="00E94817">
      <w:pPr>
        <w:spacing w:line="276" w:lineRule="auto"/>
        <w:ind w:firstLine="709"/>
        <w:rPr>
          <w:spacing w:val="-13"/>
        </w:rPr>
      </w:pPr>
      <w:r w:rsidRPr="00FC323B">
        <w:rPr>
          <w:spacing w:val="-13"/>
        </w:rPr>
        <w:t>4</w:t>
      </w:r>
      <w:r w:rsidR="00E94817" w:rsidRPr="00FC323B">
        <w:rPr>
          <w:spacing w:val="-13"/>
        </w:rPr>
        <w:t xml:space="preserve">. </w:t>
      </w:r>
      <w:r w:rsidRPr="00FC323B">
        <w:rPr>
          <w:spacing w:val="-13"/>
        </w:rPr>
        <w:t>Параметры застройки:</w:t>
      </w:r>
    </w:p>
    <w:p w:rsidR="00D806E4" w:rsidRPr="00FC323B" w:rsidRDefault="00D806E4" w:rsidP="005B1D4C">
      <w:pPr>
        <w:ind w:firstLine="709"/>
      </w:pPr>
      <w:bookmarkStart w:id="14" w:name="_Toc122329086"/>
      <w:r w:rsidRPr="00FC323B">
        <w:t>- минимальная площадь земельного участка многоквартирного жилого дома определяется согласно нормативным показателям (СП 30-101-98) с учетом общей площади жилых помещений многоквартирного дома, при этом размер земельного участка должен быть не менее 0,10 га, и не более 1 га.</w:t>
      </w:r>
    </w:p>
    <w:p w:rsidR="00D806E4" w:rsidRPr="00FC323B" w:rsidRDefault="00D806E4" w:rsidP="005B1D4C">
      <w:pPr>
        <w:ind w:firstLine="709"/>
      </w:pPr>
      <w:r w:rsidRPr="00FC323B">
        <w:t>Для земельных участков коммунального обслуживания, допустимых к размещению в данной территориальной зоне:</w:t>
      </w:r>
    </w:p>
    <w:p w:rsidR="00D806E4" w:rsidRPr="00FC323B" w:rsidRDefault="00D806E4" w:rsidP="00E71795">
      <w:pPr>
        <w:ind w:left="709"/>
      </w:pPr>
      <w:r w:rsidRPr="00FC323B">
        <w:t>- минимальный размер земельного участка – 0,0001 га;</w:t>
      </w:r>
    </w:p>
    <w:p w:rsidR="00D806E4" w:rsidRPr="00FC323B" w:rsidRDefault="00D806E4" w:rsidP="00E71795">
      <w:pPr>
        <w:ind w:left="709"/>
      </w:pPr>
      <w:r w:rsidRPr="00FC323B">
        <w:t xml:space="preserve">- максимальный размер земельного участка – 1 га. </w:t>
      </w:r>
    </w:p>
    <w:p w:rsidR="00D806E4" w:rsidRPr="00FC323B" w:rsidRDefault="00D806E4" w:rsidP="00E71795">
      <w:pPr>
        <w:ind w:firstLine="709"/>
      </w:pPr>
      <w:r w:rsidRPr="00FC323B">
        <w:t>Для прочих земельных участков с видами разрешенного использования, допустимых к размещению в данной территориальной зоне:</w:t>
      </w:r>
    </w:p>
    <w:p w:rsidR="00D806E4" w:rsidRPr="00FC323B" w:rsidRDefault="00D806E4" w:rsidP="00E71795">
      <w:pPr>
        <w:ind w:left="709"/>
      </w:pPr>
      <w:r w:rsidRPr="00FC323B">
        <w:t>- минимальный размер земельного участка – 0,04га;</w:t>
      </w:r>
    </w:p>
    <w:p w:rsidR="007B7516" w:rsidRPr="00FC323B" w:rsidRDefault="00D806E4" w:rsidP="00E71795">
      <w:pPr>
        <w:ind w:left="709"/>
      </w:pPr>
      <w:r w:rsidRPr="00FC323B">
        <w:t>- максимальный разме</w:t>
      </w:r>
      <w:r w:rsidR="003C3EAD" w:rsidRPr="00FC323B">
        <w:t xml:space="preserve">р земельного участка </w:t>
      </w:r>
      <w:r w:rsidR="007B7516" w:rsidRPr="00FC323B">
        <w:t>– 0,15 га</w:t>
      </w:r>
    </w:p>
    <w:p w:rsidR="00D806E4" w:rsidRPr="00FC323B" w:rsidRDefault="00D806E4" w:rsidP="00E71795">
      <w:pPr>
        <w:ind w:left="709"/>
        <w:rPr>
          <w:color w:val="FF0000"/>
        </w:rPr>
      </w:pPr>
      <w:r w:rsidRPr="00FC323B">
        <w:t>- минимальные отступы от границ земельного участка в целях определения места допустимого строительства – 3 м.</w:t>
      </w:r>
    </w:p>
    <w:p w:rsidR="00D806E4" w:rsidRPr="00FC323B" w:rsidRDefault="00D806E4" w:rsidP="00E71795">
      <w:pPr>
        <w:ind w:left="709"/>
      </w:pPr>
      <w:r w:rsidRPr="00FC323B">
        <w:t>Предельное количество этажей:</w:t>
      </w:r>
    </w:p>
    <w:p w:rsidR="006D0A19" w:rsidRPr="00FC323B" w:rsidRDefault="006D0A19" w:rsidP="006D0A19">
      <w:pPr>
        <w:ind w:left="709" w:firstLine="284"/>
      </w:pPr>
      <w:r w:rsidRPr="00FC323B">
        <w:t xml:space="preserve">- для малоэтажной жилой застройки– не более 4-х </w:t>
      </w:r>
    </w:p>
    <w:p w:rsidR="00D806E4" w:rsidRPr="00FC323B" w:rsidRDefault="00D806E4" w:rsidP="00E71795">
      <w:pPr>
        <w:ind w:left="709"/>
      </w:pPr>
      <w:r w:rsidRPr="00FC323B">
        <w:t xml:space="preserve">    </w:t>
      </w:r>
      <w:r w:rsidR="002D13F6" w:rsidRPr="00FC323B">
        <w:t>-</w:t>
      </w:r>
      <w:r w:rsidRPr="00FC323B">
        <w:t xml:space="preserve">  для </w:t>
      </w:r>
      <w:proofErr w:type="spellStart"/>
      <w:r w:rsidRPr="00FC323B">
        <w:t>среднеэтаж</w:t>
      </w:r>
      <w:r w:rsidR="006D0A19" w:rsidRPr="00FC323B">
        <w:t>ной</w:t>
      </w:r>
      <w:proofErr w:type="spellEnd"/>
      <w:r w:rsidR="006D0A19" w:rsidRPr="00FC323B">
        <w:t xml:space="preserve"> жилой застройки – не более 8</w:t>
      </w:r>
      <w:r w:rsidRPr="00FC323B">
        <w:t>-ти,</w:t>
      </w:r>
    </w:p>
    <w:p w:rsidR="00D806E4" w:rsidRPr="00FC323B" w:rsidRDefault="00D806E4" w:rsidP="00E71795">
      <w:pPr>
        <w:ind w:left="709"/>
      </w:pPr>
      <w:r w:rsidRPr="00FC323B">
        <w:t xml:space="preserve">     </w:t>
      </w:r>
      <w:r w:rsidR="002D13F6" w:rsidRPr="00FC323B">
        <w:t>-</w:t>
      </w:r>
      <w:r w:rsidRPr="00FC323B">
        <w:t xml:space="preserve"> для прочих видов разрешенного использования – не более 3-х.</w:t>
      </w:r>
    </w:p>
    <w:p w:rsidR="00D806E4" w:rsidRPr="00FC323B" w:rsidRDefault="00D806E4" w:rsidP="00E71795">
      <w:pPr>
        <w:ind w:left="709"/>
      </w:pPr>
      <w:r w:rsidRPr="00FC323B">
        <w:t>Максимальный процент застройки -</w:t>
      </w:r>
      <w:r w:rsidR="007B7516" w:rsidRPr="00FC323B">
        <w:t xml:space="preserve"> </w:t>
      </w:r>
      <w:r w:rsidRPr="00FC323B">
        <w:t>65.</w:t>
      </w:r>
    </w:p>
    <w:p w:rsidR="00D806E4" w:rsidRPr="00FC323B" w:rsidRDefault="00C7435A" w:rsidP="00E71795">
      <w:pPr>
        <w:ind w:firstLine="709"/>
      </w:pPr>
      <w:r w:rsidRPr="00FC323B">
        <w:t>5</w:t>
      </w:r>
      <w:r w:rsidR="00D806E4" w:rsidRPr="00FC323B">
        <w:t>. Не допускается размещение объектов промышленности, объектов коммунально-складского назначения, а также иных объектов, оказывающих негативное воздействие не окружающую среду.</w:t>
      </w:r>
    </w:p>
    <w:p w:rsidR="00D806E4" w:rsidRPr="00FC323B" w:rsidRDefault="00C7435A" w:rsidP="00E71795">
      <w:pPr>
        <w:ind w:firstLine="709"/>
      </w:pPr>
      <w:r w:rsidRPr="00FC323B">
        <w:t>6</w:t>
      </w:r>
      <w:r w:rsidR="00D806E4" w:rsidRPr="00FC323B">
        <w:t>. Изменение функционального назначения жилых помещений в многоквартирном доме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 Вид функционального назначения указанных помещений устанавливается в соответствии с градостроительными регламентами и нормативами градостроительного проектирования Алтайского края.</w:t>
      </w:r>
    </w:p>
    <w:p w:rsidR="00D806E4" w:rsidRPr="00FC323B" w:rsidRDefault="00C7435A" w:rsidP="00E71795">
      <w:pPr>
        <w:ind w:firstLine="709"/>
      </w:pPr>
      <w:r w:rsidRPr="00FC323B">
        <w:t>7</w:t>
      </w:r>
      <w:r w:rsidR="00D806E4" w:rsidRPr="00FC323B">
        <w:t>. Нестационарные объекты, устанавливаемые в соответствии с утвержденной органом местного самоуправления схемой размещения нестационарного объекта, являются разрешенным видом использования для данных зон.</w:t>
      </w:r>
    </w:p>
    <w:p w:rsidR="00D806E4" w:rsidRPr="00FC323B" w:rsidRDefault="00C7435A" w:rsidP="00E71795">
      <w:pPr>
        <w:ind w:firstLine="709"/>
      </w:pPr>
      <w:r w:rsidRPr="00FC323B">
        <w:t>8</w:t>
      </w:r>
      <w:r w:rsidR="00D806E4" w:rsidRPr="00FC323B">
        <w:t>.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27423E" w:rsidRPr="00FC323B" w:rsidRDefault="0027423E" w:rsidP="00631E58">
      <w:pPr>
        <w:pStyle w:val="2"/>
        <w:tabs>
          <w:tab w:val="clear" w:pos="576"/>
        </w:tabs>
        <w:spacing w:before="0" w:after="0" w:line="276" w:lineRule="auto"/>
        <w:ind w:left="0" w:firstLine="709"/>
        <w:jc w:val="both"/>
        <w:rPr>
          <w:rFonts w:ascii="Times New Roman" w:hAnsi="Times New Roman" w:cs="Times New Roman"/>
          <w:i w:val="0"/>
          <w:sz w:val="24"/>
          <w:szCs w:val="24"/>
          <w:lang w:eastAsia="ru-RU"/>
        </w:rPr>
      </w:pPr>
      <w:bookmarkStart w:id="15" w:name="_Toc146181240"/>
      <w:r w:rsidRPr="00FC323B">
        <w:rPr>
          <w:rFonts w:ascii="Times New Roman" w:hAnsi="Times New Roman" w:cs="Times New Roman"/>
          <w:i w:val="0"/>
          <w:sz w:val="24"/>
          <w:szCs w:val="24"/>
          <w:lang w:eastAsia="ru-RU"/>
        </w:rPr>
        <w:t>Статья 1</w:t>
      </w:r>
      <w:r w:rsidR="00A3701D" w:rsidRPr="00FC323B">
        <w:rPr>
          <w:rFonts w:ascii="Times New Roman" w:hAnsi="Times New Roman" w:cs="Times New Roman"/>
          <w:i w:val="0"/>
          <w:sz w:val="24"/>
          <w:szCs w:val="24"/>
          <w:lang w:eastAsia="ru-RU"/>
        </w:rPr>
        <w:t>4</w:t>
      </w:r>
      <w:r w:rsidRPr="00FC323B">
        <w:rPr>
          <w:rFonts w:ascii="Times New Roman" w:hAnsi="Times New Roman" w:cs="Times New Roman"/>
          <w:i w:val="0"/>
          <w:sz w:val="24"/>
          <w:szCs w:val="24"/>
          <w:lang w:eastAsia="ru-RU"/>
        </w:rPr>
        <w:t>. Градостроительные регламенты общественно-деловой зоны</w:t>
      </w:r>
      <w:bookmarkEnd w:id="14"/>
      <w:bookmarkEnd w:id="15"/>
    </w:p>
    <w:p w:rsidR="0027423E" w:rsidRPr="00FC323B" w:rsidRDefault="0027423E" w:rsidP="00631E58">
      <w:pPr>
        <w:widowControl w:val="0"/>
        <w:spacing w:line="276" w:lineRule="auto"/>
        <w:ind w:firstLine="709"/>
        <w:jc w:val="both"/>
        <w:rPr>
          <w:rStyle w:val="41"/>
          <w:i w:val="0"/>
          <w:sz w:val="24"/>
          <w:szCs w:val="24"/>
        </w:rPr>
      </w:pPr>
      <w:r w:rsidRPr="00FC323B">
        <w:rPr>
          <w:rStyle w:val="41"/>
          <w:i w:val="0"/>
          <w:sz w:val="24"/>
          <w:szCs w:val="24"/>
        </w:rPr>
        <w:t>Общественно-деловая зона</w:t>
      </w:r>
      <w:r w:rsidR="00E94817" w:rsidRPr="00FC323B">
        <w:rPr>
          <w:rStyle w:val="41"/>
          <w:i w:val="0"/>
          <w:sz w:val="24"/>
          <w:szCs w:val="24"/>
        </w:rPr>
        <w:t xml:space="preserve"> (ОД</w:t>
      </w:r>
      <w:r w:rsidR="00E94817" w:rsidRPr="00FC323B">
        <w:t>) зона</w:t>
      </w:r>
      <w:r w:rsidR="00E94817" w:rsidRPr="00FC323B">
        <w:rPr>
          <w:rStyle w:val="41"/>
          <w:i w:val="0"/>
          <w:sz w:val="24"/>
          <w:szCs w:val="24"/>
        </w:rPr>
        <w:t xml:space="preserve"> </w:t>
      </w:r>
      <w:r w:rsidRPr="00FC323B">
        <w:rPr>
          <w:rStyle w:val="41"/>
          <w:i w:val="0"/>
          <w:sz w:val="24"/>
          <w:szCs w:val="24"/>
        </w:rPr>
        <w:t>предназначена для размещения объектов административно-делового, социально-бытового, торгового, учебно-образовательного, культурно-досугового, спортивн</w:t>
      </w:r>
      <w:r w:rsidR="00E94817" w:rsidRPr="00FC323B">
        <w:rPr>
          <w:rStyle w:val="41"/>
          <w:i w:val="0"/>
          <w:sz w:val="24"/>
          <w:szCs w:val="24"/>
        </w:rPr>
        <w:t>ого назначения, соцобеспечения, здравоохранения,</w:t>
      </w:r>
      <w:r w:rsidRPr="00FC323B">
        <w:rPr>
          <w:rStyle w:val="41"/>
          <w:i w:val="0"/>
          <w:sz w:val="24"/>
          <w:szCs w:val="24"/>
        </w:rPr>
        <w:t xml:space="preserve">  </w:t>
      </w:r>
    </w:p>
    <w:p w:rsidR="0027423E" w:rsidRPr="00FC323B" w:rsidRDefault="0027423E" w:rsidP="0027423E">
      <w:pPr>
        <w:keepNext/>
        <w:keepLines/>
        <w:spacing w:line="276" w:lineRule="auto"/>
        <w:ind w:firstLine="709"/>
        <w:jc w:val="center"/>
        <w:rPr>
          <w:rStyle w:val="41"/>
          <w:i w:val="0"/>
          <w:sz w:val="24"/>
          <w:szCs w:val="24"/>
          <w:u w:val="single"/>
        </w:rPr>
      </w:pPr>
      <w:bookmarkStart w:id="16" w:name="_Toc122329087"/>
      <w:r w:rsidRPr="00FC323B">
        <w:rPr>
          <w:bCs/>
          <w:u w:val="single"/>
        </w:rPr>
        <w:t>Общественно-деловые зоны</w:t>
      </w:r>
      <w:r w:rsidRPr="00FC323B">
        <w:rPr>
          <w:rStyle w:val="41"/>
          <w:i w:val="0"/>
          <w:sz w:val="24"/>
          <w:szCs w:val="24"/>
          <w:u w:val="single"/>
        </w:rPr>
        <w:t xml:space="preserve"> (ОД)</w:t>
      </w:r>
    </w:p>
    <w:p w:rsidR="0027423E" w:rsidRPr="00FC323B" w:rsidRDefault="0027423E" w:rsidP="0027423E">
      <w:pPr>
        <w:pStyle w:val="af3"/>
        <w:suppressAutoHyphens/>
        <w:spacing w:line="276" w:lineRule="auto"/>
        <w:ind w:firstLine="851"/>
        <w:jc w:val="both"/>
        <w:rPr>
          <w:bCs/>
          <w:iCs/>
        </w:rPr>
      </w:pPr>
      <w:r w:rsidRPr="00FC323B">
        <w:rPr>
          <w:bCs/>
          <w:iCs/>
        </w:rPr>
        <w:t xml:space="preserve">1. Основные виды разрешенного использования земельных участков и объектов </w:t>
      </w:r>
      <w:r w:rsidR="00FE7DF6" w:rsidRPr="00FC323B">
        <w:rPr>
          <w:bCs/>
          <w:iCs/>
        </w:rPr>
        <w:t>капитального</w:t>
      </w:r>
      <w:r w:rsidRPr="00FC323B">
        <w:rPr>
          <w:bCs/>
          <w:iCs/>
        </w:rPr>
        <w:t xml:space="preserve"> строительства в общественно-деловых зонах:</w:t>
      </w:r>
    </w:p>
    <w:p w:rsidR="0027423E" w:rsidRPr="00FC323B" w:rsidRDefault="00F34422" w:rsidP="00F34422">
      <w:pPr>
        <w:pStyle w:val="af3"/>
        <w:suppressAutoHyphens/>
        <w:spacing w:line="276" w:lineRule="auto"/>
        <w:jc w:val="both"/>
        <w:rPr>
          <w:bCs/>
          <w:iCs/>
        </w:rPr>
      </w:pPr>
      <w:r>
        <w:rPr>
          <w:bCs/>
          <w:iCs/>
        </w:rPr>
        <w:lastRenderedPageBreak/>
        <w:t xml:space="preserve">            </w:t>
      </w:r>
      <w:r w:rsidR="0027423E" w:rsidRPr="00FC323B">
        <w:rPr>
          <w:bCs/>
          <w:iCs/>
        </w:rPr>
        <w:t>– Коммунальное обслуживание (3.1);</w:t>
      </w:r>
    </w:p>
    <w:p w:rsidR="0027423E" w:rsidRPr="00FC323B" w:rsidRDefault="0027423E" w:rsidP="00102C2D">
      <w:pPr>
        <w:pStyle w:val="af3"/>
        <w:suppressAutoHyphens/>
        <w:spacing w:line="276" w:lineRule="auto"/>
        <w:ind w:firstLine="709"/>
        <w:jc w:val="both"/>
        <w:rPr>
          <w:bCs/>
          <w:iCs/>
        </w:rPr>
      </w:pPr>
      <w:r w:rsidRPr="00FC323B">
        <w:rPr>
          <w:bCs/>
          <w:iCs/>
        </w:rPr>
        <w:t xml:space="preserve">– Социальное обслуживание (3.2); </w:t>
      </w:r>
    </w:p>
    <w:p w:rsidR="0027423E" w:rsidRPr="00FC323B" w:rsidRDefault="0027423E" w:rsidP="00102C2D">
      <w:pPr>
        <w:pStyle w:val="af3"/>
        <w:suppressAutoHyphens/>
        <w:spacing w:line="276" w:lineRule="auto"/>
        <w:ind w:firstLine="709"/>
        <w:jc w:val="both"/>
        <w:rPr>
          <w:bCs/>
          <w:iCs/>
        </w:rPr>
      </w:pPr>
      <w:r w:rsidRPr="00FC323B">
        <w:rPr>
          <w:bCs/>
          <w:iCs/>
        </w:rPr>
        <w:t>– Бытовое обслуживание (код 3.3);</w:t>
      </w:r>
    </w:p>
    <w:p w:rsidR="0027423E" w:rsidRPr="00FC323B" w:rsidRDefault="0027423E" w:rsidP="00102C2D">
      <w:pPr>
        <w:pStyle w:val="af3"/>
        <w:suppressAutoHyphens/>
        <w:spacing w:line="276" w:lineRule="auto"/>
        <w:ind w:firstLine="709"/>
        <w:jc w:val="both"/>
      </w:pPr>
      <w:r w:rsidRPr="00FC323B">
        <w:rPr>
          <w:bCs/>
          <w:iCs/>
        </w:rPr>
        <w:t xml:space="preserve">– </w:t>
      </w:r>
      <w:r w:rsidRPr="00FC323B">
        <w:t>Здравоохранение (3.4);</w:t>
      </w:r>
    </w:p>
    <w:p w:rsidR="0027423E" w:rsidRPr="00FC323B" w:rsidRDefault="0027423E" w:rsidP="00102C2D">
      <w:pPr>
        <w:pStyle w:val="af3"/>
        <w:suppressAutoHyphens/>
        <w:spacing w:line="276" w:lineRule="auto"/>
        <w:ind w:firstLine="709"/>
        <w:jc w:val="both"/>
      </w:pPr>
      <w:r w:rsidRPr="00FC323B">
        <w:rPr>
          <w:bCs/>
          <w:iCs/>
        </w:rPr>
        <w:t xml:space="preserve">– </w:t>
      </w:r>
      <w:r w:rsidRPr="00FC323B">
        <w:t>Образование и просвещение (3.5);</w:t>
      </w:r>
    </w:p>
    <w:p w:rsidR="0027423E" w:rsidRPr="00FC323B" w:rsidRDefault="0027423E" w:rsidP="00102C2D">
      <w:pPr>
        <w:pStyle w:val="af3"/>
        <w:suppressAutoHyphens/>
        <w:spacing w:line="276" w:lineRule="auto"/>
        <w:ind w:firstLine="709"/>
        <w:jc w:val="both"/>
      </w:pPr>
      <w:r w:rsidRPr="00FC323B">
        <w:rPr>
          <w:bCs/>
          <w:iCs/>
        </w:rPr>
        <w:t xml:space="preserve">– </w:t>
      </w:r>
      <w:r w:rsidRPr="00FC323B">
        <w:t>Культурное развитие (3.6);</w:t>
      </w:r>
    </w:p>
    <w:p w:rsidR="0027423E" w:rsidRPr="00FC323B" w:rsidRDefault="0027423E" w:rsidP="00102C2D">
      <w:pPr>
        <w:pStyle w:val="af3"/>
        <w:suppressAutoHyphens/>
        <w:spacing w:line="276" w:lineRule="auto"/>
        <w:ind w:firstLine="709"/>
        <w:jc w:val="both"/>
      </w:pPr>
      <w:r w:rsidRPr="00FC323B">
        <w:rPr>
          <w:bCs/>
          <w:iCs/>
        </w:rPr>
        <w:t xml:space="preserve">– </w:t>
      </w:r>
      <w:r w:rsidRPr="00FC323B">
        <w:t>Религиозное использование (3.7);</w:t>
      </w:r>
    </w:p>
    <w:p w:rsidR="0027423E" w:rsidRPr="00FC323B" w:rsidRDefault="0027423E" w:rsidP="00102C2D">
      <w:pPr>
        <w:pStyle w:val="af3"/>
        <w:suppressAutoHyphens/>
        <w:spacing w:line="276" w:lineRule="auto"/>
        <w:ind w:firstLine="709"/>
        <w:jc w:val="both"/>
      </w:pPr>
      <w:r w:rsidRPr="00FC323B">
        <w:rPr>
          <w:bCs/>
          <w:iCs/>
        </w:rPr>
        <w:t xml:space="preserve">– </w:t>
      </w:r>
      <w:r w:rsidRPr="00FC323B">
        <w:t>Общественное управление (3.8);</w:t>
      </w:r>
    </w:p>
    <w:p w:rsidR="0027423E" w:rsidRPr="00FC323B" w:rsidRDefault="0027423E" w:rsidP="00102C2D">
      <w:pPr>
        <w:pStyle w:val="af3"/>
        <w:suppressAutoHyphens/>
        <w:spacing w:line="276" w:lineRule="auto"/>
        <w:ind w:firstLine="709"/>
        <w:jc w:val="both"/>
      </w:pPr>
      <w:r w:rsidRPr="00FC323B">
        <w:rPr>
          <w:bCs/>
          <w:iCs/>
        </w:rPr>
        <w:t xml:space="preserve">– </w:t>
      </w:r>
      <w:r w:rsidRPr="00FC323B">
        <w:t>Обеспечение научной деятельности (3.9);</w:t>
      </w:r>
    </w:p>
    <w:p w:rsidR="0027423E" w:rsidRPr="00FC323B" w:rsidRDefault="0027423E" w:rsidP="00102C2D">
      <w:pPr>
        <w:pStyle w:val="af3"/>
        <w:suppressAutoHyphens/>
        <w:spacing w:line="276" w:lineRule="auto"/>
        <w:ind w:firstLine="709"/>
        <w:jc w:val="both"/>
        <w:rPr>
          <w:color w:val="FF0000"/>
          <w:spacing w:val="-13"/>
        </w:rPr>
      </w:pPr>
      <w:r w:rsidRPr="00FC323B">
        <w:rPr>
          <w:spacing w:val="-13"/>
        </w:rPr>
        <w:t>– Предпринимательство (4.0);</w:t>
      </w:r>
    </w:p>
    <w:p w:rsidR="0027423E" w:rsidRPr="00FC323B" w:rsidRDefault="0027423E" w:rsidP="00102C2D">
      <w:pPr>
        <w:ind w:firstLine="709"/>
        <w:jc w:val="both"/>
      </w:pPr>
      <w:r w:rsidRPr="00FC323B">
        <w:rPr>
          <w:bCs/>
          <w:iCs/>
        </w:rPr>
        <w:t xml:space="preserve">– </w:t>
      </w:r>
      <w:r w:rsidRPr="00FC323B">
        <w:t>Спорт (5.1.);</w:t>
      </w:r>
    </w:p>
    <w:p w:rsidR="004416DB" w:rsidRDefault="004416DB" w:rsidP="00102C2D">
      <w:pPr>
        <w:ind w:firstLine="709"/>
        <w:jc w:val="both"/>
      </w:pPr>
      <w:r w:rsidRPr="00FC323B">
        <w:rPr>
          <w:bCs/>
          <w:iCs/>
        </w:rPr>
        <w:t xml:space="preserve">– </w:t>
      </w:r>
      <w:r w:rsidR="0027423E" w:rsidRPr="00FC323B">
        <w:t>Историко-культурная деятельность (9.3)</w:t>
      </w:r>
      <w:r w:rsidRPr="00FC323B">
        <w:t>;</w:t>
      </w:r>
    </w:p>
    <w:p w:rsidR="009C21A3" w:rsidRPr="00460044" w:rsidRDefault="009C21A3" w:rsidP="009C21A3">
      <w:pPr>
        <w:keepNext/>
        <w:keepLines/>
        <w:ind w:firstLine="567"/>
        <w:jc w:val="both"/>
        <w:rPr>
          <w:lang w:eastAsia="ru-RU"/>
        </w:rPr>
      </w:pPr>
      <w:r w:rsidRPr="00460044">
        <w:rPr>
          <w:lang w:eastAsia="ru-RU"/>
        </w:rPr>
        <w:t xml:space="preserve">     - Объекты дорожного сервиса (4.9.1)</w:t>
      </w:r>
    </w:p>
    <w:p w:rsidR="00D602AC" w:rsidRPr="00460044" w:rsidRDefault="001002A2" w:rsidP="001002A2">
      <w:pPr>
        <w:widowControl w:val="0"/>
        <w:shd w:val="clear" w:color="auto" w:fill="FFFFFF"/>
        <w:tabs>
          <w:tab w:val="left" w:pos="0"/>
          <w:tab w:val="left" w:pos="709"/>
        </w:tabs>
        <w:suppressAutoHyphens/>
        <w:snapToGrid w:val="0"/>
        <w:jc w:val="both"/>
      </w:pPr>
      <w:r w:rsidRPr="00460044">
        <w:rPr>
          <w:lang w:eastAsia="ru-RU"/>
        </w:rPr>
        <w:t xml:space="preserve">              - С</w:t>
      </w:r>
      <w:r w:rsidR="00D602AC" w:rsidRPr="00460044">
        <w:rPr>
          <w:lang w:eastAsia="ru-RU"/>
        </w:rPr>
        <w:t>тоянка транспортных средств (4.9.2)</w:t>
      </w:r>
    </w:p>
    <w:p w:rsidR="0027423E" w:rsidRPr="00FC323B" w:rsidRDefault="004416DB" w:rsidP="00102C2D">
      <w:pPr>
        <w:ind w:firstLine="709"/>
        <w:jc w:val="both"/>
      </w:pPr>
      <w:r w:rsidRPr="00FC323B">
        <w:rPr>
          <w:bCs/>
          <w:iCs/>
        </w:rPr>
        <w:t xml:space="preserve">– </w:t>
      </w:r>
      <w:r w:rsidRPr="00FC323B">
        <w:rPr>
          <w:spacing w:val="-13"/>
        </w:rPr>
        <w:t>Земельные участки (территории) общего пользования (12.0).</w:t>
      </w:r>
    </w:p>
    <w:p w:rsidR="0027423E" w:rsidRPr="00FC323B" w:rsidRDefault="0027423E" w:rsidP="00102C2D">
      <w:pPr>
        <w:pStyle w:val="af3"/>
        <w:suppressAutoHyphens/>
        <w:spacing w:line="276" w:lineRule="auto"/>
        <w:ind w:firstLine="709"/>
        <w:jc w:val="both"/>
        <w:rPr>
          <w:bCs/>
          <w:iCs/>
        </w:rPr>
      </w:pPr>
      <w:r w:rsidRPr="00FC323B">
        <w:rPr>
          <w:bCs/>
          <w:iCs/>
        </w:rPr>
        <w:t xml:space="preserve">2. Условно разрешенные виды использования земельных участков и объектов капитального строительства в общественно-деловых зонах: </w:t>
      </w:r>
    </w:p>
    <w:p w:rsidR="0027423E" w:rsidRPr="00FC323B" w:rsidRDefault="00BB726F" w:rsidP="00102C2D">
      <w:pPr>
        <w:spacing w:line="276" w:lineRule="auto"/>
        <w:ind w:firstLine="709"/>
        <w:rPr>
          <w:spacing w:val="-13"/>
        </w:rPr>
      </w:pPr>
      <w:r w:rsidRPr="00FC323B">
        <w:rPr>
          <w:bCs/>
          <w:iCs/>
        </w:rPr>
        <w:t xml:space="preserve">– </w:t>
      </w:r>
      <w:r w:rsidR="0027423E" w:rsidRPr="00FC323B">
        <w:rPr>
          <w:spacing w:val="-13"/>
        </w:rPr>
        <w:t>Для индивидуального жилищного строительства (2.1);</w:t>
      </w:r>
    </w:p>
    <w:p w:rsidR="00BB726F" w:rsidRPr="00FC323B" w:rsidRDefault="00BB726F" w:rsidP="00102C2D">
      <w:pPr>
        <w:spacing w:line="276" w:lineRule="auto"/>
        <w:ind w:firstLine="709"/>
        <w:rPr>
          <w:spacing w:val="-13"/>
        </w:rPr>
      </w:pPr>
      <w:r w:rsidRPr="00FC323B">
        <w:rPr>
          <w:bCs/>
          <w:iCs/>
        </w:rPr>
        <w:t>– Малоэтажная многоквартирная жилая застройка (2.1.1);</w:t>
      </w:r>
    </w:p>
    <w:p w:rsidR="00BB726F" w:rsidRPr="00FC323B" w:rsidRDefault="0027423E" w:rsidP="00102C2D">
      <w:pPr>
        <w:spacing w:line="276" w:lineRule="auto"/>
        <w:ind w:firstLine="709"/>
        <w:rPr>
          <w:spacing w:val="-13"/>
        </w:rPr>
      </w:pPr>
      <w:r w:rsidRPr="00FC323B">
        <w:rPr>
          <w:bCs/>
          <w:iCs/>
        </w:rPr>
        <w:t xml:space="preserve">– </w:t>
      </w:r>
      <w:proofErr w:type="spellStart"/>
      <w:r w:rsidR="00BB726F" w:rsidRPr="00FC323B">
        <w:rPr>
          <w:spacing w:val="-13"/>
        </w:rPr>
        <w:t>Среднеэтажная</w:t>
      </w:r>
      <w:proofErr w:type="spellEnd"/>
      <w:r w:rsidR="00BB726F" w:rsidRPr="00FC323B">
        <w:rPr>
          <w:spacing w:val="-13"/>
        </w:rPr>
        <w:t xml:space="preserve"> жилая застройка (2.5);</w:t>
      </w:r>
    </w:p>
    <w:p w:rsidR="0057682F" w:rsidRDefault="0027423E" w:rsidP="00102C2D">
      <w:pPr>
        <w:pStyle w:val="af3"/>
        <w:suppressAutoHyphens/>
        <w:spacing w:line="276" w:lineRule="auto"/>
        <w:ind w:firstLine="709"/>
        <w:jc w:val="both"/>
        <w:rPr>
          <w:spacing w:val="-13"/>
        </w:rPr>
      </w:pPr>
      <w:r w:rsidRPr="00FC323B">
        <w:rPr>
          <w:spacing w:val="-13"/>
        </w:rPr>
        <w:t xml:space="preserve">– </w:t>
      </w:r>
      <w:r w:rsidRPr="00FC323B">
        <w:rPr>
          <w:shd w:val="clear" w:color="auto" w:fill="FFFFFF"/>
        </w:rPr>
        <w:t>Хранение автотранспорта (2.7.1)</w:t>
      </w:r>
      <w:r w:rsidR="0057682F">
        <w:rPr>
          <w:spacing w:val="-13"/>
        </w:rPr>
        <w:t>.</w:t>
      </w:r>
    </w:p>
    <w:p w:rsidR="0027423E" w:rsidRPr="0057682F" w:rsidRDefault="0027423E" w:rsidP="00102C2D">
      <w:pPr>
        <w:pStyle w:val="af3"/>
        <w:suppressAutoHyphens/>
        <w:spacing w:line="276" w:lineRule="auto"/>
        <w:ind w:firstLine="709"/>
        <w:jc w:val="both"/>
        <w:rPr>
          <w:spacing w:val="-13"/>
        </w:rPr>
      </w:pPr>
      <w:r w:rsidRPr="00FC323B">
        <w:rPr>
          <w:bCs/>
          <w:iCs/>
        </w:rPr>
        <w:t>3. Вспомогательные виды разрешенного использов</w:t>
      </w:r>
      <w:r w:rsidR="0057682F">
        <w:rPr>
          <w:bCs/>
          <w:iCs/>
        </w:rPr>
        <w:t>ания земельных участков и объек</w:t>
      </w:r>
      <w:r w:rsidRPr="00FC323B">
        <w:rPr>
          <w:bCs/>
          <w:iCs/>
        </w:rPr>
        <w:t xml:space="preserve">тов капитального строительства в общественно-деловых зонах: </w:t>
      </w:r>
    </w:p>
    <w:p w:rsidR="0027423E" w:rsidRPr="00FC323B" w:rsidRDefault="0027423E" w:rsidP="00102C2D">
      <w:pPr>
        <w:pStyle w:val="af3"/>
        <w:suppressAutoHyphens/>
        <w:spacing w:line="276" w:lineRule="auto"/>
        <w:ind w:firstLine="709"/>
        <w:jc w:val="both"/>
        <w:rPr>
          <w:spacing w:val="-13"/>
        </w:rPr>
      </w:pPr>
      <w:r w:rsidRPr="00FC323B">
        <w:rPr>
          <w:spacing w:val="-13"/>
        </w:rPr>
        <w:t>- Предоставление коммунальных услуг (3.1.1)</w:t>
      </w:r>
    </w:p>
    <w:p w:rsidR="009C338F" w:rsidRPr="00FC323B" w:rsidRDefault="0027423E" w:rsidP="00102C2D">
      <w:pPr>
        <w:pStyle w:val="af3"/>
        <w:suppressAutoHyphens/>
        <w:spacing w:line="276" w:lineRule="auto"/>
        <w:ind w:firstLine="709"/>
        <w:jc w:val="both"/>
        <w:rPr>
          <w:bCs/>
          <w:iCs/>
        </w:rPr>
      </w:pPr>
      <w:r w:rsidRPr="00FC323B">
        <w:rPr>
          <w:bCs/>
          <w:iCs/>
        </w:rPr>
        <w:t>4. Предельные размеры земельных участков и предельные параметры разрешенного строительства, реконструкции объектов капитального строительства в общественно-деловых зонах:</w:t>
      </w:r>
    </w:p>
    <w:p w:rsidR="009C338F" w:rsidRPr="00FC323B" w:rsidRDefault="009C338F" w:rsidP="00102C2D">
      <w:pPr>
        <w:pStyle w:val="af3"/>
        <w:suppressAutoHyphens/>
        <w:spacing w:line="276" w:lineRule="auto"/>
        <w:ind w:firstLine="709"/>
        <w:jc w:val="both"/>
      </w:pPr>
      <w:r w:rsidRPr="00FC323B">
        <w:t>Для земельных участков коммунального обслуживания, допустимых к размещению в данной территориальной зоне:</w:t>
      </w:r>
    </w:p>
    <w:p w:rsidR="009C338F" w:rsidRPr="00FC323B" w:rsidRDefault="009C338F" w:rsidP="00102C2D">
      <w:pPr>
        <w:pStyle w:val="af3"/>
        <w:suppressAutoHyphens/>
        <w:spacing w:line="276" w:lineRule="auto"/>
        <w:ind w:firstLine="709"/>
        <w:jc w:val="both"/>
      </w:pPr>
      <w:r w:rsidRPr="00FC323B">
        <w:t>– минимальный размер земельного участка – 0,0001 га;</w:t>
      </w:r>
    </w:p>
    <w:p w:rsidR="009C338F" w:rsidRPr="00FC323B" w:rsidRDefault="009C338F" w:rsidP="00102C2D">
      <w:pPr>
        <w:pStyle w:val="af3"/>
        <w:suppressAutoHyphens/>
        <w:spacing w:line="276" w:lineRule="auto"/>
        <w:ind w:firstLine="709"/>
        <w:jc w:val="both"/>
      </w:pPr>
      <w:r w:rsidRPr="00FC323B">
        <w:t xml:space="preserve">– максимальный размер земельного участка – 1 га. </w:t>
      </w:r>
    </w:p>
    <w:p w:rsidR="009C338F" w:rsidRPr="00FC323B" w:rsidRDefault="009C338F" w:rsidP="00102C2D">
      <w:pPr>
        <w:pStyle w:val="af3"/>
        <w:suppressAutoHyphens/>
        <w:spacing w:line="276" w:lineRule="auto"/>
        <w:ind w:firstLine="709"/>
        <w:jc w:val="both"/>
      </w:pPr>
      <w:r w:rsidRPr="00FC323B">
        <w:t>Для прочих земельных участков с видами разрешенного использования, допустимых к размещению в данной территориальной зоне:</w:t>
      </w:r>
    </w:p>
    <w:p w:rsidR="009C338F" w:rsidRPr="00FC323B" w:rsidRDefault="009C338F" w:rsidP="00102C2D">
      <w:pPr>
        <w:pStyle w:val="af3"/>
        <w:suppressAutoHyphens/>
        <w:spacing w:line="276" w:lineRule="auto"/>
        <w:ind w:firstLine="709"/>
        <w:jc w:val="both"/>
      </w:pPr>
      <w:r w:rsidRPr="00FC323B">
        <w:t>– минимальный размер земельного участка – 0,02га;</w:t>
      </w:r>
    </w:p>
    <w:p w:rsidR="009C338F" w:rsidRPr="00FC323B" w:rsidRDefault="009C338F" w:rsidP="00F77C93">
      <w:pPr>
        <w:ind w:firstLine="709"/>
      </w:pPr>
      <w:r w:rsidRPr="00FC323B">
        <w:t>– максимальный размер земельного участка – 3 га.</w:t>
      </w:r>
    </w:p>
    <w:p w:rsidR="009C338F" w:rsidRPr="00FC323B" w:rsidRDefault="009C338F" w:rsidP="00F77C93">
      <w:pPr>
        <w:ind w:firstLine="709"/>
      </w:pPr>
      <w:r w:rsidRPr="00FC323B">
        <w:t>– минимальное расстояние между отдельно стоящими зданиями при соблюдении противопожарных требований – 6 м;</w:t>
      </w:r>
    </w:p>
    <w:p w:rsidR="009C338F" w:rsidRPr="00FC323B" w:rsidRDefault="009C338F" w:rsidP="00F77C93">
      <w:pPr>
        <w:ind w:firstLine="709"/>
      </w:pPr>
      <w:r w:rsidRPr="00FC323B">
        <w:t>– максимальный процент застройки участка – 60 %;</w:t>
      </w:r>
    </w:p>
    <w:p w:rsidR="009C338F" w:rsidRPr="00FC323B" w:rsidRDefault="009C338F" w:rsidP="00F77C93">
      <w:pPr>
        <w:ind w:firstLine="709"/>
      </w:pPr>
      <w:r w:rsidRPr="00FC323B">
        <w:t xml:space="preserve">– минимальная </w:t>
      </w:r>
      <w:r w:rsidR="0092158D" w:rsidRPr="00FC323B">
        <w:t>высота здания</w:t>
      </w:r>
      <w:r w:rsidRPr="00FC323B">
        <w:t xml:space="preserve"> – 4 м; предельное количество этажей -3.</w:t>
      </w:r>
    </w:p>
    <w:p w:rsidR="009C338F" w:rsidRPr="00FC323B" w:rsidRDefault="009C338F" w:rsidP="00F77C93">
      <w:pPr>
        <w:ind w:firstLine="709"/>
      </w:pPr>
      <w:r w:rsidRPr="00FC323B">
        <w:t xml:space="preserve">– минимальное расстояние </w:t>
      </w:r>
      <w:r w:rsidR="0092158D" w:rsidRPr="00FC323B">
        <w:t>здания общеобразовательного</w:t>
      </w:r>
      <w:r w:rsidRPr="00FC323B">
        <w:t xml:space="preserve"> учреждения от красной линии не менее 25 м;</w:t>
      </w:r>
    </w:p>
    <w:p w:rsidR="009C338F" w:rsidRPr="00FC323B" w:rsidRDefault="009C338F" w:rsidP="00F77C93">
      <w:pPr>
        <w:ind w:firstLine="709"/>
      </w:pPr>
      <w:r w:rsidRPr="00FC323B">
        <w:t>– минимальное расстояние между отдельно стоящими зданиями общественно-делового назначения и жилыми домами, в том числе при размещении рядом с жилой зоной – не менее 10-15 м.</w:t>
      </w:r>
    </w:p>
    <w:p w:rsidR="009C338F" w:rsidRPr="00FC323B" w:rsidRDefault="009C338F" w:rsidP="00F77C93">
      <w:pPr>
        <w:ind w:firstLine="709"/>
      </w:pPr>
      <w:r w:rsidRPr="00FC323B">
        <w:t>– минимальные отступы от границ земельного участка в целях определения места допустимого строительства – 3 м.</w:t>
      </w:r>
    </w:p>
    <w:p w:rsidR="009C338F" w:rsidRPr="00FC323B" w:rsidRDefault="009C338F" w:rsidP="00F77C93">
      <w:pPr>
        <w:ind w:firstLine="709"/>
      </w:pPr>
      <w:r w:rsidRPr="00FC323B">
        <w:lastRenderedPageBreak/>
        <w:t>6.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 Увеличение площади застройки на территории земельного участка допускается при условии соблюдения противопожарных, санитарно-гигиенических и градостроительных норм, при условии согласования с соответствующими нормами с согласованием с органами местного самоуправления.</w:t>
      </w:r>
    </w:p>
    <w:p w:rsidR="009C338F" w:rsidRPr="00FC323B" w:rsidRDefault="009C338F" w:rsidP="00F77C93">
      <w:pPr>
        <w:ind w:firstLine="709"/>
      </w:pPr>
      <w:r w:rsidRPr="00FC323B">
        <w:t xml:space="preserve">7.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rsidR="009C338F" w:rsidRPr="00FC323B" w:rsidRDefault="009C338F" w:rsidP="00F77C93">
      <w:pPr>
        <w:ind w:firstLine="709"/>
      </w:pPr>
      <w:r w:rsidRPr="00FC323B">
        <w:t>8. В границах земельных участков объектов учебно-образовательного назначения прокладка магистральных инженерных коммуникаций допускается в исключительных случаях, при отсутствии другого технического решения.</w:t>
      </w:r>
    </w:p>
    <w:p w:rsidR="009C338F" w:rsidRPr="00FC323B" w:rsidRDefault="009C338F" w:rsidP="00F77C93">
      <w:pPr>
        <w:ind w:firstLine="709"/>
      </w:pPr>
      <w:r w:rsidRPr="00FC323B">
        <w:t xml:space="preserve">9. Нестационарные объекты, устанавливаемые в соответствии с утвержденной органом местного самоуправления схемой размещения нестационарного объекта, являются разрешенным видом использования. </w:t>
      </w:r>
    </w:p>
    <w:p w:rsidR="0027423E" w:rsidRPr="00FC323B" w:rsidRDefault="009C338F" w:rsidP="00F77C93">
      <w:pPr>
        <w:ind w:firstLine="709"/>
      </w:pPr>
      <w:r w:rsidRPr="00FC323B">
        <w:t>10.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27423E" w:rsidRPr="00FC323B" w:rsidRDefault="0027423E" w:rsidP="009C338F">
      <w:pPr>
        <w:pStyle w:val="2"/>
        <w:tabs>
          <w:tab w:val="clear" w:pos="576"/>
        </w:tabs>
        <w:spacing w:before="0" w:after="0" w:line="276" w:lineRule="auto"/>
        <w:ind w:left="0" w:firstLine="851"/>
        <w:jc w:val="both"/>
        <w:rPr>
          <w:rFonts w:ascii="Times New Roman" w:hAnsi="Times New Roman" w:cs="Times New Roman"/>
          <w:i w:val="0"/>
          <w:sz w:val="24"/>
          <w:szCs w:val="24"/>
          <w:lang w:eastAsia="ru-RU"/>
        </w:rPr>
      </w:pPr>
      <w:bookmarkStart w:id="17" w:name="_Toc146181241"/>
      <w:r w:rsidRPr="00FC323B">
        <w:rPr>
          <w:rFonts w:ascii="Times New Roman" w:hAnsi="Times New Roman" w:cs="Times New Roman"/>
          <w:i w:val="0"/>
          <w:sz w:val="24"/>
          <w:szCs w:val="24"/>
          <w:lang w:eastAsia="ru-RU"/>
        </w:rPr>
        <w:t>Статья 1</w:t>
      </w:r>
      <w:r w:rsidR="00A3701D" w:rsidRPr="00FC323B">
        <w:rPr>
          <w:rFonts w:ascii="Times New Roman" w:hAnsi="Times New Roman" w:cs="Times New Roman"/>
          <w:i w:val="0"/>
          <w:sz w:val="24"/>
          <w:szCs w:val="24"/>
          <w:lang w:eastAsia="ru-RU"/>
        </w:rPr>
        <w:t>5</w:t>
      </w:r>
      <w:r w:rsidRPr="00FC323B">
        <w:rPr>
          <w:rFonts w:ascii="Times New Roman" w:hAnsi="Times New Roman" w:cs="Times New Roman"/>
          <w:i w:val="0"/>
          <w:sz w:val="24"/>
          <w:szCs w:val="24"/>
          <w:lang w:eastAsia="ru-RU"/>
        </w:rPr>
        <w:t>. Градостроительные регламенты производственной зоны</w:t>
      </w:r>
      <w:bookmarkEnd w:id="16"/>
      <w:bookmarkEnd w:id="17"/>
    </w:p>
    <w:p w:rsidR="0027423E" w:rsidRPr="00FC323B" w:rsidRDefault="0027423E" w:rsidP="0027423E">
      <w:pPr>
        <w:pStyle w:val="212"/>
        <w:keepNext/>
        <w:keepLines/>
        <w:shd w:val="clear" w:color="auto" w:fill="auto"/>
        <w:tabs>
          <w:tab w:val="left" w:pos="1080"/>
        </w:tabs>
        <w:spacing w:line="276" w:lineRule="auto"/>
        <w:ind w:firstLine="851"/>
        <w:jc w:val="both"/>
        <w:outlineLvl w:val="9"/>
        <w:rPr>
          <w:rStyle w:val="41"/>
          <w:b w:val="0"/>
          <w:i w:val="0"/>
          <w:iCs w:val="0"/>
          <w:sz w:val="24"/>
          <w:szCs w:val="24"/>
        </w:rPr>
      </w:pPr>
      <w:r w:rsidRPr="00FC323B">
        <w:rPr>
          <w:rStyle w:val="41"/>
          <w:b w:val="0"/>
          <w:i w:val="0"/>
          <w:iCs w:val="0"/>
          <w:sz w:val="24"/>
          <w:szCs w:val="24"/>
        </w:rPr>
        <w:t>1. Производственная зона предназначена для размещения производственно-коммунальных объектов с различными нормативами воздействия на окружающую среду. Производственная зона предназначена для размещения промышленных, коммунальных и складских объектов, а также для установления санитарно-защитных зон таких объектов.</w:t>
      </w:r>
    </w:p>
    <w:p w:rsidR="0027423E" w:rsidRPr="00FC323B" w:rsidRDefault="0027423E" w:rsidP="0027423E">
      <w:pPr>
        <w:keepNext/>
        <w:shd w:val="clear" w:color="auto" w:fill="FFFFFF"/>
        <w:autoSpaceDE w:val="0"/>
        <w:spacing w:line="276" w:lineRule="auto"/>
        <w:ind w:firstLine="851"/>
        <w:rPr>
          <w:b/>
          <w:bCs/>
        </w:rPr>
      </w:pPr>
      <w:r w:rsidRPr="00FC323B">
        <w:rPr>
          <w:rStyle w:val="41"/>
          <w:i w:val="0"/>
          <w:iCs w:val="0"/>
          <w:sz w:val="24"/>
          <w:szCs w:val="24"/>
        </w:rPr>
        <w:t xml:space="preserve">2. </w:t>
      </w:r>
      <w:r w:rsidRPr="00FC323B">
        <w:t xml:space="preserve"> Производственные зоны, зоны инженерной и транспортной инфраструктур включают:</w:t>
      </w:r>
    </w:p>
    <w:p w:rsidR="0027423E" w:rsidRPr="00FC323B" w:rsidRDefault="0027423E" w:rsidP="0027423E">
      <w:pPr>
        <w:pStyle w:val="af3"/>
        <w:suppressAutoHyphens/>
        <w:spacing w:line="276" w:lineRule="auto"/>
        <w:ind w:firstLine="851"/>
        <w:jc w:val="both"/>
      </w:pPr>
      <w:r w:rsidRPr="00FC323B">
        <w:t>П-1 – производственную зону;</w:t>
      </w:r>
    </w:p>
    <w:p w:rsidR="0027423E" w:rsidRPr="00FC323B" w:rsidRDefault="00F05AB9" w:rsidP="0027423E">
      <w:pPr>
        <w:pStyle w:val="af3"/>
        <w:suppressAutoHyphens/>
        <w:spacing w:line="276" w:lineRule="auto"/>
        <w:ind w:firstLine="851"/>
        <w:jc w:val="both"/>
      </w:pPr>
      <w:r w:rsidRPr="00FC323B">
        <w:t>П-2 – коммунально</w:t>
      </w:r>
      <w:r w:rsidR="00E96403" w:rsidRPr="00FC323B">
        <w:t>-</w:t>
      </w:r>
      <w:r w:rsidRPr="00FC323B">
        <w:t>складскую зону</w:t>
      </w:r>
      <w:r w:rsidR="0027423E" w:rsidRPr="00FC323B">
        <w:t>;</w:t>
      </w:r>
    </w:p>
    <w:p w:rsidR="0027423E" w:rsidRPr="00FC323B" w:rsidRDefault="0027423E" w:rsidP="0027423E">
      <w:pPr>
        <w:pStyle w:val="af3"/>
        <w:suppressAutoHyphens/>
        <w:spacing w:line="276" w:lineRule="auto"/>
        <w:ind w:firstLine="851"/>
        <w:jc w:val="both"/>
      </w:pPr>
      <w:r w:rsidRPr="00FC323B">
        <w:t xml:space="preserve">И – зону инженерной </w:t>
      </w:r>
      <w:r w:rsidR="0005076F" w:rsidRPr="00FC323B">
        <w:t>инфраструктуры;</w:t>
      </w:r>
    </w:p>
    <w:p w:rsidR="0005076F" w:rsidRPr="00FC323B" w:rsidRDefault="00F05AB9" w:rsidP="0005076F">
      <w:pPr>
        <w:pStyle w:val="af3"/>
        <w:suppressAutoHyphens/>
        <w:spacing w:line="276" w:lineRule="auto"/>
        <w:ind w:firstLine="851"/>
        <w:jc w:val="both"/>
      </w:pPr>
      <w:r w:rsidRPr="00FC323B">
        <w:t>Т</w:t>
      </w:r>
      <w:r w:rsidR="005710A4">
        <w:t>-</w:t>
      </w:r>
      <w:r w:rsidRPr="00FC323B">
        <w:t xml:space="preserve">1 </w:t>
      </w:r>
      <w:r w:rsidR="0005076F" w:rsidRPr="00FC323B">
        <w:t>- зону внешнего транспорта;</w:t>
      </w:r>
    </w:p>
    <w:p w:rsidR="004C4372" w:rsidRPr="00FC323B" w:rsidRDefault="004C4372" w:rsidP="004C4372">
      <w:pPr>
        <w:pStyle w:val="af3"/>
        <w:suppressAutoHyphens/>
        <w:spacing w:line="276" w:lineRule="auto"/>
        <w:ind w:firstLine="851"/>
        <w:jc w:val="both"/>
      </w:pPr>
      <w:r w:rsidRPr="00FC323B">
        <w:t>Т</w:t>
      </w:r>
      <w:r w:rsidR="005710A4">
        <w:t>-</w:t>
      </w:r>
      <w:r w:rsidRPr="00FC323B">
        <w:t>2 – зону объектов транспортной инфраструктуры.</w:t>
      </w:r>
    </w:p>
    <w:p w:rsidR="00F05AB9" w:rsidRPr="00FC323B" w:rsidRDefault="00F05AB9" w:rsidP="0027423E">
      <w:pPr>
        <w:pStyle w:val="af3"/>
        <w:suppressAutoHyphens/>
        <w:spacing w:line="276" w:lineRule="auto"/>
        <w:ind w:firstLine="851"/>
        <w:jc w:val="both"/>
      </w:pPr>
    </w:p>
    <w:p w:rsidR="0027423E" w:rsidRPr="00FC323B" w:rsidRDefault="0027423E" w:rsidP="0027423E">
      <w:pPr>
        <w:keepNext/>
        <w:keepLines/>
        <w:spacing w:line="276" w:lineRule="auto"/>
        <w:ind w:left="720"/>
        <w:jc w:val="center"/>
        <w:rPr>
          <w:u w:val="single"/>
        </w:rPr>
      </w:pPr>
      <w:r w:rsidRPr="00FC323B">
        <w:rPr>
          <w:u w:val="single"/>
        </w:rPr>
        <w:t xml:space="preserve">Производственная зона (П-1) </w:t>
      </w:r>
    </w:p>
    <w:p w:rsidR="0027423E" w:rsidRPr="00FC323B" w:rsidRDefault="0027423E" w:rsidP="0027423E">
      <w:pPr>
        <w:keepNext/>
        <w:keepLines/>
        <w:spacing w:line="276" w:lineRule="auto"/>
        <w:ind w:firstLine="851"/>
        <w:jc w:val="both"/>
      </w:pPr>
      <w:r w:rsidRPr="00FC323B">
        <w:t>Зона производственного назначения предназначена для размещения объектов капитального строительства в целях добычи полезных ископаемых, их переработки, изготовления вещей промышленным способом.</w:t>
      </w:r>
    </w:p>
    <w:p w:rsidR="0027423E" w:rsidRPr="00FC323B" w:rsidRDefault="0027423E" w:rsidP="0027423E">
      <w:pPr>
        <w:keepNext/>
        <w:keepLines/>
        <w:spacing w:line="276" w:lineRule="auto"/>
        <w:ind w:firstLine="851"/>
        <w:jc w:val="both"/>
      </w:pPr>
      <w:r w:rsidRPr="00FC323B">
        <w:t>1. Основные виды разрешенного использования земельных участков и объектов капитального строительства:</w:t>
      </w:r>
    </w:p>
    <w:p w:rsidR="0027423E" w:rsidRPr="00FC323B" w:rsidRDefault="0027423E" w:rsidP="0027423E">
      <w:pPr>
        <w:keepNext/>
        <w:keepLines/>
        <w:spacing w:line="276" w:lineRule="auto"/>
        <w:ind w:firstLine="851"/>
        <w:jc w:val="both"/>
        <w:rPr>
          <w:shd w:val="clear" w:color="auto" w:fill="FFFFFF"/>
        </w:rPr>
      </w:pPr>
      <w:r w:rsidRPr="00FC323B">
        <w:t xml:space="preserve">– </w:t>
      </w:r>
      <w:r w:rsidRPr="00FC323B">
        <w:rPr>
          <w:shd w:val="clear" w:color="auto" w:fill="FFFFFF"/>
        </w:rPr>
        <w:t>Производственная деятельность (6.0);</w:t>
      </w:r>
    </w:p>
    <w:p w:rsidR="0027423E" w:rsidRPr="00FC323B" w:rsidRDefault="0027423E" w:rsidP="0027423E">
      <w:pPr>
        <w:keepNext/>
        <w:keepLines/>
        <w:spacing w:line="276" w:lineRule="auto"/>
        <w:ind w:firstLine="851"/>
        <w:jc w:val="both"/>
      </w:pPr>
      <w:r w:rsidRPr="00FC323B">
        <w:t>– Коммунальное обслуживание (3.1);</w:t>
      </w:r>
    </w:p>
    <w:p w:rsidR="0027423E" w:rsidRPr="00FC323B" w:rsidRDefault="0027423E" w:rsidP="0027423E">
      <w:pPr>
        <w:keepNext/>
        <w:keepLines/>
        <w:spacing w:line="276" w:lineRule="auto"/>
        <w:ind w:firstLine="851"/>
        <w:jc w:val="both"/>
      </w:pPr>
      <w:r w:rsidRPr="00FC323B">
        <w:t>– Бытовое обслуживание (3.3);</w:t>
      </w:r>
    </w:p>
    <w:p w:rsidR="0027423E" w:rsidRPr="00FC323B" w:rsidRDefault="0027423E" w:rsidP="0027423E">
      <w:pPr>
        <w:keepNext/>
        <w:keepLines/>
        <w:spacing w:line="276" w:lineRule="auto"/>
        <w:ind w:firstLine="851"/>
        <w:jc w:val="both"/>
      </w:pPr>
      <w:r w:rsidRPr="00FC323B">
        <w:t>– Обеспечение научной деятельности (3.9)</w:t>
      </w:r>
    </w:p>
    <w:p w:rsidR="000047CD" w:rsidRPr="00FC323B" w:rsidRDefault="000047CD" w:rsidP="00DC0AF2">
      <w:pPr>
        <w:pStyle w:val="ConsPlusTitle"/>
        <w:widowControl w:val="0"/>
        <w:ind w:firstLine="851"/>
        <w:jc w:val="both"/>
        <w:rPr>
          <w:rFonts w:ascii="Times New Roman" w:hAnsi="Times New Roman" w:cs="Times New Roman"/>
          <w:b w:val="0"/>
          <w:sz w:val="24"/>
          <w:szCs w:val="24"/>
        </w:rPr>
      </w:pPr>
      <w:r w:rsidRPr="00FC323B">
        <w:rPr>
          <w:rFonts w:ascii="Times New Roman" w:hAnsi="Times New Roman" w:cs="Times New Roman"/>
          <w:b w:val="0"/>
          <w:sz w:val="24"/>
          <w:szCs w:val="24"/>
        </w:rPr>
        <w:t xml:space="preserve">– </w:t>
      </w:r>
      <w:r w:rsidR="00DC0AF2" w:rsidRPr="00FC323B">
        <w:rPr>
          <w:rFonts w:ascii="Times New Roman" w:hAnsi="Times New Roman" w:cs="Times New Roman"/>
          <w:b w:val="0"/>
          <w:sz w:val="24"/>
          <w:szCs w:val="24"/>
        </w:rPr>
        <w:t>Ветеринарное обслуживание</w:t>
      </w:r>
      <w:r w:rsidRPr="00FC323B">
        <w:rPr>
          <w:rFonts w:ascii="Times New Roman" w:hAnsi="Times New Roman" w:cs="Times New Roman"/>
          <w:b w:val="0"/>
          <w:sz w:val="24"/>
          <w:szCs w:val="24"/>
        </w:rPr>
        <w:t xml:space="preserve"> (</w:t>
      </w:r>
      <w:r w:rsidR="00DC0AF2" w:rsidRPr="00FC323B">
        <w:rPr>
          <w:rFonts w:ascii="Times New Roman" w:hAnsi="Times New Roman" w:cs="Times New Roman"/>
          <w:b w:val="0"/>
          <w:sz w:val="24"/>
          <w:szCs w:val="24"/>
        </w:rPr>
        <w:t>3.10)</w:t>
      </w:r>
      <w:r w:rsidRPr="00FC323B">
        <w:rPr>
          <w:rFonts w:ascii="Times New Roman" w:hAnsi="Times New Roman" w:cs="Times New Roman"/>
          <w:b w:val="0"/>
          <w:sz w:val="24"/>
          <w:szCs w:val="24"/>
        </w:rPr>
        <w:t>;</w:t>
      </w:r>
    </w:p>
    <w:p w:rsidR="0027423E" w:rsidRPr="00FC323B" w:rsidRDefault="0027423E" w:rsidP="0027423E">
      <w:pPr>
        <w:keepNext/>
        <w:keepLines/>
        <w:spacing w:line="276" w:lineRule="auto"/>
        <w:ind w:firstLine="851"/>
        <w:jc w:val="both"/>
      </w:pPr>
      <w:r w:rsidRPr="00FC323B">
        <w:t>– Деловое управление (4.1);</w:t>
      </w:r>
    </w:p>
    <w:p w:rsidR="000047CD" w:rsidRPr="00424F0F" w:rsidRDefault="000047CD" w:rsidP="00DC0AF2">
      <w:pPr>
        <w:pStyle w:val="ConsPlusTitle"/>
        <w:widowControl w:val="0"/>
        <w:ind w:firstLine="851"/>
        <w:jc w:val="both"/>
        <w:rPr>
          <w:rFonts w:ascii="Times New Roman" w:hAnsi="Times New Roman" w:cs="Times New Roman"/>
          <w:b w:val="0"/>
          <w:sz w:val="24"/>
          <w:szCs w:val="24"/>
        </w:rPr>
      </w:pPr>
      <w:r w:rsidRPr="00424F0F">
        <w:rPr>
          <w:rFonts w:ascii="Times New Roman" w:hAnsi="Times New Roman" w:cs="Times New Roman"/>
          <w:b w:val="0"/>
          <w:sz w:val="24"/>
          <w:szCs w:val="24"/>
        </w:rPr>
        <w:t xml:space="preserve">– </w:t>
      </w:r>
      <w:r w:rsidR="00DC0AF2" w:rsidRPr="00424F0F">
        <w:rPr>
          <w:rFonts w:ascii="Times New Roman" w:hAnsi="Times New Roman" w:cs="Times New Roman"/>
          <w:b w:val="0"/>
          <w:sz w:val="24"/>
          <w:szCs w:val="24"/>
          <w:shd w:val="clear" w:color="auto" w:fill="FFFFFF"/>
        </w:rPr>
        <w:t>Магазины</w:t>
      </w:r>
      <w:r w:rsidR="00DC0AF2" w:rsidRPr="00424F0F">
        <w:rPr>
          <w:rFonts w:ascii="Times New Roman" w:hAnsi="Times New Roman" w:cs="Times New Roman"/>
          <w:b w:val="0"/>
          <w:sz w:val="24"/>
          <w:szCs w:val="24"/>
        </w:rPr>
        <w:t xml:space="preserve"> (4.4);</w:t>
      </w:r>
    </w:p>
    <w:p w:rsidR="0027423E" w:rsidRPr="00FC323B" w:rsidRDefault="0027423E" w:rsidP="0027423E">
      <w:pPr>
        <w:keepNext/>
        <w:keepLines/>
        <w:spacing w:line="276" w:lineRule="auto"/>
        <w:ind w:firstLine="851"/>
        <w:jc w:val="both"/>
      </w:pPr>
      <w:r w:rsidRPr="00FC323B">
        <w:lastRenderedPageBreak/>
        <w:t>– Служебные гаражи (4.9);</w:t>
      </w:r>
    </w:p>
    <w:p w:rsidR="009C21A3" w:rsidRPr="00460044" w:rsidRDefault="009C21A3" w:rsidP="009C21A3">
      <w:pPr>
        <w:keepNext/>
        <w:keepLines/>
        <w:ind w:firstLine="567"/>
        <w:jc w:val="both"/>
        <w:rPr>
          <w:lang w:eastAsia="ru-RU"/>
        </w:rPr>
      </w:pPr>
      <w:r w:rsidRPr="00460044">
        <w:rPr>
          <w:lang w:eastAsia="ru-RU"/>
        </w:rPr>
        <w:t xml:space="preserve">     - Объекты дорожного сервиса (4.9.1)</w:t>
      </w:r>
    </w:p>
    <w:p w:rsidR="001002A2" w:rsidRPr="00460044" w:rsidRDefault="001002A2" w:rsidP="001002A2">
      <w:pPr>
        <w:widowControl w:val="0"/>
        <w:shd w:val="clear" w:color="auto" w:fill="FFFFFF"/>
        <w:tabs>
          <w:tab w:val="left" w:pos="0"/>
          <w:tab w:val="left" w:pos="709"/>
        </w:tabs>
        <w:suppressAutoHyphens/>
        <w:snapToGrid w:val="0"/>
        <w:jc w:val="both"/>
      </w:pPr>
      <w:r w:rsidRPr="00460044">
        <w:rPr>
          <w:lang w:eastAsia="ru-RU"/>
        </w:rPr>
        <w:t xml:space="preserve">              - Стоянка транспортных средств (4.9.2)</w:t>
      </w:r>
    </w:p>
    <w:p w:rsidR="001002A2" w:rsidRPr="00FC323B" w:rsidRDefault="001002A2" w:rsidP="001002A2">
      <w:pPr>
        <w:ind w:left="851"/>
      </w:pPr>
      <w:r w:rsidRPr="00FC323B">
        <w:t xml:space="preserve">– </w:t>
      </w:r>
      <w:r w:rsidRPr="00FC323B">
        <w:rPr>
          <w:shd w:val="clear" w:color="auto" w:fill="FFFFFF"/>
        </w:rPr>
        <w:t xml:space="preserve">Пищевая промышленность </w:t>
      </w:r>
      <w:r w:rsidRPr="00FC323B">
        <w:rPr>
          <w:spacing w:val="2"/>
          <w:shd w:val="clear" w:color="auto" w:fill="FFFFFF"/>
        </w:rPr>
        <w:t>(код 6.4)</w:t>
      </w:r>
      <w:r w:rsidRPr="00FC323B">
        <w:t>;</w:t>
      </w:r>
    </w:p>
    <w:p w:rsidR="001002A2" w:rsidRPr="00FC323B" w:rsidRDefault="001002A2" w:rsidP="001002A2">
      <w:pPr>
        <w:ind w:left="851"/>
      </w:pPr>
      <w:r w:rsidRPr="00FC323B">
        <w:t xml:space="preserve">– </w:t>
      </w:r>
      <w:r w:rsidRPr="00FC323B">
        <w:rPr>
          <w:shd w:val="clear" w:color="auto" w:fill="FFFFFF"/>
        </w:rPr>
        <w:t>Строительная промышленность</w:t>
      </w:r>
      <w:r w:rsidRPr="00FC323B">
        <w:rPr>
          <w:spacing w:val="2"/>
          <w:shd w:val="clear" w:color="auto" w:fill="FFFFFF"/>
        </w:rPr>
        <w:t xml:space="preserve"> (код 6.6)</w:t>
      </w:r>
      <w:r w:rsidRPr="00FC323B">
        <w:t>;</w:t>
      </w:r>
    </w:p>
    <w:p w:rsidR="001002A2" w:rsidRPr="00FC323B" w:rsidRDefault="001002A2" w:rsidP="001002A2">
      <w:pPr>
        <w:ind w:left="851"/>
      </w:pPr>
      <w:r w:rsidRPr="00FC323B">
        <w:t xml:space="preserve">– </w:t>
      </w:r>
      <w:r w:rsidRPr="00FC323B">
        <w:rPr>
          <w:shd w:val="clear" w:color="auto" w:fill="FFFFFF"/>
        </w:rPr>
        <w:t>Склад (код 6.9)</w:t>
      </w:r>
      <w:r w:rsidRPr="00FC323B">
        <w:t>;</w:t>
      </w:r>
    </w:p>
    <w:p w:rsidR="001002A2" w:rsidRPr="00FC323B" w:rsidRDefault="001002A2" w:rsidP="001002A2">
      <w:pPr>
        <w:ind w:left="851"/>
      </w:pPr>
      <w:r w:rsidRPr="00FC323B">
        <w:t xml:space="preserve">– Автомобильный транспорт (7.2); </w:t>
      </w:r>
    </w:p>
    <w:p w:rsidR="001002A2" w:rsidRPr="00FC323B" w:rsidRDefault="001002A2" w:rsidP="001002A2">
      <w:pPr>
        <w:ind w:left="851"/>
      </w:pPr>
      <w:r w:rsidRPr="00FC323B">
        <w:t xml:space="preserve">– </w:t>
      </w:r>
      <w:r w:rsidRPr="00FC323B">
        <w:rPr>
          <w:shd w:val="clear" w:color="auto" w:fill="FFFFFF"/>
        </w:rPr>
        <w:t>Обеспечение внутреннего правопорядка</w:t>
      </w:r>
      <w:r w:rsidRPr="00FC323B">
        <w:t xml:space="preserve"> (8.3).</w:t>
      </w:r>
    </w:p>
    <w:p w:rsidR="000047CD" w:rsidRPr="00FC323B" w:rsidRDefault="001002A2" w:rsidP="001002A2">
      <w:pPr>
        <w:ind w:left="851"/>
      </w:pPr>
      <w:r w:rsidRPr="00FC323B">
        <w:t>– Земельные участки (территории) общего пользования (12.0).</w:t>
      </w:r>
    </w:p>
    <w:p w:rsidR="0027423E" w:rsidRPr="00FC323B" w:rsidRDefault="0027423E" w:rsidP="00B11F93">
      <w:pPr>
        <w:ind w:firstLine="567"/>
      </w:pPr>
      <w:r w:rsidRPr="00FC323B">
        <w:t>2. Условно разрешенные виды использования земельных участков и объектов капитального строительства:</w:t>
      </w:r>
    </w:p>
    <w:p w:rsidR="0027423E" w:rsidRPr="00FC323B" w:rsidRDefault="0027423E" w:rsidP="00B11F93">
      <w:pPr>
        <w:keepNext/>
        <w:keepLines/>
        <w:ind w:firstLine="567"/>
        <w:jc w:val="both"/>
      </w:pPr>
      <w:r w:rsidRPr="00FC323B">
        <w:t>– Здравоохранение (3.4);</w:t>
      </w:r>
    </w:p>
    <w:p w:rsidR="0027423E" w:rsidRPr="00FC323B" w:rsidRDefault="0027423E" w:rsidP="00B11F93">
      <w:pPr>
        <w:keepNext/>
        <w:keepLines/>
        <w:ind w:firstLine="567"/>
        <w:jc w:val="both"/>
      </w:pPr>
      <w:r w:rsidRPr="00FC323B">
        <w:t>– Религиозное использование (3.7);</w:t>
      </w:r>
    </w:p>
    <w:p w:rsidR="0027423E" w:rsidRPr="00FC323B" w:rsidRDefault="0027423E" w:rsidP="00B11F93">
      <w:pPr>
        <w:keepNext/>
        <w:keepLines/>
        <w:ind w:firstLine="567"/>
        <w:jc w:val="both"/>
      </w:pPr>
      <w:r w:rsidRPr="00FC323B">
        <w:t>– Гостиничное обслуживание (4.7);</w:t>
      </w:r>
    </w:p>
    <w:p w:rsidR="0027423E" w:rsidRPr="00FC323B" w:rsidRDefault="0027423E" w:rsidP="00B11F93">
      <w:pPr>
        <w:keepNext/>
        <w:keepLines/>
        <w:ind w:firstLine="567"/>
        <w:jc w:val="both"/>
      </w:pPr>
      <w:r w:rsidRPr="00FC323B">
        <w:t>– Спорт (5.1.);</w:t>
      </w:r>
    </w:p>
    <w:p w:rsidR="0027423E" w:rsidRPr="00FC323B" w:rsidRDefault="0027423E" w:rsidP="00B11F93">
      <w:pPr>
        <w:keepNext/>
        <w:keepLines/>
        <w:ind w:firstLine="567"/>
        <w:jc w:val="both"/>
      </w:pPr>
      <w:r w:rsidRPr="00FC323B">
        <w:t>3. Вспомогательные виды разрешенного использования земельных участков и объектов капитального строительства:</w:t>
      </w:r>
    </w:p>
    <w:p w:rsidR="0092158D" w:rsidRPr="00FC323B" w:rsidRDefault="0027423E" w:rsidP="00B11F93">
      <w:pPr>
        <w:ind w:left="851" w:hanging="142"/>
      </w:pPr>
      <w:r w:rsidRPr="00FC323B">
        <w:t>– Коммунальное обслуживание (код 3.1);</w:t>
      </w:r>
    </w:p>
    <w:p w:rsidR="0092158D" w:rsidRPr="00424F0F" w:rsidRDefault="0027423E" w:rsidP="00B11F93">
      <w:pPr>
        <w:ind w:left="851" w:hanging="142"/>
      </w:pPr>
      <w:r w:rsidRPr="00424F0F">
        <w:t>– Магазины (4.4);</w:t>
      </w:r>
    </w:p>
    <w:p w:rsidR="00703113" w:rsidRDefault="0027423E" w:rsidP="00B11F93">
      <w:pPr>
        <w:ind w:left="851" w:hanging="142"/>
      </w:pPr>
      <w:r w:rsidRPr="00FC323B">
        <w:t>- Общественное питание (4.6)</w:t>
      </w:r>
      <w:r w:rsidR="004416DB" w:rsidRPr="00FC323B">
        <w:t>.</w:t>
      </w:r>
    </w:p>
    <w:p w:rsidR="0092158D" w:rsidRDefault="0092158D" w:rsidP="00B11F93">
      <w:pPr>
        <w:ind w:firstLine="567"/>
      </w:pPr>
      <w:r w:rsidRPr="00FC323B">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03113" w:rsidRPr="00FC323B" w:rsidRDefault="00703113" w:rsidP="00B11F93">
      <w:pPr>
        <w:keepNext/>
        <w:keepLines/>
        <w:spacing w:line="276" w:lineRule="auto"/>
        <w:ind w:left="720" w:hanging="11"/>
        <w:jc w:val="both"/>
      </w:pPr>
      <w:r w:rsidRPr="00FC323B">
        <w:t>– минимальный размер земельного участка – 0,0001 га;</w:t>
      </w:r>
    </w:p>
    <w:p w:rsidR="00703113" w:rsidRPr="00FC323B" w:rsidRDefault="00703113" w:rsidP="00B11F93">
      <w:pPr>
        <w:keepNext/>
        <w:keepLines/>
        <w:spacing w:line="276" w:lineRule="auto"/>
        <w:ind w:left="720" w:hanging="11"/>
        <w:jc w:val="both"/>
      </w:pPr>
      <w:r w:rsidRPr="00FC323B">
        <w:t xml:space="preserve">–  максимальный размер земельного участка – 20 га. </w:t>
      </w:r>
    </w:p>
    <w:p w:rsidR="00703113" w:rsidRPr="00FC323B" w:rsidRDefault="00703113" w:rsidP="00B11F93">
      <w:pPr>
        <w:keepNext/>
        <w:keepLines/>
        <w:spacing w:line="276" w:lineRule="auto"/>
        <w:ind w:left="720" w:hanging="11"/>
        <w:jc w:val="both"/>
      </w:pPr>
      <w:r w:rsidRPr="00FC323B">
        <w:t>– максимальный процент застройки 75 %;</w:t>
      </w:r>
    </w:p>
    <w:p w:rsidR="00703113" w:rsidRPr="00FC323B" w:rsidRDefault="00703113" w:rsidP="00B11F93">
      <w:pPr>
        <w:keepNext/>
        <w:keepLines/>
        <w:spacing w:line="276" w:lineRule="auto"/>
        <w:ind w:left="720" w:hanging="11"/>
        <w:jc w:val="both"/>
      </w:pPr>
      <w:r w:rsidRPr="00FC323B">
        <w:t>– максимальная этажность -3;</w:t>
      </w:r>
    </w:p>
    <w:p w:rsidR="00703113" w:rsidRPr="00FC323B" w:rsidRDefault="00703113" w:rsidP="00B11F93">
      <w:pPr>
        <w:keepNext/>
        <w:keepLines/>
        <w:spacing w:line="276" w:lineRule="auto"/>
        <w:ind w:left="720" w:hanging="11"/>
        <w:jc w:val="both"/>
      </w:pPr>
      <w:r w:rsidRPr="00FC323B">
        <w:t>– минимальные отступы от границ земельных участков в целях определения мест допустимого размещения зданий, строений, сооружений – 3м</w:t>
      </w:r>
    </w:p>
    <w:p w:rsidR="00703113" w:rsidRPr="00FC323B" w:rsidRDefault="00703113" w:rsidP="00703113">
      <w:pPr>
        <w:keepNext/>
        <w:keepLines/>
        <w:ind w:left="142" w:firstLine="567"/>
        <w:jc w:val="both"/>
      </w:pPr>
      <w:r w:rsidRPr="00FC323B">
        <w:t>5. Увеличение площади застройки на территории земельного участка допускается при условии соблюдения противопожарных, санитарно-гигиенических и градостроительных норм, при условии согласования с соответствующими нормами с согласованием с органами местного самоуправления.</w:t>
      </w:r>
    </w:p>
    <w:p w:rsidR="00703113" w:rsidRDefault="00703113" w:rsidP="00F34422">
      <w:pPr>
        <w:ind w:firstLine="709"/>
        <w:jc w:val="both"/>
      </w:pPr>
      <w:r w:rsidRPr="00FC323B">
        <w:t>6. Параметры отступа от красной линии устанавливаются с учетом действующих норм и правил, с учетом реальной сложившейся градостроительной ситуации, архитектурно-планировочных, технологических решений объекта, местных норм градостроительного проектирования.</w:t>
      </w:r>
    </w:p>
    <w:p w:rsidR="0092158D" w:rsidRPr="00FC323B" w:rsidRDefault="0092158D" w:rsidP="003C3EAD">
      <w:pPr>
        <w:keepNext/>
        <w:keepLines/>
        <w:ind w:left="142" w:firstLine="567"/>
        <w:jc w:val="both"/>
      </w:pPr>
      <w:r w:rsidRPr="00FC323B">
        <w:t xml:space="preserve">7. Размещение объектов производственных зон допускается только с соблюдением размеров санитарно-защитных зон. Участки </w:t>
      </w:r>
      <w:proofErr w:type="spellStart"/>
      <w:r w:rsidRPr="00FC323B">
        <w:t>санитарно</w:t>
      </w:r>
      <w:proofErr w:type="spellEnd"/>
      <w:r w:rsidRPr="00FC323B">
        <w:t>–защитных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В санитарно-защитной зоне промышленных, коммунально-складских объектов не допускается размещение жилых домов, образовательных учреждений, учреждений здравоохранения, отдыха, физкультурно-оздоровительных и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а также производство сельскохозяйственной продукции.</w:t>
      </w:r>
    </w:p>
    <w:p w:rsidR="0092158D" w:rsidRPr="00FC323B" w:rsidRDefault="0092158D" w:rsidP="003C3EAD">
      <w:pPr>
        <w:keepNext/>
        <w:keepLines/>
        <w:ind w:left="142" w:firstLine="567"/>
        <w:jc w:val="both"/>
      </w:pPr>
      <w:r w:rsidRPr="00FC323B">
        <w:t>8. На территориях производственных и коммунально-складских зон могут быть размещены объекты общественно-делового назначения (административные здания, столовая, медпункт, спортзал, магазины товаров первой необходимости и т. д.), предназначенные для обслуживания предприятий, расположенных в пределах производственной зоны.</w:t>
      </w:r>
    </w:p>
    <w:p w:rsidR="0092158D" w:rsidRPr="00FC323B" w:rsidRDefault="0092158D" w:rsidP="003C3EAD">
      <w:pPr>
        <w:keepNext/>
        <w:keepLines/>
        <w:ind w:left="142" w:firstLine="567"/>
        <w:jc w:val="both"/>
      </w:pPr>
    </w:p>
    <w:p w:rsidR="0092158D" w:rsidRPr="00FC323B" w:rsidRDefault="0092158D" w:rsidP="003C3EAD">
      <w:pPr>
        <w:ind w:left="851"/>
      </w:pPr>
    </w:p>
    <w:p w:rsidR="0027423E" w:rsidRPr="00FC323B" w:rsidRDefault="00AB3C41" w:rsidP="00ED3B00">
      <w:pPr>
        <w:keepNext/>
        <w:keepLines/>
        <w:spacing w:line="276" w:lineRule="auto"/>
        <w:ind w:left="720"/>
        <w:jc w:val="center"/>
        <w:rPr>
          <w:u w:val="single"/>
        </w:rPr>
      </w:pPr>
      <w:r>
        <w:rPr>
          <w:u w:val="single"/>
        </w:rPr>
        <w:lastRenderedPageBreak/>
        <w:t>Коммунально-</w:t>
      </w:r>
      <w:r w:rsidR="0027423E" w:rsidRPr="00FC323B">
        <w:rPr>
          <w:u w:val="single"/>
        </w:rPr>
        <w:t xml:space="preserve">складская зона (П-2) </w:t>
      </w:r>
    </w:p>
    <w:p w:rsidR="0027423E" w:rsidRPr="00FC323B" w:rsidRDefault="0027423E" w:rsidP="0027423E">
      <w:pPr>
        <w:keepNext/>
        <w:keepLines/>
        <w:spacing w:line="276" w:lineRule="auto"/>
        <w:ind w:firstLine="709"/>
      </w:pPr>
      <w:r w:rsidRPr="00FC323B">
        <w:rPr>
          <w:spacing w:val="-13"/>
        </w:rPr>
        <w:t>Коммунально-складская зона определена для размещения коммунальных и складских объектов, а также объектов общественно-деловой застройки, связанных с обслуживанием данной зоны.</w:t>
      </w:r>
    </w:p>
    <w:p w:rsidR="0027423E" w:rsidRPr="00FC323B" w:rsidRDefault="0027423E" w:rsidP="001B0D3D">
      <w:pPr>
        <w:keepNext/>
        <w:keepLines/>
        <w:spacing w:line="276" w:lineRule="auto"/>
        <w:ind w:firstLine="567"/>
        <w:jc w:val="both"/>
      </w:pPr>
      <w:r w:rsidRPr="00FC323B">
        <w:tab/>
        <w:t xml:space="preserve">1. Основные виды разрешенного использования земельных участков и объектов капитального строительства </w:t>
      </w:r>
      <w:r w:rsidRPr="00FC323B">
        <w:rPr>
          <w:spacing w:val="-13"/>
        </w:rPr>
        <w:t>коммунально-складской зоны</w:t>
      </w:r>
      <w:r w:rsidRPr="00FC323B">
        <w:t>:</w:t>
      </w:r>
    </w:p>
    <w:p w:rsidR="0027423E" w:rsidRPr="00FC323B" w:rsidRDefault="0027423E" w:rsidP="001B0D3D">
      <w:pPr>
        <w:keepNext/>
        <w:keepLines/>
        <w:ind w:firstLine="567"/>
        <w:jc w:val="both"/>
      </w:pPr>
      <w:r w:rsidRPr="00FC323B">
        <w:t>– Коммунальное обслуживание (3.1);</w:t>
      </w:r>
    </w:p>
    <w:p w:rsidR="0027423E" w:rsidRPr="00FC323B" w:rsidRDefault="0027423E" w:rsidP="001B0D3D">
      <w:pPr>
        <w:keepNext/>
        <w:keepLines/>
        <w:ind w:firstLine="567"/>
        <w:jc w:val="both"/>
      </w:pPr>
      <w:r w:rsidRPr="00FC323B">
        <w:t>– Бытовое обслуживание (3.3);</w:t>
      </w:r>
    </w:p>
    <w:p w:rsidR="0027423E" w:rsidRPr="00FC323B" w:rsidRDefault="0027423E" w:rsidP="001B0D3D">
      <w:pPr>
        <w:keepNext/>
        <w:keepLines/>
        <w:ind w:firstLine="567"/>
        <w:jc w:val="both"/>
      </w:pPr>
      <w:r w:rsidRPr="00FC323B">
        <w:t>– Обеспечение научной деятельности (3.9)</w:t>
      </w:r>
    </w:p>
    <w:p w:rsidR="0027423E" w:rsidRPr="00FC323B" w:rsidRDefault="0027423E" w:rsidP="001B0D3D">
      <w:pPr>
        <w:keepNext/>
        <w:keepLines/>
        <w:ind w:firstLine="567"/>
        <w:jc w:val="both"/>
      </w:pPr>
      <w:r w:rsidRPr="00FC323B">
        <w:t>– Деловое управление (4.1);</w:t>
      </w:r>
    </w:p>
    <w:p w:rsidR="0027423E" w:rsidRDefault="009C21A3" w:rsidP="001B0D3D">
      <w:pPr>
        <w:keepNext/>
        <w:keepLines/>
        <w:ind w:firstLine="567"/>
        <w:jc w:val="both"/>
      </w:pPr>
      <w:r>
        <w:t xml:space="preserve">-  </w:t>
      </w:r>
      <w:r w:rsidR="0027423E" w:rsidRPr="00FC323B">
        <w:t>Служебные гаражи (4.9);</w:t>
      </w:r>
    </w:p>
    <w:p w:rsidR="00830E7D" w:rsidRPr="00460044" w:rsidRDefault="009C21A3" w:rsidP="009C21A3">
      <w:pPr>
        <w:keepNext/>
        <w:keepLines/>
        <w:ind w:firstLine="567"/>
        <w:jc w:val="both"/>
        <w:rPr>
          <w:lang w:eastAsia="ru-RU"/>
        </w:rPr>
      </w:pPr>
      <w:r w:rsidRPr="00460044">
        <w:rPr>
          <w:lang w:eastAsia="ru-RU"/>
        </w:rPr>
        <w:t xml:space="preserve">  - Объекты дорожного сервиса (4.9.1)</w:t>
      </w:r>
    </w:p>
    <w:p w:rsidR="009C21A3" w:rsidRPr="00460044" w:rsidRDefault="009C21A3" w:rsidP="009C21A3">
      <w:pPr>
        <w:keepNext/>
        <w:keepLines/>
        <w:ind w:firstLine="567"/>
        <w:jc w:val="both"/>
      </w:pPr>
      <w:r w:rsidRPr="00460044">
        <w:rPr>
          <w:lang w:eastAsia="ru-RU"/>
        </w:rPr>
        <w:t xml:space="preserve"> - Стоянка транспортных средств (4.9.2)</w:t>
      </w:r>
    </w:p>
    <w:p w:rsidR="0027423E" w:rsidRPr="00FC323B" w:rsidRDefault="0027423E" w:rsidP="001B0D3D">
      <w:pPr>
        <w:ind w:firstLine="567"/>
      </w:pPr>
      <w:r w:rsidRPr="00FC323B">
        <w:t xml:space="preserve">– </w:t>
      </w:r>
      <w:r w:rsidRPr="00FC323B">
        <w:rPr>
          <w:shd w:val="clear" w:color="auto" w:fill="FFFFFF"/>
        </w:rPr>
        <w:t xml:space="preserve">Пищевая промышленность </w:t>
      </w:r>
      <w:r w:rsidRPr="00FC323B">
        <w:rPr>
          <w:spacing w:val="2"/>
          <w:shd w:val="clear" w:color="auto" w:fill="FFFFFF"/>
        </w:rPr>
        <w:t>(код 6.4)</w:t>
      </w:r>
      <w:r w:rsidRPr="00FC323B">
        <w:t>;</w:t>
      </w:r>
    </w:p>
    <w:p w:rsidR="0027423E" w:rsidRPr="00FC323B" w:rsidRDefault="0027423E" w:rsidP="001B0D3D">
      <w:pPr>
        <w:ind w:firstLine="567"/>
      </w:pPr>
      <w:r w:rsidRPr="00FC323B">
        <w:t xml:space="preserve">– </w:t>
      </w:r>
      <w:r w:rsidRPr="00FC323B">
        <w:rPr>
          <w:shd w:val="clear" w:color="auto" w:fill="FFFFFF"/>
        </w:rPr>
        <w:t xml:space="preserve">Строительная </w:t>
      </w:r>
      <w:r w:rsidR="0005076F" w:rsidRPr="00FC323B">
        <w:rPr>
          <w:shd w:val="clear" w:color="auto" w:fill="FFFFFF"/>
        </w:rPr>
        <w:t>промышленность</w:t>
      </w:r>
      <w:r w:rsidR="0005076F" w:rsidRPr="00FC323B">
        <w:rPr>
          <w:spacing w:val="2"/>
          <w:shd w:val="clear" w:color="auto" w:fill="FFFFFF"/>
        </w:rPr>
        <w:t xml:space="preserve"> (</w:t>
      </w:r>
      <w:r w:rsidRPr="00FC323B">
        <w:rPr>
          <w:spacing w:val="2"/>
          <w:shd w:val="clear" w:color="auto" w:fill="FFFFFF"/>
        </w:rPr>
        <w:t>код 6.6)</w:t>
      </w:r>
      <w:r w:rsidRPr="00FC323B">
        <w:t>;</w:t>
      </w:r>
    </w:p>
    <w:p w:rsidR="0027423E" w:rsidRPr="00FC323B" w:rsidRDefault="0027423E" w:rsidP="001B0D3D">
      <w:pPr>
        <w:ind w:firstLine="567"/>
      </w:pPr>
      <w:r w:rsidRPr="00FC323B">
        <w:t xml:space="preserve">– </w:t>
      </w:r>
      <w:r w:rsidRPr="00FC323B">
        <w:rPr>
          <w:shd w:val="clear" w:color="auto" w:fill="FFFFFF"/>
        </w:rPr>
        <w:t>Склад (код 6.9)</w:t>
      </w:r>
      <w:r w:rsidRPr="00FC323B">
        <w:t>;</w:t>
      </w:r>
    </w:p>
    <w:p w:rsidR="004416DB" w:rsidRPr="00FC323B" w:rsidRDefault="0027423E" w:rsidP="004416DB">
      <w:pPr>
        <w:keepNext/>
        <w:keepLines/>
        <w:spacing w:line="276" w:lineRule="auto"/>
        <w:ind w:firstLine="567"/>
        <w:jc w:val="both"/>
      </w:pPr>
      <w:r w:rsidRPr="00FC323B">
        <w:t>– Автомобильный транспорт (7.2);</w:t>
      </w:r>
    </w:p>
    <w:p w:rsidR="004416DB" w:rsidRPr="00FC323B" w:rsidRDefault="004416DB" w:rsidP="004416DB">
      <w:pPr>
        <w:keepNext/>
        <w:keepLines/>
        <w:spacing w:line="276" w:lineRule="auto"/>
        <w:ind w:firstLine="567"/>
        <w:jc w:val="both"/>
      </w:pPr>
      <w:r w:rsidRPr="00FC323B">
        <w:t>– Земельные участки (территории) общего пользования (12.0).</w:t>
      </w:r>
    </w:p>
    <w:p w:rsidR="0027423E" w:rsidRPr="00FC323B" w:rsidRDefault="0027423E" w:rsidP="001B0D3D">
      <w:pPr>
        <w:ind w:firstLine="567"/>
      </w:pPr>
      <w:r w:rsidRPr="00FC323B">
        <w:tab/>
        <w:t xml:space="preserve">2. Условно разрешенные виды использования земельных участков и объектов капитального строительства </w:t>
      </w:r>
      <w:r w:rsidRPr="00FC323B">
        <w:rPr>
          <w:spacing w:val="-13"/>
        </w:rPr>
        <w:t>коммунально-складской зоны</w:t>
      </w:r>
      <w:r w:rsidRPr="00FC323B">
        <w:t>:</w:t>
      </w:r>
    </w:p>
    <w:p w:rsidR="0027423E" w:rsidRPr="00FC323B" w:rsidRDefault="0027423E" w:rsidP="001B0D3D">
      <w:pPr>
        <w:keepNext/>
        <w:keepLines/>
        <w:spacing w:line="276" w:lineRule="auto"/>
        <w:ind w:firstLine="567"/>
        <w:jc w:val="both"/>
      </w:pPr>
      <w:r w:rsidRPr="00FC323B">
        <w:t>– Здравоохранение (3.4);</w:t>
      </w:r>
    </w:p>
    <w:p w:rsidR="0027423E" w:rsidRPr="00FC323B" w:rsidRDefault="0027423E" w:rsidP="001B0D3D">
      <w:pPr>
        <w:keepNext/>
        <w:keepLines/>
        <w:spacing w:line="276" w:lineRule="auto"/>
        <w:ind w:firstLine="567"/>
        <w:jc w:val="both"/>
      </w:pPr>
      <w:r w:rsidRPr="00FC323B">
        <w:t>– Религиозное использование (3.7);</w:t>
      </w:r>
    </w:p>
    <w:p w:rsidR="0027423E" w:rsidRPr="00FC323B" w:rsidRDefault="0027423E" w:rsidP="001B0D3D">
      <w:pPr>
        <w:keepNext/>
        <w:keepLines/>
        <w:spacing w:line="276" w:lineRule="auto"/>
        <w:ind w:firstLine="567"/>
        <w:jc w:val="both"/>
      </w:pPr>
      <w:r w:rsidRPr="00FC323B">
        <w:t>– Гостиничное обслуживание (4.7);</w:t>
      </w:r>
    </w:p>
    <w:p w:rsidR="0027423E" w:rsidRPr="00FC323B" w:rsidRDefault="0027423E" w:rsidP="001B0D3D">
      <w:pPr>
        <w:keepNext/>
        <w:keepLines/>
        <w:spacing w:line="276" w:lineRule="auto"/>
        <w:ind w:firstLine="567"/>
        <w:jc w:val="both"/>
      </w:pPr>
      <w:r w:rsidRPr="00FC323B">
        <w:t>– Спорт (5.1.);</w:t>
      </w:r>
    </w:p>
    <w:p w:rsidR="0027423E" w:rsidRPr="00FC323B" w:rsidRDefault="0027423E" w:rsidP="001B0D3D">
      <w:pPr>
        <w:keepNext/>
        <w:keepLines/>
        <w:spacing w:line="276" w:lineRule="auto"/>
        <w:ind w:firstLine="567"/>
        <w:jc w:val="both"/>
      </w:pPr>
      <w:r w:rsidRPr="00FC323B">
        <w:tab/>
        <w:t xml:space="preserve">3. Вспомогательные виды разрешенного использования земельных участков и объектов капитального строительства </w:t>
      </w:r>
      <w:r w:rsidRPr="00FC323B">
        <w:rPr>
          <w:spacing w:val="-13"/>
        </w:rPr>
        <w:t>коммунально-складской зоны</w:t>
      </w:r>
      <w:r w:rsidRPr="00FC323B">
        <w:t>:</w:t>
      </w:r>
    </w:p>
    <w:p w:rsidR="0027423E" w:rsidRPr="00FC323B" w:rsidRDefault="0027423E" w:rsidP="001B0D3D">
      <w:pPr>
        <w:ind w:firstLine="567"/>
      </w:pPr>
      <w:r w:rsidRPr="00FC323B">
        <w:t>– Коммунальное обслуживание (код 3.1);</w:t>
      </w:r>
    </w:p>
    <w:p w:rsidR="0027423E" w:rsidRPr="00FC323B" w:rsidRDefault="0027423E" w:rsidP="001B0D3D">
      <w:pPr>
        <w:keepNext/>
        <w:keepLines/>
        <w:spacing w:line="276" w:lineRule="auto"/>
        <w:ind w:firstLine="567"/>
        <w:jc w:val="both"/>
      </w:pPr>
      <w:r w:rsidRPr="00FC323B">
        <w:t>– Магазины (4.4);</w:t>
      </w:r>
    </w:p>
    <w:p w:rsidR="0027423E" w:rsidRPr="00FC323B" w:rsidRDefault="004416DB" w:rsidP="001B0D3D">
      <w:pPr>
        <w:keepNext/>
        <w:keepLines/>
        <w:spacing w:line="276" w:lineRule="auto"/>
        <w:ind w:firstLine="567"/>
        <w:jc w:val="both"/>
      </w:pPr>
      <w:r w:rsidRPr="00FC323B">
        <w:t xml:space="preserve">– </w:t>
      </w:r>
      <w:r w:rsidR="0027423E" w:rsidRPr="00FC323B">
        <w:t>Общественное питание (4.6)</w:t>
      </w:r>
      <w:r w:rsidRPr="00FC323B">
        <w:t>.</w:t>
      </w:r>
    </w:p>
    <w:p w:rsidR="0027423E" w:rsidRPr="00FC323B" w:rsidRDefault="0027423E" w:rsidP="001B0D3D">
      <w:pPr>
        <w:spacing w:line="276" w:lineRule="auto"/>
        <w:ind w:firstLine="567"/>
      </w:pPr>
      <w:r w:rsidRPr="00FC323B">
        <w:tab/>
        <w:t>4.</w:t>
      </w:r>
      <w:r w:rsidR="004152A0">
        <w:t xml:space="preserve"> </w:t>
      </w:r>
      <w:r w:rsidRPr="00FC323B">
        <w:t xml:space="preserve">Минимальная площадь озеленения в пределах границ предприятия – 3 </w:t>
      </w:r>
      <w:proofErr w:type="spellStart"/>
      <w:r w:rsidRPr="00FC323B">
        <w:t>кв.м</w:t>
      </w:r>
      <w:proofErr w:type="spellEnd"/>
      <w:r w:rsidRPr="00FC323B">
        <w:t xml:space="preserve"> на одного работающего;</w:t>
      </w:r>
    </w:p>
    <w:p w:rsidR="0027423E" w:rsidRPr="00FC323B" w:rsidRDefault="0027423E" w:rsidP="001B0D3D">
      <w:pPr>
        <w:spacing w:line="276" w:lineRule="auto"/>
        <w:ind w:firstLine="567"/>
      </w:pPr>
      <w:r w:rsidRPr="00FC323B">
        <w:tab/>
        <w:t>озеленение для предприятий IV, V классов вредности – не менее 60 % площади СЗЗ.</w:t>
      </w:r>
    </w:p>
    <w:p w:rsidR="0027423E" w:rsidRPr="00FC323B" w:rsidRDefault="0027423E" w:rsidP="00E96403">
      <w:pPr>
        <w:spacing w:line="276" w:lineRule="auto"/>
        <w:ind w:firstLine="567"/>
        <w:jc w:val="both"/>
      </w:pPr>
      <w:r w:rsidRPr="00FC323B">
        <w:tab/>
        <w:t xml:space="preserve">5. Не устанавливаются параметры предельных размеров земельных участков, в том числе их площади, минимальных отступов от границ земельных участков, предельного количества этажей или предельной высоты зданий, строений, </w:t>
      </w:r>
      <w:r w:rsidR="009B27D3" w:rsidRPr="00FC323B">
        <w:t>сооружений, а</w:t>
      </w:r>
      <w:r w:rsidRPr="00FC323B">
        <w:t xml:space="preserve"> </w:t>
      </w:r>
      <w:r w:rsidR="008D49DF" w:rsidRPr="00FC323B">
        <w:t>также</w:t>
      </w:r>
      <w:r w:rsidRPr="00FC323B">
        <w:t xml:space="preserve"> максимального процента </w:t>
      </w:r>
      <w:r w:rsidR="009B27D3" w:rsidRPr="00FC323B">
        <w:t>застройки в</w:t>
      </w:r>
      <w:r w:rsidRPr="00FC323B">
        <w:t xml:space="preserve"> границах земельного участка.</w:t>
      </w:r>
    </w:p>
    <w:p w:rsidR="0027423E" w:rsidRPr="00FC323B" w:rsidRDefault="0027423E" w:rsidP="00B11F93">
      <w:pPr>
        <w:ind w:firstLine="567"/>
        <w:jc w:val="both"/>
      </w:pPr>
      <w:r w:rsidRPr="00FC323B">
        <w:tab/>
        <w:t>6.</w:t>
      </w:r>
      <w:r w:rsidR="009B27D3" w:rsidRPr="00FC323B">
        <w:t xml:space="preserve"> </w:t>
      </w:r>
      <w:r w:rsidRPr="00FC323B">
        <w:t>Параметры отступа от красной линии устанавливаются с учетом действующих норм и правил, с учетом реальной сложившейся градостроительной ситуации, архитектурно-планировочных, технологических решений объекта, местных норм градостроительного проектирования.</w:t>
      </w:r>
    </w:p>
    <w:p w:rsidR="0027423E" w:rsidRPr="00FC323B" w:rsidRDefault="0027423E" w:rsidP="00B11F93">
      <w:pPr>
        <w:ind w:firstLine="567"/>
        <w:jc w:val="both"/>
      </w:pPr>
      <w:r w:rsidRPr="00FC323B">
        <w:tab/>
        <w:t>7.</w:t>
      </w:r>
      <w:r w:rsidR="0066098E" w:rsidRPr="00FC323B">
        <w:t xml:space="preserve"> </w:t>
      </w:r>
      <w:r w:rsidRPr="00FC323B">
        <w:t xml:space="preserve">Участки </w:t>
      </w:r>
      <w:proofErr w:type="spellStart"/>
      <w:r w:rsidRPr="00FC323B">
        <w:t>санитарно</w:t>
      </w:r>
      <w:proofErr w:type="spellEnd"/>
      <w:r w:rsidRPr="00FC323B">
        <w:t>–защитных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В санитарно-защитной зоне промышленных, коммунально-складских объектов не допускается размещение жилых домов, образовательных учреждений, учреждений здравоохранения, отдыха, физкультурно-оздоровительных и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а также производство сельскохозяйственной продукции.</w:t>
      </w:r>
    </w:p>
    <w:p w:rsidR="0027423E" w:rsidRDefault="0027423E" w:rsidP="004152A0">
      <w:pPr>
        <w:ind w:firstLine="567"/>
        <w:jc w:val="both"/>
        <w:rPr>
          <w:rStyle w:val="41"/>
          <w:i w:val="0"/>
          <w:iCs w:val="0"/>
          <w:sz w:val="24"/>
          <w:szCs w:val="24"/>
          <w:shd w:val="clear" w:color="auto" w:fill="auto"/>
        </w:rPr>
      </w:pPr>
    </w:p>
    <w:p w:rsidR="00F34422" w:rsidRDefault="00F34422" w:rsidP="004152A0">
      <w:pPr>
        <w:ind w:firstLine="567"/>
        <w:jc w:val="both"/>
        <w:rPr>
          <w:rStyle w:val="41"/>
          <w:i w:val="0"/>
          <w:iCs w:val="0"/>
          <w:sz w:val="24"/>
          <w:szCs w:val="24"/>
          <w:shd w:val="clear" w:color="auto" w:fill="auto"/>
        </w:rPr>
      </w:pPr>
    </w:p>
    <w:p w:rsidR="00F34422" w:rsidRPr="00FC323B" w:rsidRDefault="00F34422" w:rsidP="004152A0">
      <w:pPr>
        <w:ind w:firstLine="567"/>
        <w:jc w:val="both"/>
        <w:rPr>
          <w:rStyle w:val="41"/>
          <w:i w:val="0"/>
          <w:iCs w:val="0"/>
          <w:sz w:val="24"/>
          <w:szCs w:val="24"/>
          <w:shd w:val="clear" w:color="auto" w:fill="auto"/>
        </w:rPr>
      </w:pPr>
    </w:p>
    <w:p w:rsidR="0027423E" w:rsidRPr="00FC323B" w:rsidRDefault="0027423E" w:rsidP="0027423E">
      <w:pPr>
        <w:spacing w:line="276" w:lineRule="auto"/>
        <w:jc w:val="center"/>
        <w:rPr>
          <w:rStyle w:val="41"/>
          <w:i w:val="0"/>
          <w:sz w:val="24"/>
          <w:szCs w:val="24"/>
          <w:u w:val="single"/>
        </w:rPr>
      </w:pPr>
      <w:r w:rsidRPr="00FC323B">
        <w:rPr>
          <w:rStyle w:val="41"/>
          <w:i w:val="0"/>
          <w:sz w:val="24"/>
          <w:szCs w:val="24"/>
          <w:u w:val="single"/>
        </w:rPr>
        <w:lastRenderedPageBreak/>
        <w:t>Зона инженерной инфраструктуры (И)</w:t>
      </w:r>
    </w:p>
    <w:p w:rsidR="0066098E" w:rsidRPr="00FC323B" w:rsidRDefault="0066098E" w:rsidP="0027423E">
      <w:pPr>
        <w:spacing w:line="276" w:lineRule="auto"/>
        <w:jc w:val="center"/>
        <w:rPr>
          <w:rStyle w:val="41"/>
          <w:i w:val="0"/>
          <w:sz w:val="24"/>
          <w:szCs w:val="24"/>
          <w:u w:val="single"/>
        </w:rPr>
      </w:pPr>
    </w:p>
    <w:p w:rsidR="0027423E" w:rsidRPr="00FC323B" w:rsidRDefault="0027423E" w:rsidP="0027423E">
      <w:pPr>
        <w:spacing w:line="276" w:lineRule="auto"/>
        <w:jc w:val="both"/>
      </w:pPr>
      <w:r w:rsidRPr="00FC323B">
        <w:tab/>
        <w:t>Зона инженерной инфраструктуры определена для размещения сооружений и коммуникаций энергообеспечения, теплоснабжения, газоснабжения, водоснабжения, водоотведения и очистки стоков, для размещения объектов связи.</w:t>
      </w:r>
    </w:p>
    <w:p w:rsidR="0027423E" w:rsidRPr="00FC323B" w:rsidRDefault="0027423E" w:rsidP="001B0D3D">
      <w:pPr>
        <w:spacing w:line="276" w:lineRule="auto"/>
        <w:ind w:firstLine="426"/>
        <w:jc w:val="both"/>
      </w:pPr>
      <w:r w:rsidRPr="00FC323B">
        <w:tab/>
        <w:t>1. Основные виды разрешенного использования земельных участков и объектов капитального строительства в зонах инженерной инфраструктуры:</w:t>
      </w:r>
    </w:p>
    <w:p w:rsidR="0027423E" w:rsidRPr="00FC323B" w:rsidRDefault="0027423E" w:rsidP="00703113">
      <w:pPr>
        <w:ind w:firstLine="426"/>
      </w:pPr>
      <w:r w:rsidRPr="00FC323B">
        <w:t xml:space="preserve">– Коммунальное </w:t>
      </w:r>
      <w:r w:rsidR="003C3EAD" w:rsidRPr="00FC323B">
        <w:t>обслуживание (</w:t>
      </w:r>
      <w:r w:rsidRPr="00FC323B">
        <w:t>код 3.1);</w:t>
      </w:r>
    </w:p>
    <w:p w:rsidR="004416DB" w:rsidRPr="00FC323B" w:rsidRDefault="0027423E" w:rsidP="004416DB">
      <w:pPr>
        <w:keepNext/>
        <w:keepLines/>
        <w:spacing w:line="276" w:lineRule="auto"/>
        <w:ind w:firstLine="426"/>
        <w:jc w:val="both"/>
      </w:pPr>
      <w:r w:rsidRPr="00FC323B">
        <w:t>– Связь (6.8)</w:t>
      </w:r>
      <w:r w:rsidR="004416DB" w:rsidRPr="00FC323B">
        <w:t>;</w:t>
      </w:r>
    </w:p>
    <w:p w:rsidR="004416DB" w:rsidRPr="00FC323B" w:rsidRDefault="004416DB" w:rsidP="004416DB">
      <w:pPr>
        <w:keepNext/>
        <w:keepLines/>
        <w:spacing w:line="276" w:lineRule="auto"/>
        <w:ind w:firstLine="426"/>
        <w:jc w:val="both"/>
      </w:pPr>
      <w:r w:rsidRPr="00FC323B">
        <w:t>– Земельные участки (территории) общего пользования (12.0).</w:t>
      </w:r>
    </w:p>
    <w:p w:rsidR="0027423E" w:rsidRPr="00FC323B" w:rsidRDefault="0027423E" w:rsidP="001B0D3D">
      <w:pPr>
        <w:spacing w:line="276" w:lineRule="auto"/>
        <w:ind w:firstLine="426"/>
        <w:jc w:val="both"/>
      </w:pPr>
      <w:r w:rsidRPr="00FC323B">
        <w:tab/>
        <w:t>2. Условно разрешенные виды использования – не установлены.</w:t>
      </w:r>
    </w:p>
    <w:p w:rsidR="0027423E" w:rsidRPr="00FC323B" w:rsidRDefault="0027423E" w:rsidP="001B0D3D">
      <w:pPr>
        <w:spacing w:line="276" w:lineRule="auto"/>
        <w:ind w:firstLine="426"/>
        <w:jc w:val="both"/>
      </w:pPr>
      <w:r w:rsidRPr="00FC323B">
        <w:tab/>
        <w:t>3. Вспомогательные разрешенные виды использования земельных участков и объектов капитального строительства в зонах инженерной инфраструктуры:</w:t>
      </w:r>
    </w:p>
    <w:p w:rsidR="0027423E" w:rsidRPr="00FC323B" w:rsidRDefault="0027423E" w:rsidP="008D49DF">
      <w:pPr>
        <w:keepNext/>
        <w:keepLines/>
        <w:spacing w:line="276" w:lineRule="auto"/>
        <w:ind w:firstLine="709"/>
        <w:jc w:val="both"/>
      </w:pPr>
      <w:r w:rsidRPr="00FC323B">
        <w:t>– Магазины (4.4);</w:t>
      </w:r>
    </w:p>
    <w:p w:rsidR="0027423E" w:rsidRPr="00FC323B" w:rsidRDefault="00830E7D" w:rsidP="008D49DF">
      <w:pPr>
        <w:keepNext/>
        <w:keepLines/>
        <w:spacing w:line="276" w:lineRule="auto"/>
        <w:ind w:firstLine="709"/>
        <w:jc w:val="both"/>
      </w:pPr>
      <w:r w:rsidRPr="00FC323B">
        <w:t xml:space="preserve">– </w:t>
      </w:r>
      <w:r w:rsidR="0027423E" w:rsidRPr="00FC323B">
        <w:t xml:space="preserve"> Общественное питание (4.6);</w:t>
      </w:r>
    </w:p>
    <w:p w:rsidR="0027423E" w:rsidRPr="00FC323B" w:rsidRDefault="008D49DF" w:rsidP="008D49DF">
      <w:pPr>
        <w:tabs>
          <w:tab w:val="left" w:pos="480"/>
        </w:tabs>
        <w:jc w:val="both"/>
      </w:pPr>
      <w:r w:rsidRPr="00FC323B">
        <w:t xml:space="preserve">            </w:t>
      </w:r>
      <w:r w:rsidR="0027423E" w:rsidRPr="00FC323B">
        <w:t>– Гостиничное обслуживание (4.7);</w:t>
      </w:r>
    </w:p>
    <w:p w:rsidR="0027423E" w:rsidRPr="00FC323B" w:rsidRDefault="0027423E" w:rsidP="008D49DF">
      <w:pPr>
        <w:keepNext/>
        <w:keepLines/>
        <w:spacing w:line="276" w:lineRule="auto"/>
        <w:ind w:firstLine="709"/>
        <w:jc w:val="both"/>
      </w:pPr>
      <w:r w:rsidRPr="00FC323B">
        <w:t xml:space="preserve">– </w:t>
      </w:r>
      <w:r w:rsidRPr="00FC323B">
        <w:rPr>
          <w:color w:val="22272F"/>
          <w:shd w:val="clear" w:color="auto" w:fill="FFFFFF"/>
        </w:rPr>
        <w:t>Служебные гаражи</w:t>
      </w:r>
      <w:r w:rsidRPr="00FC323B">
        <w:t xml:space="preserve"> (4.9)</w:t>
      </w:r>
      <w:r w:rsidR="004416DB" w:rsidRPr="00FC323B">
        <w:t>.</w:t>
      </w:r>
    </w:p>
    <w:p w:rsidR="0027423E" w:rsidRPr="00FC323B" w:rsidRDefault="0027423E" w:rsidP="001B0D3D">
      <w:pPr>
        <w:spacing w:line="276" w:lineRule="auto"/>
        <w:ind w:firstLine="426"/>
        <w:jc w:val="both"/>
      </w:pPr>
      <w:r w:rsidRPr="00FC323B">
        <w:tab/>
        <w:t xml:space="preserve">4. </w:t>
      </w:r>
      <w:bookmarkStart w:id="18" w:name="_Toc452458849"/>
      <w:bookmarkStart w:id="19" w:name="_Toc122329090"/>
      <w:r w:rsidRPr="00FC323B">
        <w:t>Плотность застройки определяется в зависимости от функционального назначения конкретного объекта и должна быть не менее определенной действующими нормами.</w:t>
      </w:r>
    </w:p>
    <w:p w:rsidR="005873DE" w:rsidRPr="00FC323B" w:rsidRDefault="005873DE" w:rsidP="001B0D3D">
      <w:pPr>
        <w:spacing w:line="276" w:lineRule="auto"/>
        <w:ind w:firstLine="426"/>
        <w:jc w:val="both"/>
      </w:pPr>
      <w:r w:rsidRPr="00FC323B">
        <w:t>– минимальный размер земельного участка – 0,0001 га;</w:t>
      </w:r>
    </w:p>
    <w:p w:rsidR="005873DE" w:rsidRPr="00FC323B" w:rsidRDefault="005873DE" w:rsidP="001B0D3D">
      <w:pPr>
        <w:spacing w:line="276" w:lineRule="auto"/>
        <w:ind w:firstLine="426"/>
        <w:jc w:val="both"/>
      </w:pPr>
      <w:r w:rsidRPr="00FC323B">
        <w:t xml:space="preserve">– максимальный размер земельного участка – 15 га. </w:t>
      </w:r>
    </w:p>
    <w:p w:rsidR="005873DE" w:rsidRPr="00FC323B" w:rsidRDefault="005873DE" w:rsidP="001B0D3D">
      <w:pPr>
        <w:spacing w:line="276" w:lineRule="auto"/>
        <w:ind w:firstLine="426"/>
        <w:jc w:val="both"/>
      </w:pPr>
      <w:r w:rsidRPr="00FC323B">
        <w:t>– минимальные отступы от границ земельных участков в целях определения мест допустимого размещения зданий, строений, сооружений, минимальная, максимальная высота зданий, строений, сооружений, максимальный процент застройки не устанавливаются;</w:t>
      </w:r>
    </w:p>
    <w:p w:rsidR="005873DE" w:rsidRPr="00FC323B" w:rsidRDefault="005873DE" w:rsidP="001B0D3D">
      <w:pPr>
        <w:spacing w:line="276" w:lineRule="auto"/>
        <w:ind w:firstLine="426"/>
        <w:jc w:val="both"/>
      </w:pPr>
      <w:r w:rsidRPr="00FC323B">
        <w:t>– плотность застройки определяется в зависимости от функционального назначения конкретного объекта и должна быть не менее определенной действующими нормами;</w:t>
      </w:r>
    </w:p>
    <w:p w:rsidR="005873DE" w:rsidRPr="00FC323B" w:rsidRDefault="005873DE" w:rsidP="001B0D3D">
      <w:pPr>
        <w:spacing w:line="276" w:lineRule="auto"/>
        <w:ind w:firstLine="426"/>
        <w:jc w:val="both"/>
      </w:pPr>
      <w:r w:rsidRPr="00FC323B">
        <w:t>– строительные параметры объекта определяются документацией по планировке территории, проектом объекта строительства.</w:t>
      </w:r>
    </w:p>
    <w:p w:rsidR="003C3EAD" w:rsidRPr="00FC323B" w:rsidRDefault="00DD67DD" w:rsidP="003C3EAD">
      <w:pPr>
        <w:widowControl w:val="0"/>
        <w:shd w:val="clear" w:color="auto" w:fill="FFFFFF"/>
        <w:tabs>
          <w:tab w:val="left" w:pos="0"/>
        </w:tabs>
        <w:snapToGrid w:val="0"/>
        <w:ind w:firstLine="567"/>
        <w:jc w:val="both"/>
      </w:pPr>
      <w:r w:rsidRPr="00FC323B">
        <w:tab/>
        <w:t>5</w:t>
      </w:r>
      <w:r w:rsidR="005873DE" w:rsidRPr="00FC323B">
        <w:t xml:space="preserve">. Предельные размеры земельных участков, регламенты использования территории и требования к ней определяется в соответствии с градостроительной документацией, СП42.13330.2011 "Градостроительство. Планировка и застройка городских и сельских поселений", СанПиН 2.2.1/2.1.1.1200-03 "Санитарно-защитные зоны и санитарная классификация предприятий, сооружений и иных объектов", СНиП 41-02-2003"Тепловые сети", СНиП 2.04.08-87 "Газоснабжение", СНиП 3.06.03-85 "Автомобильные дороги" и </w:t>
      </w:r>
      <w:r w:rsidR="0092158D" w:rsidRPr="00FC323B">
        <w:t>ведомственными нормами,</w:t>
      </w:r>
      <w:r w:rsidR="005873DE" w:rsidRPr="00FC323B">
        <w:t xml:space="preserve"> и правилами, с учетом реально сложившейся застройки и архитектурно-планировочным решением объекта.</w:t>
      </w:r>
      <w:r w:rsidR="003C3EAD" w:rsidRPr="00FC323B">
        <w:t xml:space="preserve"> </w:t>
      </w:r>
    </w:p>
    <w:p w:rsidR="005873DE" w:rsidRPr="00FC323B" w:rsidRDefault="00DD67DD" w:rsidP="00214835">
      <w:pPr>
        <w:ind w:firstLine="426"/>
        <w:jc w:val="both"/>
      </w:pPr>
      <w:r w:rsidRPr="00FC323B">
        <w:tab/>
        <w:t>6</w:t>
      </w:r>
      <w:r w:rsidR="005873DE" w:rsidRPr="00FC323B">
        <w:t>. Размещение инженерно-технических объектов, предназначенных для обеспечения эксплуатации объектов капитального строительства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определяется документацией по планировке территории.</w:t>
      </w:r>
    </w:p>
    <w:p w:rsidR="0027423E" w:rsidRPr="00FC323B" w:rsidRDefault="00DD67DD" w:rsidP="00214835">
      <w:pPr>
        <w:ind w:firstLine="426"/>
        <w:jc w:val="both"/>
      </w:pPr>
      <w:r w:rsidRPr="00FC323B">
        <w:tab/>
        <w:t>7</w:t>
      </w:r>
      <w:r w:rsidR="005873DE" w:rsidRPr="00FC323B">
        <w:t xml:space="preserve">. Инженерные коммуникации (линии электропередачи, линии связи, трубопроводы и другие подобные сооружения) на территории муниципального образования должны размещаться в пределах поперечных профилей улиц и дорог под тротуарами, за исключением случаев, если отсутствует техническая возможность такого размещения. </w:t>
      </w:r>
      <w:r w:rsidR="0027423E" w:rsidRPr="00FC323B">
        <w:t xml:space="preserve"> </w:t>
      </w:r>
    </w:p>
    <w:p w:rsidR="004416DB" w:rsidRDefault="004416DB" w:rsidP="001B0D3D">
      <w:pPr>
        <w:pStyle w:val="aff2"/>
        <w:tabs>
          <w:tab w:val="left" w:pos="1134"/>
        </w:tabs>
        <w:ind w:left="0" w:firstLine="426"/>
        <w:jc w:val="center"/>
        <w:rPr>
          <w:rFonts w:ascii="Times New Roman" w:hAnsi="Times New Roman" w:cs="Times New Roman"/>
          <w:sz w:val="24"/>
          <w:szCs w:val="24"/>
        </w:rPr>
      </w:pPr>
    </w:p>
    <w:p w:rsidR="00F34422" w:rsidRPr="00FC323B" w:rsidRDefault="00F34422" w:rsidP="001B0D3D">
      <w:pPr>
        <w:pStyle w:val="aff2"/>
        <w:tabs>
          <w:tab w:val="left" w:pos="1134"/>
        </w:tabs>
        <w:ind w:left="0" w:firstLine="426"/>
        <w:jc w:val="center"/>
        <w:rPr>
          <w:rFonts w:ascii="Times New Roman" w:hAnsi="Times New Roman" w:cs="Times New Roman"/>
          <w:sz w:val="24"/>
          <w:szCs w:val="24"/>
        </w:rPr>
      </w:pPr>
    </w:p>
    <w:p w:rsidR="0027423E" w:rsidRPr="00214835" w:rsidRDefault="0027423E" w:rsidP="001B0D3D">
      <w:pPr>
        <w:pStyle w:val="aff2"/>
        <w:tabs>
          <w:tab w:val="left" w:pos="1134"/>
        </w:tabs>
        <w:ind w:left="0" w:firstLine="426"/>
        <w:jc w:val="center"/>
        <w:rPr>
          <w:rFonts w:ascii="Times New Roman" w:hAnsi="Times New Roman" w:cs="Times New Roman"/>
          <w:b/>
          <w:sz w:val="24"/>
          <w:szCs w:val="24"/>
        </w:rPr>
      </w:pPr>
      <w:r w:rsidRPr="00214835">
        <w:rPr>
          <w:rFonts w:ascii="Times New Roman" w:hAnsi="Times New Roman" w:cs="Times New Roman"/>
          <w:b/>
          <w:sz w:val="24"/>
          <w:szCs w:val="24"/>
        </w:rPr>
        <w:lastRenderedPageBreak/>
        <w:t>Зона транспортной инфраструктуры предназначена для размещения и функционирования сооружений и коммуникаций транспортной инфраструктуры.</w:t>
      </w:r>
    </w:p>
    <w:p w:rsidR="0027423E" w:rsidRPr="00FC323B" w:rsidRDefault="0027423E" w:rsidP="001B0D3D">
      <w:pPr>
        <w:keepNext/>
        <w:shd w:val="clear" w:color="auto" w:fill="FFFFFF"/>
        <w:autoSpaceDE w:val="0"/>
        <w:ind w:firstLine="426"/>
        <w:jc w:val="both"/>
      </w:pPr>
      <w:r w:rsidRPr="00FC323B">
        <w:tab/>
        <w:t>Зона транспортной инфраструктуры включает:</w:t>
      </w:r>
    </w:p>
    <w:p w:rsidR="0027423E" w:rsidRPr="00FC323B" w:rsidRDefault="0027423E" w:rsidP="001B0D3D">
      <w:pPr>
        <w:pStyle w:val="af3"/>
        <w:suppressAutoHyphens/>
        <w:ind w:firstLine="426"/>
        <w:jc w:val="both"/>
      </w:pPr>
      <w:r w:rsidRPr="00FC323B">
        <w:t>Т-1 – зону внешнего транспорта;</w:t>
      </w:r>
    </w:p>
    <w:p w:rsidR="0027423E" w:rsidRPr="00FC323B" w:rsidRDefault="0027423E" w:rsidP="001B0D3D">
      <w:pPr>
        <w:pStyle w:val="af3"/>
        <w:suppressAutoHyphens/>
        <w:ind w:firstLine="426"/>
        <w:jc w:val="both"/>
      </w:pPr>
      <w:r w:rsidRPr="00FC323B">
        <w:t xml:space="preserve">Т-2 – </w:t>
      </w:r>
      <w:r w:rsidR="00841AD5" w:rsidRPr="00FC323B">
        <w:t>зону</w:t>
      </w:r>
      <w:r w:rsidRPr="00FC323B">
        <w:t xml:space="preserve"> объектов транспортной инфраструктуры.</w:t>
      </w:r>
    </w:p>
    <w:p w:rsidR="00703113" w:rsidRPr="00FC323B" w:rsidRDefault="00703113" w:rsidP="00703113">
      <w:pPr>
        <w:ind w:firstLine="426"/>
        <w:jc w:val="both"/>
      </w:pPr>
      <w:r w:rsidRPr="00FC323B">
        <w:t>Территории зон транспортной инфраструктуры, относятся к территориям общего пользования, за исключением земельных участков, предоставляемым предприятиям, учреждениям и организациям автомобильного транспорта для осуществления возложенных на них специальных задач по эксплуатации, содержанию, строительству, ремонту зданий, строений, сооружений.</w:t>
      </w:r>
    </w:p>
    <w:p w:rsidR="0027423E" w:rsidRPr="00FC323B" w:rsidRDefault="0027423E" w:rsidP="001B0D3D">
      <w:pPr>
        <w:keepNext/>
        <w:shd w:val="clear" w:color="auto" w:fill="FFFFFF"/>
        <w:autoSpaceDE w:val="0"/>
        <w:ind w:firstLine="426"/>
        <w:jc w:val="both"/>
        <w:rPr>
          <w:b/>
          <w:bCs/>
        </w:rPr>
      </w:pPr>
    </w:p>
    <w:p w:rsidR="0027423E" w:rsidRPr="00FC323B" w:rsidRDefault="0027423E" w:rsidP="001B0D3D">
      <w:pPr>
        <w:ind w:firstLine="426"/>
        <w:jc w:val="center"/>
        <w:rPr>
          <w:u w:val="single"/>
        </w:rPr>
      </w:pPr>
      <w:r w:rsidRPr="00FC323B">
        <w:rPr>
          <w:u w:val="single"/>
        </w:rPr>
        <w:t>Зона внешнего транспорта (Т-1)</w:t>
      </w:r>
    </w:p>
    <w:p w:rsidR="0027423E" w:rsidRPr="00FC323B" w:rsidRDefault="0027423E" w:rsidP="001B0D3D">
      <w:pPr>
        <w:spacing w:line="276" w:lineRule="auto"/>
        <w:ind w:firstLine="426"/>
        <w:jc w:val="both"/>
      </w:pPr>
      <w:r w:rsidRPr="00FC323B">
        <w:tab/>
        <w:t>1. Основные виды разрешенного использования земельных участков и объектов капитального строительства в зоне внешнего транспорта:</w:t>
      </w:r>
    </w:p>
    <w:p w:rsidR="0027423E" w:rsidRPr="00FC323B" w:rsidRDefault="0027423E" w:rsidP="001B0D3D">
      <w:pPr>
        <w:ind w:left="851" w:firstLine="426"/>
      </w:pPr>
      <w:r w:rsidRPr="00FC323B">
        <w:t>– Объекты придорожного сервиса (код 4.9.1);</w:t>
      </w:r>
    </w:p>
    <w:p w:rsidR="00992B92" w:rsidRPr="00FC323B" w:rsidRDefault="00992B92" w:rsidP="001B0D3D">
      <w:pPr>
        <w:ind w:left="851" w:firstLine="426"/>
      </w:pPr>
      <w:r w:rsidRPr="00FC323B">
        <w:t>– Железнодорожный транспорт (код 7.1);</w:t>
      </w:r>
    </w:p>
    <w:p w:rsidR="0027423E" w:rsidRPr="00FC323B" w:rsidRDefault="0027423E" w:rsidP="001B0D3D">
      <w:pPr>
        <w:spacing w:line="276" w:lineRule="auto"/>
        <w:ind w:left="851" w:firstLine="426"/>
        <w:jc w:val="both"/>
      </w:pPr>
      <w:r w:rsidRPr="00FC323B">
        <w:t>– Автомобильный транспорт (код 7.2).</w:t>
      </w:r>
    </w:p>
    <w:p w:rsidR="0027423E" w:rsidRPr="00FC323B" w:rsidRDefault="0027423E" w:rsidP="001B0D3D">
      <w:pPr>
        <w:spacing w:line="276" w:lineRule="auto"/>
        <w:ind w:firstLine="426"/>
        <w:jc w:val="both"/>
      </w:pPr>
      <w:r w:rsidRPr="00FC323B">
        <w:tab/>
        <w:t>2. Условно разрешенные виды использования земельных участков и объектов ка</w:t>
      </w:r>
      <w:r w:rsidR="00992B92" w:rsidRPr="00FC323B">
        <w:t xml:space="preserve">питального строительства в </w:t>
      </w:r>
      <w:r w:rsidRPr="00FC323B">
        <w:t>зоне внешнего транспорта – не установлены.</w:t>
      </w:r>
    </w:p>
    <w:p w:rsidR="0027423E" w:rsidRPr="00FC323B" w:rsidRDefault="0027423E" w:rsidP="001B0D3D">
      <w:pPr>
        <w:spacing w:line="276" w:lineRule="auto"/>
        <w:ind w:firstLine="426"/>
        <w:jc w:val="both"/>
      </w:pPr>
      <w:r w:rsidRPr="00FC323B">
        <w:tab/>
        <w:t xml:space="preserve">3. Вспомогательные разрешенные виды использования земельных участков и объектов капитального строительства </w:t>
      </w:r>
      <w:r w:rsidR="009B27D3" w:rsidRPr="00FC323B">
        <w:t>в зоне</w:t>
      </w:r>
      <w:r w:rsidRPr="00FC323B">
        <w:t xml:space="preserve"> внешнего транспорта – не установлены.</w:t>
      </w:r>
    </w:p>
    <w:p w:rsidR="00214835" w:rsidRDefault="0027423E" w:rsidP="00703113">
      <w:pPr>
        <w:ind w:firstLine="426"/>
        <w:jc w:val="both"/>
      </w:pPr>
      <w:r w:rsidRPr="00FC323B">
        <w:tab/>
        <w:t xml:space="preserve">4. </w:t>
      </w:r>
      <w:r w:rsidR="00214835" w:rsidRPr="00214835">
        <w:rPr>
          <w:iCs/>
        </w:rPr>
        <w:t>Предельные размеры земельных</w:t>
      </w:r>
      <w:r w:rsidR="00214835" w:rsidRPr="00FC323B">
        <w:rPr>
          <w:i/>
          <w:iCs/>
        </w:rPr>
        <w:t xml:space="preserve"> </w:t>
      </w:r>
      <w:r w:rsidR="00214835" w:rsidRPr="00214835">
        <w:rPr>
          <w:iCs/>
        </w:rPr>
        <w:t xml:space="preserve">участков, предельные параметры не подлежат установлению (часть 1.1 статьи 38 </w:t>
      </w:r>
      <w:proofErr w:type="spellStart"/>
      <w:r w:rsidR="00214835" w:rsidRPr="00214835">
        <w:rPr>
          <w:iCs/>
        </w:rPr>
        <w:t>ГрК</w:t>
      </w:r>
      <w:proofErr w:type="spellEnd"/>
      <w:r w:rsidR="00214835" w:rsidRPr="00214835">
        <w:rPr>
          <w:iCs/>
        </w:rPr>
        <w:t xml:space="preserve"> РФ).</w:t>
      </w:r>
      <w:r w:rsidRPr="00214835">
        <w:tab/>
      </w:r>
    </w:p>
    <w:p w:rsidR="0027423E" w:rsidRPr="00FC323B" w:rsidRDefault="0027423E" w:rsidP="001B0D3D">
      <w:pPr>
        <w:spacing w:line="276" w:lineRule="auto"/>
        <w:ind w:firstLine="426"/>
        <w:jc w:val="both"/>
      </w:pPr>
      <w:r w:rsidRPr="00FC323B">
        <w:t>5.</w:t>
      </w:r>
      <w:r w:rsidR="008D49DF" w:rsidRPr="00FC323B">
        <w:t xml:space="preserve"> </w:t>
      </w:r>
      <w:r w:rsidRPr="00FC323B">
        <w:t xml:space="preserve">Размещение рекламных конструкций является разрешенным видом использования в данной территориальной зоне при условии размещения рекламных конструкций в соответствии со Схемой размещения рекламных конструкций на территории муниципального образования </w:t>
      </w:r>
      <w:proofErr w:type="spellStart"/>
      <w:r w:rsidRPr="00FC323B">
        <w:t>Топчихинский</w:t>
      </w:r>
      <w:proofErr w:type="spellEnd"/>
      <w:r w:rsidRPr="00FC323B">
        <w:t xml:space="preserve"> район.</w:t>
      </w:r>
    </w:p>
    <w:p w:rsidR="0027423E" w:rsidRPr="00FC323B" w:rsidRDefault="0027423E" w:rsidP="001B0D3D">
      <w:pPr>
        <w:ind w:firstLine="426"/>
        <w:jc w:val="center"/>
        <w:rPr>
          <w:u w:val="single"/>
        </w:rPr>
      </w:pPr>
      <w:r w:rsidRPr="00FC323B">
        <w:rPr>
          <w:u w:val="single"/>
        </w:rPr>
        <w:t>Зона объектов транспортной инфраструктуры (Т-2)</w:t>
      </w:r>
    </w:p>
    <w:p w:rsidR="0027423E" w:rsidRPr="00FC323B" w:rsidRDefault="0027423E" w:rsidP="001B0D3D">
      <w:pPr>
        <w:spacing w:line="276" w:lineRule="auto"/>
        <w:ind w:firstLine="426"/>
        <w:jc w:val="both"/>
      </w:pPr>
      <w:r w:rsidRPr="00FC323B">
        <w:tab/>
        <w:t>1. Основные виды разрешенного использования земельных участков и объектов капитального строительства в зоне объектов транспортной инфраструктуры:</w:t>
      </w:r>
    </w:p>
    <w:p w:rsidR="0027423E" w:rsidRPr="00FC323B" w:rsidRDefault="0027423E" w:rsidP="001B0D3D">
      <w:pPr>
        <w:ind w:left="851" w:firstLine="426"/>
      </w:pPr>
      <w:r w:rsidRPr="00FC323B">
        <w:t>– Размещение гаражей для собственных нужд (код 2.7.2);</w:t>
      </w:r>
    </w:p>
    <w:p w:rsidR="0027423E" w:rsidRPr="00FC323B" w:rsidRDefault="0027423E" w:rsidP="001B0D3D">
      <w:pPr>
        <w:spacing w:line="276" w:lineRule="auto"/>
        <w:ind w:left="851" w:firstLine="426"/>
        <w:jc w:val="both"/>
      </w:pPr>
      <w:r w:rsidRPr="00FC323B">
        <w:t>– Служебные гаражи (код 4.9);</w:t>
      </w:r>
    </w:p>
    <w:p w:rsidR="0027423E" w:rsidRDefault="0027423E" w:rsidP="001B0D3D">
      <w:pPr>
        <w:spacing w:line="276" w:lineRule="auto"/>
        <w:ind w:left="851" w:firstLine="426"/>
        <w:jc w:val="both"/>
      </w:pPr>
      <w:r w:rsidRPr="00FC323B">
        <w:t>– Объекты дорожного сервиса (код 4.9.1).</w:t>
      </w:r>
    </w:p>
    <w:p w:rsidR="009C21A3" w:rsidRPr="00460044" w:rsidRDefault="000D7559" w:rsidP="009C21A3">
      <w:pPr>
        <w:keepNext/>
        <w:keepLines/>
        <w:ind w:firstLine="567"/>
        <w:jc w:val="both"/>
      </w:pPr>
      <w:r w:rsidRPr="00460044">
        <w:rPr>
          <w:lang w:eastAsia="ru-RU"/>
        </w:rPr>
        <w:t xml:space="preserve">            </w:t>
      </w:r>
      <w:r w:rsidR="009C21A3" w:rsidRPr="00460044">
        <w:rPr>
          <w:lang w:eastAsia="ru-RU"/>
        </w:rPr>
        <w:t>- Стоянка транспортных средств (4.9.2)</w:t>
      </w:r>
    </w:p>
    <w:p w:rsidR="00896BED" w:rsidRPr="00FC323B" w:rsidRDefault="00896BED" w:rsidP="001B0D3D">
      <w:pPr>
        <w:spacing w:line="276" w:lineRule="auto"/>
        <w:ind w:left="851" w:firstLine="426"/>
        <w:jc w:val="both"/>
      </w:pPr>
    </w:p>
    <w:p w:rsidR="0027423E" w:rsidRPr="00FC323B" w:rsidRDefault="0027423E" w:rsidP="001B0D3D">
      <w:pPr>
        <w:spacing w:line="276" w:lineRule="auto"/>
        <w:ind w:firstLine="426"/>
        <w:jc w:val="both"/>
      </w:pPr>
      <w:r w:rsidRPr="00FC323B">
        <w:tab/>
        <w:t>2. Условно разрешенные виды использования земельных участков и объектов капитального строительства объектов транспортной инфраструктуры:</w:t>
      </w:r>
    </w:p>
    <w:p w:rsidR="0027423E" w:rsidRPr="00FC323B" w:rsidRDefault="0027423E" w:rsidP="001B0D3D">
      <w:pPr>
        <w:spacing w:line="276" w:lineRule="auto"/>
        <w:ind w:firstLine="426"/>
        <w:jc w:val="both"/>
      </w:pPr>
      <w:r w:rsidRPr="00FC323B">
        <w:tab/>
        <w:t xml:space="preserve"> – Благоустройство территории (код 12.0.2).</w:t>
      </w:r>
    </w:p>
    <w:p w:rsidR="0027423E" w:rsidRPr="00FC323B" w:rsidRDefault="0027423E" w:rsidP="001B0D3D">
      <w:pPr>
        <w:spacing w:line="276" w:lineRule="auto"/>
        <w:ind w:firstLine="426"/>
        <w:jc w:val="both"/>
      </w:pPr>
      <w:r w:rsidRPr="00FC323B">
        <w:tab/>
        <w:t>3. Вспомогательные разрешенные виды использования земельных участков и объектов капитального строительства объектов транспортной инфраструктуры:</w:t>
      </w:r>
    </w:p>
    <w:p w:rsidR="0027423E" w:rsidRPr="00FC323B" w:rsidRDefault="0027423E" w:rsidP="001B0D3D">
      <w:pPr>
        <w:spacing w:line="276" w:lineRule="auto"/>
        <w:ind w:firstLine="426"/>
        <w:jc w:val="both"/>
      </w:pPr>
      <w:r w:rsidRPr="00FC323B">
        <w:tab/>
        <w:t xml:space="preserve"> – Коммунальное обслуживание (3.1).</w:t>
      </w:r>
    </w:p>
    <w:p w:rsidR="00703113" w:rsidRPr="00FC323B" w:rsidRDefault="0027423E" w:rsidP="00703113">
      <w:pPr>
        <w:widowControl w:val="0"/>
        <w:shd w:val="clear" w:color="auto" w:fill="FFFFFF"/>
        <w:tabs>
          <w:tab w:val="left" w:pos="0"/>
        </w:tabs>
        <w:snapToGrid w:val="0"/>
        <w:ind w:firstLine="567"/>
        <w:jc w:val="both"/>
      </w:pPr>
      <w:r w:rsidRPr="00FC323B">
        <w:tab/>
      </w:r>
      <w:r w:rsidR="003F3724">
        <w:t>4.</w:t>
      </w:r>
      <w:r w:rsidR="003C3EAD" w:rsidRPr="00FC323B">
        <w:t xml:space="preserve"> </w:t>
      </w:r>
      <w:r w:rsidR="00703113" w:rsidRPr="00FC323B">
        <w:t xml:space="preserve">Размеры земельных участков и предельные параметры разрешенного строительства, реконструкции объектов капитального строительства: </w:t>
      </w:r>
    </w:p>
    <w:p w:rsidR="00703113" w:rsidRPr="00FC323B" w:rsidRDefault="00703113" w:rsidP="00703113">
      <w:pPr>
        <w:widowControl w:val="0"/>
        <w:shd w:val="clear" w:color="auto" w:fill="FFFFFF"/>
        <w:tabs>
          <w:tab w:val="left" w:pos="0"/>
        </w:tabs>
        <w:snapToGrid w:val="0"/>
        <w:ind w:firstLine="567"/>
        <w:jc w:val="both"/>
      </w:pPr>
      <w:r w:rsidRPr="00FC323B">
        <w:t xml:space="preserve">   -      минимальный размер земельного участка – 0,04 га;</w:t>
      </w:r>
    </w:p>
    <w:p w:rsidR="00703113" w:rsidRPr="00FC323B" w:rsidRDefault="00703113" w:rsidP="00703113">
      <w:pPr>
        <w:pStyle w:val="aff4"/>
        <w:widowControl w:val="0"/>
        <w:ind w:firstLine="720"/>
        <w:jc w:val="both"/>
        <w:rPr>
          <w:rFonts w:ascii="Times New Roman" w:hAnsi="Times New Roman"/>
          <w:sz w:val="24"/>
          <w:szCs w:val="24"/>
        </w:rPr>
      </w:pPr>
      <w:r w:rsidRPr="00FC323B">
        <w:rPr>
          <w:rFonts w:ascii="Times New Roman" w:hAnsi="Times New Roman"/>
          <w:sz w:val="24"/>
          <w:szCs w:val="24"/>
        </w:rPr>
        <w:t>-       максимальный ра</w:t>
      </w:r>
      <w:r w:rsidR="00DA34D0">
        <w:rPr>
          <w:rFonts w:ascii="Times New Roman" w:hAnsi="Times New Roman"/>
          <w:sz w:val="24"/>
          <w:szCs w:val="24"/>
        </w:rPr>
        <w:t>змер земельного участка – 1</w:t>
      </w:r>
      <w:r w:rsidRPr="00FC323B">
        <w:rPr>
          <w:rFonts w:ascii="Times New Roman" w:hAnsi="Times New Roman"/>
          <w:sz w:val="24"/>
          <w:szCs w:val="24"/>
        </w:rPr>
        <w:t xml:space="preserve">га. </w:t>
      </w:r>
    </w:p>
    <w:p w:rsidR="003F3724" w:rsidRPr="00FC323B" w:rsidRDefault="00703113" w:rsidP="003F3724">
      <w:pPr>
        <w:shd w:val="clear" w:color="auto" w:fill="FFFFFF"/>
        <w:tabs>
          <w:tab w:val="left" w:pos="0"/>
        </w:tabs>
        <w:suppressAutoHyphens/>
        <w:ind w:firstLine="709"/>
        <w:jc w:val="both"/>
        <w:rPr>
          <w:u w:val="single"/>
        </w:rPr>
      </w:pPr>
      <w:r w:rsidRPr="00FC323B">
        <w:t xml:space="preserve">-  </w:t>
      </w:r>
      <w:r w:rsidR="009C21A3">
        <w:t xml:space="preserve">  </w:t>
      </w:r>
      <w:r w:rsidRPr="00FC323B">
        <w:t>минимальные отступы от границ земельных участков в целях определения мест допустимого размещения зданий, строений, сооружений -3м,</w:t>
      </w:r>
      <w:r w:rsidR="003F3724">
        <w:t xml:space="preserve"> </w:t>
      </w:r>
      <w:r w:rsidR="003F3724" w:rsidRPr="00FC323B">
        <w:t>минимальная, максимальная высота зданий, строений, сооружений, максимальный процент застройки не устанавливаются.</w:t>
      </w:r>
    </w:p>
    <w:p w:rsidR="0027423E" w:rsidRPr="00FC323B" w:rsidRDefault="005E7B05" w:rsidP="001B0D3D">
      <w:pPr>
        <w:spacing w:line="276" w:lineRule="auto"/>
        <w:ind w:firstLine="426"/>
        <w:jc w:val="both"/>
      </w:pPr>
      <w:r>
        <w:t xml:space="preserve"> </w:t>
      </w:r>
      <w:r w:rsidR="0027423E" w:rsidRPr="00FC323B">
        <w:tab/>
        <w:t>5.</w:t>
      </w:r>
      <w:r w:rsidR="0066098E" w:rsidRPr="00FC323B">
        <w:t xml:space="preserve"> </w:t>
      </w:r>
      <w:r w:rsidR="0027423E" w:rsidRPr="00FC323B">
        <w:t xml:space="preserve">Размещение рекламных конструкций является разрешенным видом использования в данной территориальной зоне при условии размещения рекламных конструкций в соответствии </w:t>
      </w:r>
      <w:r w:rsidR="0027423E" w:rsidRPr="00FC323B">
        <w:lastRenderedPageBreak/>
        <w:t xml:space="preserve">со Схемой размещения рекламных конструкций на территории муниципального образования </w:t>
      </w:r>
      <w:proofErr w:type="spellStart"/>
      <w:r w:rsidR="0027423E" w:rsidRPr="00FC323B">
        <w:t>Топчихинский</w:t>
      </w:r>
      <w:proofErr w:type="spellEnd"/>
      <w:r w:rsidR="0027423E" w:rsidRPr="00FC323B">
        <w:t xml:space="preserve"> район.</w:t>
      </w:r>
    </w:p>
    <w:p w:rsidR="0027423E" w:rsidRPr="00FC323B" w:rsidRDefault="0027423E" w:rsidP="001B0D3D">
      <w:pPr>
        <w:spacing w:line="276" w:lineRule="auto"/>
        <w:ind w:firstLine="426"/>
        <w:jc w:val="both"/>
        <w:rPr>
          <w:b/>
          <w:i/>
          <w:lang w:eastAsia="ru-RU"/>
        </w:rPr>
      </w:pPr>
    </w:p>
    <w:p w:rsidR="0027423E" w:rsidRPr="00FC323B" w:rsidRDefault="0027423E" w:rsidP="001B0D3D">
      <w:pPr>
        <w:spacing w:line="276" w:lineRule="auto"/>
        <w:ind w:firstLine="426"/>
        <w:jc w:val="both"/>
        <w:outlineLvl w:val="1"/>
        <w:rPr>
          <w:b/>
          <w:lang w:eastAsia="ru-RU"/>
        </w:rPr>
      </w:pPr>
      <w:bookmarkStart w:id="20" w:name="_Toc146181242"/>
      <w:r w:rsidRPr="00FC323B">
        <w:rPr>
          <w:b/>
          <w:lang w:eastAsia="ru-RU"/>
        </w:rPr>
        <w:t>Статья 1</w:t>
      </w:r>
      <w:r w:rsidR="00F14CBF" w:rsidRPr="00FC323B">
        <w:rPr>
          <w:b/>
          <w:lang w:eastAsia="ru-RU"/>
        </w:rPr>
        <w:t>6</w:t>
      </w:r>
      <w:r w:rsidRPr="00FC323B">
        <w:rPr>
          <w:b/>
          <w:lang w:eastAsia="ru-RU"/>
        </w:rPr>
        <w:t xml:space="preserve">. </w:t>
      </w:r>
      <w:bookmarkEnd w:id="18"/>
      <w:r w:rsidRPr="00FC323B">
        <w:rPr>
          <w:b/>
          <w:lang w:eastAsia="ru-RU"/>
        </w:rPr>
        <w:t>Градостроительные регламенты зон сельскохозяйственного использования</w:t>
      </w:r>
      <w:bookmarkEnd w:id="19"/>
      <w:bookmarkEnd w:id="20"/>
    </w:p>
    <w:p w:rsidR="0027423E" w:rsidRPr="00FC323B" w:rsidRDefault="0027423E" w:rsidP="008D49DF">
      <w:pPr>
        <w:shd w:val="clear" w:color="auto" w:fill="FFFFFF"/>
        <w:tabs>
          <w:tab w:val="left" w:pos="1134"/>
        </w:tabs>
        <w:spacing w:line="276" w:lineRule="auto"/>
        <w:ind w:left="142" w:firstLine="567"/>
        <w:jc w:val="both"/>
      </w:pPr>
      <w:r w:rsidRPr="00FC323B">
        <w:rPr>
          <w:shd w:val="clear" w:color="auto" w:fill="FFFFFF"/>
        </w:rPr>
        <w:tab/>
        <w:t>Зона сельскохозяйственного использования выделена для обеспечения правовых условий строительства и реконструкции объектов капитального строительства на территориях, занятых сельскохозяйственными угодьями и занятых объектами сельскохозяйственного назначения и предназначенными для ведения сельского хозяйства.</w:t>
      </w:r>
    </w:p>
    <w:p w:rsidR="0027423E" w:rsidRPr="00FC323B" w:rsidRDefault="0027423E" w:rsidP="0027423E">
      <w:pPr>
        <w:shd w:val="clear" w:color="auto" w:fill="FFFFFF"/>
        <w:tabs>
          <w:tab w:val="left" w:pos="1134"/>
          <w:tab w:val="num" w:pos="1560"/>
        </w:tabs>
        <w:spacing w:line="276" w:lineRule="auto"/>
        <w:ind w:left="993"/>
        <w:jc w:val="both"/>
        <w:rPr>
          <w:shd w:val="clear" w:color="auto" w:fill="FFFFFF"/>
        </w:rPr>
      </w:pPr>
      <w:r w:rsidRPr="00FC323B">
        <w:rPr>
          <w:shd w:val="clear" w:color="auto" w:fill="FFFFFF"/>
        </w:rPr>
        <w:tab/>
        <w:t>В состав зон сельскохозяйственного использования включаются:</w:t>
      </w:r>
    </w:p>
    <w:p w:rsidR="0027423E" w:rsidRPr="00FC323B" w:rsidRDefault="0027423E" w:rsidP="0027423E">
      <w:pPr>
        <w:shd w:val="clear" w:color="auto" w:fill="FFFFFF"/>
        <w:tabs>
          <w:tab w:val="left" w:pos="1134"/>
          <w:tab w:val="num" w:pos="1560"/>
        </w:tabs>
        <w:spacing w:line="276" w:lineRule="auto"/>
        <w:ind w:firstLine="851"/>
        <w:jc w:val="both"/>
        <w:rPr>
          <w:shd w:val="clear" w:color="auto" w:fill="FFFFFF"/>
        </w:rPr>
      </w:pPr>
      <w:bookmarkStart w:id="21" w:name="dst100568"/>
      <w:bookmarkEnd w:id="21"/>
      <w:r w:rsidRPr="00FC323B">
        <w:rPr>
          <w:shd w:val="clear" w:color="auto" w:fill="FFFFFF"/>
        </w:rPr>
        <w:t>СХ-1 - зона сельскохозяйственного использования</w:t>
      </w:r>
      <w:r w:rsidR="003C3EAD" w:rsidRPr="00FC323B">
        <w:rPr>
          <w:shd w:val="clear" w:color="auto" w:fill="FFFFFF"/>
        </w:rPr>
        <w:t xml:space="preserve"> в границах населенного пункта</w:t>
      </w:r>
      <w:r w:rsidRPr="00FC323B">
        <w:rPr>
          <w:shd w:val="clear" w:color="auto" w:fill="FFFFFF"/>
        </w:rPr>
        <w:t>;</w:t>
      </w:r>
    </w:p>
    <w:p w:rsidR="0027423E" w:rsidRPr="00FC323B" w:rsidRDefault="0027423E" w:rsidP="0027423E">
      <w:pPr>
        <w:shd w:val="clear" w:color="auto" w:fill="FFFFFF"/>
        <w:tabs>
          <w:tab w:val="left" w:pos="1134"/>
          <w:tab w:val="num" w:pos="1560"/>
        </w:tabs>
        <w:spacing w:line="276" w:lineRule="auto"/>
        <w:ind w:firstLine="851"/>
        <w:jc w:val="both"/>
        <w:rPr>
          <w:shd w:val="clear" w:color="auto" w:fill="FFFFFF"/>
        </w:rPr>
      </w:pPr>
      <w:r w:rsidRPr="00FC323B">
        <w:rPr>
          <w:shd w:val="clear" w:color="auto" w:fill="FFFFFF"/>
        </w:rPr>
        <w:t xml:space="preserve">СХ-2 </w:t>
      </w:r>
      <w:r w:rsidR="003C3EAD" w:rsidRPr="00FC323B">
        <w:rPr>
          <w:shd w:val="clear" w:color="auto" w:fill="FFFFFF"/>
        </w:rPr>
        <w:t>–</w:t>
      </w:r>
      <w:r w:rsidRPr="00FC323B">
        <w:rPr>
          <w:shd w:val="clear" w:color="auto" w:fill="FFFFFF"/>
        </w:rPr>
        <w:t xml:space="preserve"> </w:t>
      </w:r>
      <w:r w:rsidR="003C3EAD" w:rsidRPr="00FC323B">
        <w:rPr>
          <w:shd w:val="clear" w:color="auto" w:fill="FFFFFF"/>
        </w:rPr>
        <w:t>производственная зона сельскохозяйственных предприятий</w:t>
      </w:r>
      <w:r w:rsidRPr="00FC323B">
        <w:rPr>
          <w:shd w:val="clear" w:color="auto" w:fill="FFFFFF"/>
        </w:rPr>
        <w:t>;</w:t>
      </w:r>
    </w:p>
    <w:p w:rsidR="0027423E" w:rsidRPr="00FC323B" w:rsidRDefault="0027423E" w:rsidP="0027423E">
      <w:pPr>
        <w:spacing w:line="276" w:lineRule="auto"/>
        <w:jc w:val="center"/>
        <w:rPr>
          <w:u w:val="single"/>
        </w:rPr>
      </w:pPr>
      <w:bookmarkStart w:id="22" w:name="_GoBack"/>
      <w:bookmarkEnd w:id="22"/>
    </w:p>
    <w:p w:rsidR="0027423E" w:rsidRPr="00FC323B" w:rsidRDefault="0027423E" w:rsidP="0027423E">
      <w:pPr>
        <w:spacing w:line="276" w:lineRule="auto"/>
        <w:jc w:val="center"/>
        <w:rPr>
          <w:u w:val="single"/>
        </w:rPr>
      </w:pPr>
      <w:r w:rsidRPr="00FC323B">
        <w:rPr>
          <w:u w:val="single"/>
        </w:rPr>
        <w:t xml:space="preserve">Зона сельскохозяйственного </w:t>
      </w:r>
      <w:r w:rsidR="00703A10" w:rsidRPr="00FC323B">
        <w:rPr>
          <w:u w:val="single"/>
        </w:rPr>
        <w:t xml:space="preserve">использования в границах населенного пункта </w:t>
      </w:r>
      <w:r w:rsidRPr="00FC323B">
        <w:rPr>
          <w:u w:val="single"/>
        </w:rPr>
        <w:t>(СХ-1)</w:t>
      </w:r>
    </w:p>
    <w:p w:rsidR="0027423E" w:rsidRPr="00FC323B" w:rsidRDefault="0027423E" w:rsidP="0027423E">
      <w:pPr>
        <w:pStyle w:val="af3"/>
        <w:widowControl w:val="0"/>
        <w:tabs>
          <w:tab w:val="left" w:pos="720"/>
        </w:tabs>
        <w:ind w:firstLine="567"/>
      </w:pPr>
      <w:r w:rsidRPr="00FC323B">
        <w:t>Зоны сельскохозяйственного назначения включают зоны сельскохозяйственных угодий - сенокосы, пастбища, залежи, земли, занятые многолетними насаждениями (садами, виноградниками и другими);</w:t>
      </w:r>
    </w:p>
    <w:p w:rsidR="0027423E" w:rsidRPr="00FC323B" w:rsidRDefault="0027423E" w:rsidP="0027423E">
      <w:pPr>
        <w:pStyle w:val="af3"/>
        <w:widowControl w:val="0"/>
        <w:tabs>
          <w:tab w:val="left" w:pos="720"/>
        </w:tabs>
        <w:ind w:firstLine="567"/>
        <w:rPr>
          <w:b/>
        </w:rPr>
      </w:pPr>
      <w:r w:rsidRPr="00FC323B">
        <w:t xml:space="preserve">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r w:rsidRPr="00FC323B">
        <w:rPr>
          <w:b/>
        </w:rPr>
        <w:t xml:space="preserve"> </w:t>
      </w:r>
    </w:p>
    <w:p w:rsidR="0027423E" w:rsidRPr="00FC323B" w:rsidRDefault="0027423E" w:rsidP="0027423E">
      <w:pPr>
        <w:pStyle w:val="af3"/>
        <w:widowControl w:val="0"/>
        <w:tabs>
          <w:tab w:val="left" w:pos="720"/>
        </w:tabs>
        <w:ind w:firstLine="567"/>
      </w:pPr>
      <w:r w:rsidRPr="00FC323B">
        <w:tab/>
        <w:t xml:space="preserve">1. </w:t>
      </w:r>
      <w:r w:rsidRPr="00FC323B">
        <w:rPr>
          <w:i/>
        </w:rPr>
        <w:t>Основные виды разрешенного использования</w:t>
      </w:r>
      <w:r w:rsidRPr="00FC323B">
        <w:t xml:space="preserve"> земельных участков и объектов капитального строительства в зонах, предназначенных для ведения сельского хозяйства:</w:t>
      </w:r>
    </w:p>
    <w:p w:rsidR="0027423E" w:rsidRDefault="0027423E" w:rsidP="0027423E">
      <w:pPr>
        <w:widowControl w:val="0"/>
        <w:shd w:val="clear" w:color="auto" w:fill="FFFFFF"/>
        <w:tabs>
          <w:tab w:val="left" w:pos="0"/>
          <w:tab w:val="left" w:pos="709"/>
        </w:tabs>
        <w:suppressAutoHyphens/>
        <w:snapToGrid w:val="0"/>
        <w:ind w:firstLine="567"/>
        <w:jc w:val="both"/>
      </w:pPr>
      <w:r w:rsidRPr="00FC323B">
        <w:t>– Выпас сельскохозяйственных животных (код 1.20);</w:t>
      </w:r>
    </w:p>
    <w:p w:rsidR="009B27D3" w:rsidRPr="00FC323B" w:rsidRDefault="0027423E" w:rsidP="009B27D3">
      <w:pPr>
        <w:ind w:left="567"/>
      </w:pPr>
      <w:r w:rsidRPr="00FC323B">
        <w:t>– Улично-дорожная сеть</w:t>
      </w:r>
      <w:r w:rsidR="009B27D3" w:rsidRPr="00FC323B">
        <w:t xml:space="preserve"> (код 12.0.1).</w:t>
      </w:r>
    </w:p>
    <w:p w:rsidR="009B27D3" w:rsidRDefault="0027423E" w:rsidP="009B27D3">
      <w:pPr>
        <w:pStyle w:val="af3"/>
        <w:widowControl w:val="0"/>
        <w:tabs>
          <w:tab w:val="left" w:pos="720"/>
        </w:tabs>
        <w:ind w:firstLine="567"/>
      </w:pPr>
      <w:r w:rsidRPr="00FC323B">
        <w:t xml:space="preserve"> </w:t>
      </w:r>
      <w:r w:rsidR="009B27D3" w:rsidRPr="00FC323B">
        <w:tab/>
        <w:t>2.</w:t>
      </w:r>
      <w:r w:rsidR="009B27D3" w:rsidRPr="00FC323B">
        <w:rPr>
          <w:i/>
        </w:rPr>
        <w:t xml:space="preserve"> </w:t>
      </w:r>
      <w:r w:rsidR="009B27D3" w:rsidRPr="00FC323B">
        <w:t>Условно</w:t>
      </w:r>
      <w:r w:rsidR="00460044">
        <w:t xml:space="preserve"> разрешенные виды использования:</w:t>
      </w:r>
    </w:p>
    <w:p w:rsidR="00460044" w:rsidRPr="00460044" w:rsidRDefault="00460044" w:rsidP="00460044">
      <w:pPr>
        <w:ind w:left="567"/>
      </w:pPr>
      <w:r w:rsidRPr="00460044">
        <w:t xml:space="preserve">– </w:t>
      </w:r>
      <w:r w:rsidRPr="00460044">
        <w:rPr>
          <w:shd w:val="clear" w:color="auto" w:fill="FFFFFF"/>
        </w:rPr>
        <w:t>Обеспечение сельскохозяйственного производства (код 1.18)</w:t>
      </w:r>
      <w:r w:rsidRPr="00460044">
        <w:t>;</w:t>
      </w:r>
    </w:p>
    <w:p w:rsidR="00460044" w:rsidRPr="00460044" w:rsidRDefault="00460044" w:rsidP="00460044">
      <w:pPr>
        <w:widowControl w:val="0"/>
        <w:shd w:val="clear" w:color="auto" w:fill="FFFFFF"/>
        <w:tabs>
          <w:tab w:val="left" w:pos="0"/>
          <w:tab w:val="left" w:pos="709"/>
        </w:tabs>
        <w:suppressAutoHyphens/>
        <w:snapToGrid w:val="0"/>
        <w:ind w:firstLine="567"/>
        <w:jc w:val="both"/>
      </w:pPr>
      <w:r w:rsidRPr="00460044">
        <w:t>– Складские площадки (код 6.9.1);</w:t>
      </w:r>
    </w:p>
    <w:p w:rsidR="009B27D3" w:rsidRPr="00FC323B" w:rsidRDefault="009B27D3" w:rsidP="009B27D3">
      <w:pPr>
        <w:pStyle w:val="af3"/>
        <w:widowControl w:val="0"/>
        <w:tabs>
          <w:tab w:val="left" w:pos="720"/>
        </w:tabs>
        <w:ind w:firstLine="567"/>
      </w:pPr>
      <w:r w:rsidRPr="00FC323B">
        <w:tab/>
        <w:t xml:space="preserve">3. </w:t>
      </w:r>
      <w:r w:rsidRPr="00FC323B">
        <w:rPr>
          <w:bCs/>
        </w:rPr>
        <w:t>Вспомогательные виды разрешенного использования</w:t>
      </w:r>
      <w:r w:rsidRPr="00FC323B">
        <w:t xml:space="preserve"> – не установлены.</w:t>
      </w:r>
    </w:p>
    <w:p w:rsidR="00703A10" w:rsidRPr="00FC323B" w:rsidRDefault="009B27D3" w:rsidP="006A35D0">
      <w:pPr>
        <w:widowControl w:val="0"/>
        <w:shd w:val="clear" w:color="auto" w:fill="FFFFFF"/>
        <w:tabs>
          <w:tab w:val="left" w:pos="0"/>
        </w:tabs>
        <w:snapToGrid w:val="0"/>
        <w:ind w:firstLine="567"/>
        <w:jc w:val="both"/>
      </w:pPr>
      <w:r w:rsidRPr="00FC323B">
        <w:rPr>
          <w:b/>
        </w:rPr>
        <w:tab/>
      </w:r>
      <w:r w:rsidRPr="00FC323B">
        <w:t>4. Размеры земельных участков и предельные параметры разрешенного строительства, реконструкции объектов капитального строительства</w:t>
      </w:r>
      <w:r w:rsidR="00703A10" w:rsidRPr="00FC323B">
        <w:t>:</w:t>
      </w:r>
      <w:r w:rsidRPr="00FC323B">
        <w:t xml:space="preserve"> </w:t>
      </w:r>
    </w:p>
    <w:p w:rsidR="00703A10" w:rsidRPr="00FC323B" w:rsidRDefault="00703A10" w:rsidP="006A35D0">
      <w:pPr>
        <w:widowControl w:val="0"/>
        <w:shd w:val="clear" w:color="auto" w:fill="FFFFFF"/>
        <w:tabs>
          <w:tab w:val="left" w:pos="0"/>
        </w:tabs>
        <w:snapToGrid w:val="0"/>
        <w:ind w:firstLine="567"/>
        <w:jc w:val="both"/>
      </w:pPr>
      <w:r w:rsidRPr="00FC323B">
        <w:t xml:space="preserve">   -      минимальный размер земельного участка – 0,04 га;</w:t>
      </w:r>
    </w:p>
    <w:p w:rsidR="00703A10" w:rsidRPr="00FC323B" w:rsidRDefault="00703A10" w:rsidP="006A35D0">
      <w:pPr>
        <w:pStyle w:val="aff4"/>
        <w:widowControl w:val="0"/>
        <w:ind w:firstLine="720"/>
        <w:jc w:val="both"/>
        <w:rPr>
          <w:rFonts w:ascii="Times New Roman" w:hAnsi="Times New Roman"/>
          <w:sz w:val="24"/>
          <w:szCs w:val="24"/>
        </w:rPr>
      </w:pPr>
      <w:r w:rsidRPr="00FC323B">
        <w:rPr>
          <w:rFonts w:ascii="Times New Roman" w:hAnsi="Times New Roman"/>
          <w:sz w:val="24"/>
          <w:szCs w:val="24"/>
        </w:rPr>
        <w:t xml:space="preserve">-       максимальный размер земельного участка – 20 га. </w:t>
      </w:r>
    </w:p>
    <w:p w:rsidR="00703A10" w:rsidRPr="00FC323B" w:rsidRDefault="00703A10" w:rsidP="006A35D0">
      <w:pPr>
        <w:shd w:val="clear" w:color="auto" w:fill="FFFFFF"/>
        <w:tabs>
          <w:tab w:val="left" w:pos="0"/>
        </w:tabs>
        <w:suppressAutoHyphens/>
        <w:ind w:firstLine="709"/>
        <w:jc w:val="both"/>
      </w:pPr>
      <w:r w:rsidRPr="00FC323B">
        <w:t>-  минимальные отступы от границ земельных участков в целях определения мест допустимого размещения зданий, строений, сооружений -3м,</w:t>
      </w:r>
    </w:p>
    <w:p w:rsidR="0027423E" w:rsidRPr="00FC323B" w:rsidRDefault="00703A10" w:rsidP="006A35D0">
      <w:pPr>
        <w:keepNext/>
        <w:keepLines/>
        <w:ind w:firstLine="709"/>
        <w:jc w:val="both"/>
        <w:rPr>
          <w:u w:val="single"/>
        </w:rPr>
      </w:pPr>
      <w:r w:rsidRPr="00FC323B">
        <w:t xml:space="preserve"> минимальная, максимальная высота зданий, строений, сооружений, максимальный процент застройки не устанавливаются.</w:t>
      </w:r>
    </w:p>
    <w:p w:rsidR="00703A10" w:rsidRPr="00FC323B" w:rsidRDefault="00703A10" w:rsidP="0027423E">
      <w:pPr>
        <w:keepNext/>
        <w:keepLines/>
        <w:spacing w:line="276" w:lineRule="auto"/>
        <w:ind w:left="720"/>
        <w:jc w:val="center"/>
        <w:rPr>
          <w:u w:val="single"/>
          <w:shd w:val="clear" w:color="auto" w:fill="FFFFFF"/>
        </w:rPr>
      </w:pPr>
    </w:p>
    <w:p w:rsidR="0027423E" w:rsidRPr="00FC323B" w:rsidRDefault="003C3EAD" w:rsidP="0027423E">
      <w:pPr>
        <w:keepNext/>
        <w:keepLines/>
        <w:spacing w:line="276" w:lineRule="auto"/>
        <w:ind w:left="720"/>
        <w:jc w:val="center"/>
        <w:rPr>
          <w:u w:val="single"/>
        </w:rPr>
      </w:pPr>
      <w:r w:rsidRPr="00FC323B">
        <w:rPr>
          <w:u w:val="single"/>
          <w:shd w:val="clear" w:color="auto" w:fill="FFFFFF"/>
        </w:rPr>
        <w:t>Производственная зона сельскохозяйственных предприятий</w:t>
      </w:r>
      <w:r w:rsidRPr="00FC323B">
        <w:rPr>
          <w:u w:val="single"/>
        </w:rPr>
        <w:t xml:space="preserve"> </w:t>
      </w:r>
      <w:r w:rsidR="0027423E" w:rsidRPr="00FC323B">
        <w:rPr>
          <w:u w:val="single"/>
        </w:rPr>
        <w:t>(СХ-2)</w:t>
      </w:r>
    </w:p>
    <w:p w:rsidR="0027423E" w:rsidRPr="00FC323B" w:rsidRDefault="0027423E" w:rsidP="0027423E">
      <w:pPr>
        <w:spacing w:line="276" w:lineRule="auto"/>
        <w:ind w:firstLine="567"/>
        <w:rPr>
          <w:spacing w:val="-13"/>
        </w:rPr>
      </w:pPr>
      <w:r w:rsidRPr="00FC323B">
        <w:t>Зона</w:t>
      </w:r>
      <w:r w:rsidRPr="00FC323B">
        <w:rPr>
          <w:spacing w:val="-13"/>
        </w:rPr>
        <w:t xml:space="preserve"> занятая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27423E" w:rsidRPr="00FC323B" w:rsidRDefault="0027423E" w:rsidP="0027423E">
      <w:pPr>
        <w:pStyle w:val="af3"/>
        <w:widowControl w:val="0"/>
        <w:tabs>
          <w:tab w:val="left" w:pos="720"/>
        </w:tabs>
        <w:ind w:firstLine="567"/>
      </w:pPr>
      <w:r w:rsidRPr="00FC323B">
        <w:t>1. Основные виды разрешенного использования земельных участков и объектов капитального строительства в зонах, занятых объектами сельскохозяйственного назначения:</w:t>
      </w:r>
    </w:p>
    <w:p w:rsidR="0027423E" w:rsidRPr="00FC323B" w:rsidRDefault="0027423E" w:rsidP="0027423E">
      <w:pPr>
        <w:widowControl w:val="0"/>
        <w:shd w:val="clear" w:color="auto" w:fill="FFFFFF"/>
        <w:tabs>
          <w:tab w:val="left" w:pos="0"/>
          <w:tab w:val="left" w:pos="709"/>
        </w:tabs>
        <w:suppressAutoHyphens/>
        <w:snapToGrid w:val="0"/>
        <w:ind w:firstLine="567"/>
        <w:jc w:val="both"/>
      </w:pPr>
      <w:r w:rsidRPr="00FC323B">
        <w:t xml:space="preserve">– </w:t>
      </w:r>
      <w:r w:rsidRPr="00FC323B">
        <w:rPr>
          <w:shd w:val="clear" w:color="auto" w:fill="FFFFFF"/>
        </w:rPr>
        <w:t>Птицеводство (код 1.10)</w:t>
      </w:r>
      <w:r w:rsidRPr="00FC323B">
        <w:t>;</w:t>
      </w:r>
    </w:p>
    <w:p w:rsidR="0027423E" w:rsidRPr="00FC323B" w:rsidRDefault="0027423E" w:rsidP="0027423E">
      <w:pPr>
        <w:ind w:left="567"/>
      </w:pPr>
      <w:r w:rsidRPr="00FC323B">
        <w:t>– Пчеловодство (код 1.12);</w:t>
      </w:r>
    </w:p>
    <w:p w:rsidR="0027423E" w:rsidRPr="00FC323B" w:rsidRDefault="0027423E" w:rsidP="0027423E">
      <w:pPr>
        <w:widowControl w:val="0"/>
        <w:shd w:val="clear" w:color="auto" w:fill="FFFFFF"/>
        <w:tabs>
          <w:tab w:val="left" w:pos="0"/>
          <w:tab w:val="left" w:pos="709"/>
        </w:tabs>
        <w:suppressAutoHyphens/>
        <w:snapToGrid w:val="0"/>
        <w:ind w:firstLine="567"/>
        <w:jc w:val="both"/>
      </w:pPr>
      <w:r w:rsidRPr="00FC323B">
        <w:t xml:space="preserve">– </w:t>
      </w:r>
      <w:r w:rsidRPr="00FC323B">
        <w:rPr>
          <w:shd w:val="clear" w:color="auto" w:fill="FFFFFF"/>
        </w:rPr>
        <w:t>Хранение и переработка сельскохозяйственной продукции (1.15);</w:t>
      </w:r>
    </w:p>
    <w:p w:rsidR="0027423E" w:rsidRPr="00FC323B" w:rsidRDefault="0027423E" w:rsidP="0027423E">
      <w:pPr>
        <w:ind w:left="567"/>
      </w:pPr>
      <w:r w:rsidRPr="00FC323B">
        <w:t xml:space="preserve">– </w:t>
      </w:r>
      <w:r w:rsidRPr="00FC323B">
        <w:rPr>
          <w:shd w:val="clear" w:color="auto" w:fill="FFFFFF"/>
        </w:rPr>
        <w:t>Питомники (1.17)</w:t>
      </w:r>
      <w:r w:rsidRPr="00FC323B">
        <w:t>;</w:t>
      </w:r>
    </w:p>
    <w:p w:rsidR="0027423E" w:rsidRPr="00FC323B" w:rsidRDefault="0027423E" w:rsidP="0027423E">
      <w:pPr>
        <w:ind w:left="567"/>
      </w:pPr>
      <w:r w:rsidRPr="00FC323B">
        <w:t xml:space="preserve">– </w:t>
      </w:r>
      <w:r w:rsidRPr="00FC323B">
        <w:rPr>
          <w:shd w:val="clear" w:color="auto" w:fill="FFFFFF"/>
        </w:rPr>
        <w:t>Обеспечение сельскохозяйственного производства (код 1.18)</w:t>
      </w:r>
      <w:r w:rsidRPr="00FC323B">
        <w:t>;</w:t>
      </w:r>
    </w:p>
    <w:p w:rsidR="0027423E" w:rsidRPr="00FC323B" w:rsidRDefault="0027423E" w:rsidP="0027423E">
      <w:pPr>
        <w:widowControl w:val="0"/>
        <w:shd w:val="clear" w:color="auto" w:fill="FFFFFF"/>
        <w:tabs>
          <w:tab w:val="left" w:pos="0"/>
          <w:tab w:val="left" w:pos="709"/>
        </w:tabs>
        <w:suppressAutoHyphens/>
        <w:snapToGrid w:val="0"/>
        <w:ind w:firstLine="567"/>
        <w:jc w:val="both"/>
      </w:pPr>
      <w:r w:rsidRPr="00FC323B">
        <w:t xml:space="preserve">– </w:t>
      </w:r>
      <w:r w:rsidRPr="00FC323B">
        <w:rPr>
          <w:shd w:val="clear" w:color="auto" w:fill="FFFFFF"/>
        </w:rPr>
        <w:t>Овощеводство (1.3);</w:t>
      </w:r>
    </w:p>
    <w:p w:rsidR="0027423E" w:rsidRPr="00FC323B" w:rsidRDefault="0027423E" w:rsidP="0027423E">
      <w:pPr>
        <w:ind w:left="567"/>
      </w:pPr>
      <w:r w:rsidRPr="00FC323B">
        <w:t xml:space="preserve">– </w:t>
      </w:r>
      <w:r w:rsidRPr="00FC323B">
        <w:rPr>
          <w:shd w:val="clear" w:color="auto" w:fill="FFFFFF"/>
        </w:rPr>
        <w:t>Скотоводство (1.8)</w:t>
      </w:r>
      <w:r w:rsidR="004416DB" w:rsidRPr="00FC323B">
        <w:rPr>
          <w:shd w:val="clear" w:color="auto" w:fill="FFFFFF"/>
        </w:rPr>
        <w:t>;</w:t>
      </w:r>
    </w:p>
    <w:p w:rsidR="00830E7D" w:rsidRPr="00460044" w:rsidRDefault="000D7559" w:rsidP="00830E7D">
      <w:pPr>
        <w:widowControl w:val="0"/>
        <w:shd w:val="clear" w:color="auto" w:fill="FFFFFF"/>
        <w:tabs>
          <w:tab w:val="left" w:pos="0"/>
          <w:tab w:val="left" w:pos="709"/>
        </w:tabs>
        <w:suppressAutoHyphens/>
        <w:snapToGrid w:val="0"/>
        <w:ind w:firstLine="567"/>
        <w:jc w:val="both"/>
      </w:pPr>
      <w:r w:rsidRPr="00460044">
        <w:rPr>
          <w:lang w:eastAsia="ru-RU"/>
        </w:rPr>
        <w:t xml:space="preserve">- </w:t>
      </w:r>
      <w:r w:rsidR="00830E7D" w:rsidRPr="00460044">
        <w:rPr>
          <w:lang w:eastAsia="ru-RU"/>
        </w:rPr>
        <w:t>Стоянка транспортных средств</w:t>
      </w:r>
      <w:r w:rsidRPr="00460044">
        <w:rPr>
          <w:lang w:eastAsia="ru-RU"/>
        </w:rPr>
        <w:t xml:space="preserve"> (4.9.2)</w:t>
      </w:r>
    </w:p>
    <w:p w:rsidR="0020027B" w:rsidRPr="00460044" w:rsidRDefault="0020027B" w:rsidP="0020027B">
      <w:pPr>
        <w:ind w:firstLine="567"/>
      </w:pPr>
      <w:r w:rsidRPr="00460044">
        <w:t xml:space="preserve">– </w:t>
      </w:r>
      <w:r w:rsidRPr="00460044">
        <w:rPr>
          <w:shd w:val="clear" w:color="auto" w:fill="FFFFFF"/>
        </w:rPr>
        <w:t>Склад (код 6.9)</w:t>
      </w:r>
      <w:r w:rsidRPr="00460044">
        <w:t>;</w:t>
      </w:r>
    </w:p>
    <w:p w:rsidR="0020027B" w:rsidRPr="00460044" w:rsidRDefault="0020027B" w:rsidP="0020027B">
      <w:pPr>
        <w:widowControl w:val="0"/>
        <w:shd w:val="clear" w:color="auto" w:fill="FFFFFF"/>
        <w:tabs>
          <w:tab w:val="left" w:pos="0"/>
          <w:tab w:val="left" w:pos="709"/>
        </w:tabs>
        <w:suppressAutoHyphens/>
        <w:snapToGrid w:val="0"/>
        <w:ind w:firstLine="567"/>
        <w:jc w:val="both"/>
      </w:pPr>
      <w:r w:rsidRPr="00460044">
        <w:lastRenderedPageBreak/>
        <w:t>– Служебные гаражи (код 4.9);</w:t>
      </w:r>
    </w:p>
    <w:p w:rsidR="0020027B" w:rsidRPr="00460044" w:rsidRDefault="0020027B" w:rsidP="0020027B">
      <w:pPr>
        <w:widowControl w:val="0"/>
        <w:shd w:val="clear" w:color="auto" w:fill="FFFFFF"/>
        <w:tabs>
          <w:tab w:val="left" w:pos="0"/>
          <w:tab w:val="left" w:pos="709"/>
        </w:tabs>
        <w:suppressAutoHyphens/>
        <w:snapToGrid w:val="0"/>
        <w:ind w:firstLine="567"/>
        <w:jc w:val="both"/>
      </w:pPr>
      <w:r w:rsidRPr="00460044">
        <w:t>– Складские площадки (код 6.9.1);</w:t>
      </w:r>
    </w:p>
    <w:p w:rsidR="0020027B" w:rsidRDefault="0020027B" w:rsidP="0020027B">
      <w:pPr>
        <w:keepNext/>
        <w:keepLines/>
        <w:spacing w:line="276" w:lineRule="auto"/>
        <w:ind w:left="567"/>
        <w:jc w:val="both"/>
      </w:pPr>
      <w:r w:rsidRPr="00FC323B">
        <w:t>– Земельные участки (территории) общего пользования (12.0)</w:t>
      </w:r>
    </w:p>
    <w:p w:rsidR="0027423E" w:rsidRPr="00FC323B" w:rsidRDefault="0027423E" w:rsidP="0027423E">
      <w:pPr>
        <w:pStyle w:val="af3"/>
        <w:widowControl w:val="0"/>
        <w:tabs>
          <w:tab w:val="left" w:pos="720"/>
        </w:tabs>
        <w:ind w:firstLine="567"/>
      </w:pPr>
      <w:r w:rsidRPr="00FC323B">
        <w:tab/>
        <w:t>2.</w:t>
      </w:r>
      <w:r w:rsidRPr="00FC323B">
        <w:rPr>
          <w:i/>
        </w:rPr>
        <w:t xml:space="preserve"> </w:t>
      </w:r>
      <w:r w:rsidRPr="00FC323B">
        <w:t>Условно разрешенные виды использования – не установлены.</w:t>
      </w:r>
    </w:p>
    <w:p w:rsidR="0027423E" w:rsidRPr="00FC323B" w:rsidRDefault="0027423E" w:rsidP="0027423E">
      <w:pPr>
        <w:pStyle w:val="af3"/>
        <w:widowControl w:val="0"/>
        <w:tabs>
          <w:tab w:val="left" w:pos="720"/>
        </w:tabs>
        <w:ind w:firstLine="567"/>
      </w:pPr>
      <w:r w:rsidRPr="00FC323B">
        <w:tab/>
        <w:t xml:space="preserve">3. </w:t>
      </w:r>
      <w:r w:rsidRPr="00FC323B">
        <w:rPr>
          <w:bCs/>
        </w:rPr>
        <w:t>Вспомогательные виды разрешенного использования</w:t>
      </w:r>
      <w:r w:rsidRPr="00FC323B">
        <w:t xml:space="preserve"> земельных участков и объектов капитального строительства в зонах, занятых объектами сельскохозяйственного назначения:</w:t>
      </w:r>
    </w:p>
    <w:p w:rsidR="0027423E" w:rsidRPr="00FC323B" w:rsidRDefault="0027423E" w:rsidP="0027423E">
      <w:pPr>
        <w:ind w:left="567"/>
      </w:pPr>
      <w:r w:rsidRPr="00FC323B">
        <w:t>– Коммунальное обслуживание (код 3.1)</w:t>
      </w:r>
      <w:r w:rsidR="004416DB" w:rsidRPr="00FC323B">
        <w:t>.</w:t>
      </w:r>
    </w:p>
    <w:p w:rsidR="006A35D0" w:rsidRPr="00FC323B" w:rsidRDefault="006A35D0" w:rsidP="006A35D0">
      <w:pPr>
        <w:widowControl w:val="0"/>
        <w:shd w:val="clear" w:color="auto" w:fill="FFFFFF"/>
        <w:tabs>
          <w:tab w:val="left" w:pos="0"/>
        </w:tabs>
        <w:snapToGrid w:val="0"/>
        <w:ind w:firstLine="567"/>
        <w:jc w:val="both"/>
      </w:pPr>
      <w:r w:rsidRPr="00FC323B">
        <w:t xml:space="preserve">4. Размеры земельных участков и предельные параметры разрешенного строительства, реконструкции объектов капитального строительства: </w:t>
      </w:r>
    </w:p>
    <w:p w:rsidR="006A35D0" w:rsidRPr="00FC323B" w:rsidRDefault="00830E7D" w:rsidP="00830E7D">
      <w:pPr>
        <w:widowControl w:val="0"/>
        <w:shd w:val="clear" w:color="auto" w:fill="FFFFFF"/>
        <w:tabs>
          <w:tab w:val="left" w:pos="0"/>
        </w:tabs>
        <w:snapToGrid w:val="0"/>
        <w:ind w:firstLine="567"/>
        <w:jc w:val="both"/>
      </w:pPr>
      <w:r>
        <w:t xml:space="preserve"> </w:t>
      </w:r>
      <w:r w:rsidR="006A35D0" w:rsidRPr="00FC323B">
        <w:t>-      минимальный размер земельного участка – 0,04 га;</w:t>
      </w:r>
    </w:p>
    <w:p w:rsidR="006A35D0" w:rsidRPr="00FC323B" w:rsidRDefault="006A35D0" w:rsidP="00830E7D">
      <w:pPr>
        <w:pStyle w:val="aff4"/>
        <w:widowControl w:val="0"/>
        <w:ind w:firstLine="567"/>
        <w:jc w:val="both"/>
        <w:rPr>
          <w:rFonts w:ascii="Times New Roman" w:hAnsi="Times New Roman"/>
          <w:sz w:val="24"/>
          <w:szCs w:val="24"/>
        </w:rPr>
      </w:pPr>
      <w:r w:rsidRPr="00FC323B">
        <w:rPr>
          <w:rFonts w:ascii="Times New Roman" w:hAnsi="Times New Roman"/>
          <w:sz w:val="24"/>
          <w:szCs w:val="24"/>
        </w:rPr>
        <w:t xml:space="preserve">-       максимальный размер земельного участка – 20 га. </w:t>
      </w:r>
    </w:p>
    <w:p w:rsidR="006A35D0" w:rsidRPr="00FC323B" w:rsidRDefault="006A35D0" w:rsidP="00830E7D">
      <w:pPr>
        <w:shd w:val="clear" w:color="auto" w:fill="FFFFFF"/>
        <w:tabs>
          <w:tab w:val="left" w:pos="0"/>
        </w:tabs>
        <w:suppressAutoHyphens/>
        <w:ind w:firstLine="567"/>
        <w:jc w:val="both"/>
      </w:pPr>
      <w:r w:rsidRPr="00FC323B">
        <w:t>-  минимальные отступы от границ земельных участков в целях определения мест допустимого размещения зданий, строений, сооружений -3м,</w:t>
      </w:r>
    </w:p>
    <w:p w:rsidR="006A35D0" w:rsidRPr="00FC323B" w:rsidRDefault="006A35D0" w:rsidP="006A35D0">
      <w:pPr>
        <w:keepNext/>
        <w:keepLines/>
        <w:ind w:firstLine="709"/>
        <w:jc w:val="both"/>
        <w:rPr>
          <w:u w:val="single"/>
        </w:rPr>
      </w:pPr>
      <w:r w:rsidRPr="00FC323B">
        <w:t xml:space="preserve"> </w:t>
      </w:r>
      <w:r w:rsidR="00075476" w:rsidRPr="00FC323B">
        <w:t xml:space="preserve">- </w:t>
      </w:r>
      <w:r w:rsidRPr="00FC323B">
        <w:t>минимальная, максимальная высота зданий, строений, сооружений, максимальный процент застройки не устанавливаются.</w:t>
      </w:r>
    </w:p>
    <w:p w:rsidR="0027423E" w:rsidRPr="00FC323B" w:rsidRDefault="0027423E" w:rsidP="0027423E">
      <w:pPr>
        <w:pStyle w:val="2"/>
        <w:tabs>
          <w:tab w:val="clear" w:pos="576"/>
        </w:tabs>
        <w:spacing w:line="276" w:lineRule="auto"/>
        <w:ind w:left="0" w:firstLine="851"/>
        <w:jc w:val="both"/>
        <w:rPr>
          <w:rFonts w:ascii="Times New Roman" w:hAnsi="Times New Roman" w:cs="Times New Roman"/>
          <w:i w:val="0"/>
          <w:sz w:val="24"/>
          <w:szCs w:val="24"/>
          <w:lang w:eastAsia="ru-RU"/>
        </w:rPr>
      </w:pPr>
      <w:bookmarkStart w:id="23" w:name="_Toc122329088"/>
      <w:bookmarkStart w:id="24" w:name="_Toc146181243"/>
      <w:r w:rsidRPr="00FC323B">
        <w:rPr>
          <w:rFonts w:ascii="Times New Roman" w:hAnsi="Times New Roman" w:cs="Times New Roman"/>
          <w:i w:val="0"/>
          <w:sz w:val="24"/>
          <w:szCs w:val="24"/>
          <w:lang w:eastAsia="ru-RU"/>
        </w:rPr>
        <w:t>Статья 1</w:t>
      </w:r>
      <w:r w:rsidR="00F14CBF" w:rsidRPr="00FC323B">
        <w:rPr>
          <w:rFonts w:ascii="Times New Roman" w:hAnsi="Times New Roman" w:cs="Times New Roman"/>
          <w:i w:val="0"/>
          <w:sz w:val="24"/>
          <w:szCs w:val="24"/>
          <w:lang w:eastAsia="ru-RU"/>
        </w:rPr>
        <w:t>7</w:t>
      </w:r>
      <w:r w:rsidRPr="00FC323B">
        <w:rPr>
          <w:rFonts w:ascii="Times New Roman" w:hAnsi="Times New Roman" w:cs="Times New Roman"/>
          <w:i w:val="0"/>
          <w:sz w:val="24"/>
          <w:szCs w:val="24"/>
          <w:lang w:eastAsia="ru-RU"/>
        </w:rPr>
        <w:t>. Градостроительные регламенты на территориях зоны рекреационного назначения</w:t>
      </w:r>
      <w:bookmarkEnd w:id="23"/>
      <w:bookmarkEnd w:id="24"/>
    </w:p>
    <w:p w:rsidR="0027423E" w:rsidRPr="00FC323B" w:rsidRDefault="0027423E" w:rsidP="0027423E">
      <w:pPr>
        <w:ind w:firstLine="851"/>
        <w:rPr>
          <w:spacing w:val="-13"/>
        </w:rPr>
      </w:pPr>
      <w:r w:rsidRPr="00FC323B">
        <w:t>Зоны рекреационного назначения предназначены для сохранения природного ландшафта, экологически-чистой окружающей среды, а также организации отдыха и досуга населения</w:t>
      </w:r>
      <w:r w:rsidRPr="00FC323B">
        <w:rPr>
          <w:spacing w:val="-13"/>
        </w:rPr>
        <w:t>.</w:t>
      </w:r>
    </w:p>
    <w:p w:rsidR="0027423E" w:rsidRPr="00FC323B" w:rsidRDefault="0027423E" w:rsidP="0027423E">
      <w:pPr>
        <w:spacing w:line="276" w:lineRule="auto"/>
        <w:ind w:firstLine="851"/>
        <w:jc w:val="both"/>
      </w:pPr>
      <w:r w:rsidRPr="00FC323B">
        <w:t>Зона рекреационного назначения включает:</w:t>
      </w:r>
    </w:p>
    <w:p w:rsidR="0027423E" w:rsidRPr="00FC323B" w:rsidRDefault="0027423E" w:rsidP="0027423E">
      <w:pPr>
        <w:ind w:firstLine="851"/>
        <w:jc w:val="both"/>
        <w:rPr>
          <w:bCs/>
        </w:rPr>
      </w:pPr>
      <w:r w:rsidRPr="00FC323B">
        <w:t xml:space="preserve">Р-1 – </w:t>
      </w:r>
      <w:r w:rsidRPr="00FC323B">
        <w:rPr>
          <w:bCs/>
        </w:rPr>
        <w:t>зону озелененных территорий общего пользования (лесопарки, парки,</w:t>
      </w:r>
    </w:p>
    <w:p w:rsidR="0027423E" w:rsidRPr="00FC323B" w:rsidRDefault="0027423E" w:rsidP="0027423E">
      <w:pPr>
        <w:spacing w:line="276" w:lineRule="auto"/>
        <w:ind w:firstLine="851"/>
        <w:jc w:val="both"/>
      </w:pPr>
      <w:r w:rsidRPr="00FC323B">
        <w:rPr>
          <w:bCs/>
        </w:rPr>
        <w:t>сады, скверы, бульвары, городские леса)</w:t>
      </w:r>
      <w:r w:rsidRPr="00FC323B">
        <w:t>;</w:t>
      </w:r>
    </w:p>
    <w:p w:rsidR="00087288" w:rsidRDefault="0027423E" w:rsidP="0027423E">
      <w:pPr>
        <w:spacing w:line="276" w:lineRule="auto"/>
        <w:ind w:firstLine="851"/>
        <w:jc w:val="both"/>
        <w:rPr>
          <w:bCs/>
        </w:rPr>
      </w:pPr>
      <w:r w:rsidRPr="00FC323B">
        <w:t xml:space="preserve">Р-2 – зону </w:t>
      </w:r>
      <w:r w:rsidRPr="00FC323B">
        <w:rPr>
          <w:bCs/>
        </w:rPr>
        <w:t>отдыха</w:t>
      </w:r>
      <w:r w:rsidR="00371131">
        <w:rPr>
          <w:bCs/>
        </w:rPr>
        <w:t>;</w:t>
      </w:r>
    </w:p>
    <w:p w:rsidR="0027423E" w:rsidRPr="00FC323B" w:rsidRDefault="00087288" w:rsidP="0027423E">
      <w:pPr>
        <w:spacing w:line="276" w:lineRule="auto"/>
        <w:ind w:firstLine="851"/>
        <w:jc w:val="both"/>
      </w:pPr>
      <w:r w:rsidRPr="00371131">
        <w:rPr>
          <w:bCs/>
        </w:rPr>
        <w:t xml:space="preserve">Р-3 – </w:t>
      </w:r>
      <w:r w:rsidR="00371131" w:rsidRPr="00371131">
        <w:rPr>
          <w:bCs/>
        </w:rPr>
        <w:t>зону</w:t>
      </w:r>
      <w:r w:rsidR="00371131">
        <w:rPr>
          <w:bCs/>
        </w:rPr>
        <w:t xml:space="preserve"> рекреационного назначения.</w:t>
      </w:r>
    </w:p>
    <w:p w:rsidR="00EB29B3" w:rsidRPr="00FC323B" w:rsidRDefault="0027423E" w:rsidP="00EB29B3">
      <w:pPr>
        <w:ind w:firstLine="851"/>
        <w:jc w:val="center"/>
        <w:rPr>
          <w:bCs/>
          <w:u w:val="single"/>
        </w:rPr>
      </w:pPr>
      <w:r w:rsidRPr="00FC323B">
        <w:rPr>
          <w:u w:val="single"/>
        </w:rPr>
        <w:t xml:space="preserve">Зона </w:t>
      </w:r>
      <w:r w:rsidR="00EB29B3" w:rsidRPr="00FC323B">
        <w:rPr>
          <w:bCs/>
          <w:u w:val="single"/>
        </w:rPr>
        <w:t>озелененных территорий общего пользования (лесопарки, парки,</w:t>
      </w:r>
    </w:p>
    <w:p w:rsidR="0027423E" w:rsidRPr="00FC323B" w:rsidRDefault="00EB29B3" w:rsidP="00EB29B3">
      <w:pPr>
        <w:spacing w:line="276" w:lineRule="auto"/>
        <w:jc w:val="center"/>
        <w:rPr>
          <w:u w:val="single"/>
        </w:rPr>
      </w:pPr>
      <w:r w:rsidRPr="00FC323B">
        <w:rPr>
          <w:bCs/>
          <w:u w:val="single"/>
        </w:rPr>
        <w:t>сады, скверы, бульвары, городские леса)</w:t>
      </w:r>
      <w:r w:rsidR="0027423E" w:rsidRPr="00FC323B">
        <w:rPr>
          <w:u w:val="single"/>
        </w:rPr>
        <w:t xml:space="preserve"> (Р-1)</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В состав зон рекреационного назначения входят места отдыха общего пользования включаются зоны в границах территорий, занятых скверами, парками, пляжами, а также в границах иных территорий, используемых и предназначенных для отдыха, занятий физической культурой и спортом.</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Зоны выделены для обеспечения условий сохранения и использования существующего природного ландшафта и экологически чистой окружающей среды в интересах здоровья населения, сохранения и воспроизводства лесов, обеспечения их рационального использования.</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1. Основные виды разрешенного использования земельных участков и объектов капитального строительства:</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Площадки для занятий спортом (код 5.1.3);</w:t>
      </w:r>
    </w:p>
    <w:p w:rsidR="0027423E" w:rsidRPr="00FC323B" w:rsidRDefault="0027423E" w:rsidP="00D56667">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Земельные участки (территории) общего пользования (код 12.0)</w:t>
      </w:r>
      <w:r w:rsidR="00D56667" w:rsidRPr="00FC323B">
        <w:rPr>
          <w:i w:val="0"/>
          <w:iCs w:val="0"/>
          <w:sz w:val="24"/>
          <w:szCs w:val="24"/>
          <w:shd w:val="clear" w:color="auto" w:fill="auto"/>
        </w:rPr>
        <w:t>.</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2. Условно разрешенные виды использования – не установлены.</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xml:space="preserve">3. Вспомогательные виды разрешенного использования: </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xml:space="preserve">– </w:t>
      </w:r>
      <w:r w:rsidR="00075476" w:rsidRPr="00FC323B">
        <w:rPr>
          <w:i w:val="0"/>
          <w:iCs w:val="0"/>
          <w:sz w:val="24"/>
          <w:szCs w:val="24"/>
          <w:shd w:val="clear" w:color="auto" w:fill="auto"/>
        </w:rPr>
        <w:t>Коммунальное обслуживание (3.1).</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4.</w:t>
      </w:r>
      <w:r w:rsidR="004449A8">
        <w:rPr>
          <w:i w:val="0"/>
          <w:iCs w:val="0"/>
          <w:sz w:val="24"/>
          <w:szCs w:val="24"/>
          <w:shd w:val="clear" w:color="auto" w:fill="auto"/>
        </w:rPr>
        <w:t xml:space="preserve"> О</w:t>
      </w:r>
      <w:r w:rsidRPr="00FC323B">
        <w:rPr>
          <w:i w:val="0"/>
          <w:iCs w:val="0"/>
          <w:sz w:val="24"/>
          <w:szCs w:val="24"/>
          <w:shd w:val="clear" w:color="auto" w:fill="auto"/>
        </w:rPr>
        <w:t>бщий баланс территории парков, скверов составляет:</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зеленые насаждения - 65-75 %;</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аллеи и дороги – 10-15 %;</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площадки – 8-12 %;</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сооружения – 5-7 %.</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минимальные размеры площади:</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садов жилых зон – 3 га;</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w:t>
      </w:r>
      <w:r w:rsidR="00C86881" w:rsidRPr="00FC323B">
        <w:rPr>
          <w:i w:val="0"/>
          <w:iCs w:val="0"/>
          <w:sz w:val="24"/>
          <w:szCs w:val="24"/>
          <w:shd w:val="clear" w:color="auto" w:fill="auto"/>
        </w:rPr>
        <w:t xml:space="preserve"> </w:t>
      </w:r>
      <w:r w:rsidRPr="00FC323B">
        <w:rPr>
          <w:i w:val="0"/>
          <w:iCs w:val="0"/>
          <w:sz w:val="24"/>
          <w:szCs w:val="24"/>
          <w:shd w:val="clear" w:color="auto" w:fill="auto"/>
        </w:rPr>
        <w:t>скверов – 0,5 га.</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lastRenderedPageBreak/>
        <w:t>5</w:t>
      </w:r>
      <w:r w:rsidR="004152A0">
        <w:rPr>
          <w:i w:val="0"/>
          <w:iCs w:val="0"/>
          <w:sz w:val="24"/>
          <w:szCs w:val="24"/>
          <w:shd w:val="clear" w:color="auto" w:fill="auto"/>
        </w:rPr>
        <w:t>.</w:t>
      </w:r>
      <w:r w:rsidR="004416DB" w:rsidRPr="00FC323B">
        <w:rPr>
          <w:i w:val="0"/>
          <w:iCs w:val="0"/>
          <w:sz w:val="24"/>
          <w:szCs w:val="24"/>
          <w:shd w:val="clear" w:color="auto" w:fill="auto"/>
        </w:rPr>
        <w:t xml:space="preserve"> Предельные размеры земельных участков, предельные параметры не подлежат установлению (часть 1.1 статьи 38 </w:t>
      </w:r>
      <w:proofErr w:type="spellStart"/>
      <w:r w:rsidR="004416DB" w:rsidRPr="00FC323B">
        <w:rPr>
          <w:i w:val="0"/>
          <w:iCs w:val="0"/>
          <w:sz w:val="24"/>
          <w:szCs w:val="24"/>
          <w:shd w:val="clear" w:color="auto" w:fill="auto"/>
        </w:rPr>
        <w:t>ГрК</w:t>
      </w:r>
      <w:proofErr w:type="spellEnd"/>
      <w:r w:rsidR="004416DB" w:rsidRPr="00FC323B">
        <w:rPr>
          <w:i w:val="0"/>
          <w:iCs w:val="0"/>
          <w:sz w:val="24"/>
          <w:szCs w:val="24"/>
          <w:shd w:val="clear" w:color="auto" w:fill="auto"/>
        </w:rPr>
        <w:t xml:space="preserve"> РФ).</w:t>
      </w:r>
      <w:r w:rsidRPr="00FC323B">
        <w:rPr>
          <w:i w:val="0"/>
          <w:iCs w:val="0"/>
          <w:sz w:val="24"/>
          <w:szCs w:val="24"/>
          <w:shd w:val="clear" w:color="auto" w:fill="auto"/>
        </w:rPr>
        <w:t xml:space="preserve"> </w:t>
      </w:r>
    </w:p>
    <w:p w:rsidR="0027423E" w:rsidRPr="00FC323B" w:rsidRDefault="0027423E" w:rsidP="0027423E">
      <w:pPr>
        <w:pStyle w:val="42"/>
        <w:shd w:val="clear" w:color="auto" w:fill="auto"/>
        <w:tabs>
          <w:tab w:val="left" w:pos="142"/>
        </w:tabs>
        <w:spacing w:line="240" w:lineRule="auto"/>
        <w:ind w:firstLine="851"/>
        <w:rPr>
          <w:i w:val="0"/>
          <w:iCs w:val="0"/>
          <w:sz w:val="24"/>
          <w:szCs w:val="24"/>
          <w:shd w:val="clear" w:color="auto" w:fill="auto"/>
        </w:rPr>
      </w:pPr>
      <w:r w:rsidRPr="00FC323B">
        <w:rPr>
          <w:i w:val="0"/>
          <w:iCs w:val="0"/>
          <w:sz w:val="24"/>
          <w:szCs w:val="24"/>
          <w:shd w:val="clear" w:color="auto" w:fill="auto"/>
        </w:rPr>
        <w:t>6. Нестационарные торговые объекты, устанавливаемые в соответствии с утвержденной органом местного самоуправления схемой размещения нестационарных торговых объектов, являются разрешенным видом использования для данных территориальных зон.</w:t>
      </w:r>
    </w:p>
    <w:p w:rsidR="0027423E" w:rsidRPr="00FC323B" w:rsidRDefault="0027423E" w:rsidP="0027423E">
      <w:pPr>
        <w:spacing w:line="276" w:lineRule="auto"/>
        <w:jc w:val="center"/>
        <w:rPr>
          <w:u w:val="single"/>
        </w:rPr>
      </w:pPr>
      <w:r w:rsidRPr="00FC323B">
        <w:rPr>
          <w:u w:val="single"/>
        </w:rPr>
        <w:t>Зона отдыха (Р-2)</w:t>
      </w:r>
    </w:p>
    <w:p w:rsidR="0027423E" w:rsidRPr="00FC323B" w:rsidRDefault="0027423E" w:rsidP="0027423E">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1. Основные виды разрешенного использования земельных участков и объектов капитального строительства:</w:t>
      </w:r>
    </w:p>
    <w:p w:rsidR="0027423E" w:rsidRPr="00FC323B" w:rsidRDefault="0027423E" w:rsidP="0066098E">
      <w:pPr>
        <w:pStyle w:val="42"/>
        <w:tabs>
          <w:tab w:val="left" w:pos="142"/>
        </w:tabs>
        <w:ind w:firstLine="709"/>
        <w:rPr>
          <w:i w:val="0"/>
          <w:iCs w:val="0"/>
          <w:sz w:val="24"/>
          <w:szCs w:val="24"/>
          <w:shd w:val="clear" w:color="auto" w:fill="auto"/>
        </w:rPr>
      </w:pPr>
      <w:r w:rsidRPr="00FC323B">
        <w:rPr>
          <w:i w:val="0"/>
          <w:iCs w:val="0"/>
          <w:sz w:val="24"/>
          <w:szCs w:val="24"/>
          <w:shd w:val="clear" w:color="auto" w:fill="auto"/>
        </w:rPr>
        <w:t>– Отдых (рекреация) (код 5.0);</w:t>
      </w:r>
    </w:p>
    <w:p w:rsidR="0027423E" w:rsidRPr="00FC323B" w:rsidRDefault="00C86881" w:rsidP="0066098E">
      <w:pPr>
        <w:shd w:val="clear" w:color="auto" w:fill="FFFFFF"/>
        <w:spacing w:line="276" w:lineRule="auto"/>
        <w:ind w:firstLine="709"/>
        <w:jc w:val="both"/>
      </w:pPr>
      <w:r w:rsidRPr="00FC323B">
        <w:t xml:space="preserve">- </w:t>
      </w:r>
      <w:r w:rsidR="0027423E" w:rsidRPr="00FC323B">
        <w:t>Обеспечение занятий спортом в помещениях (код 5.1.2)</w:t>
      </w:r>
    </w:p>
    <w:p w:rsidR="0027423E" w:rsidRPr="00FC323B" w:rsidRDefault="00C86881" w:rsidP="0066098E">
      <w:pPr>
        <w:shd w:val="clear" w:color="auto" w:fill="FFFFFF"/>
        <w:spacing w:line="276" w:lineRule="auto"/>
        <w:ind w:firstLine="709"/>
        <w:jc w:val="both"/>
      </w:pPr>
      <w:r w:rsidRPr="00FC323B">
        <w:t xml:space="preserve">- </w:t>
      </w:r>
      <w:r w:rsidR="0027423E" w:rsidRPr="00FC323B">
        <w:t>Площадки для занятий спортом (код 5.1.3)</w:t>
      </w:r>
    </w:p>
    <w:p w:rsidR="0027423E" w:rsidRPr="00FC323B" w:rsidRDefault="00C86881" w:rsidP="0066098E">
      <w:pPr>
        <w:shd w:val="clear" w:color="auto" w:fill="FFFFFF"/>
        <w:spacing w:line="276" w:lineRule="auto"/>
        <w:ind w:firstLine="709"/>
        <w:jc w:val="both"/>
      </w:pPr>
      <w:r w:rsidRPr="00FC323B">
        <w:t xml:space="preserve">- </w:t>
      </w:r>
      <w:r w:rsidR="0027423E" w:rsidRPr="00FC323B">
        <w:t>Оборудованные площадки для занятий спортом (5.1.4)</w:t>
      </w:r>
    </w:p>
    <w:p w:rsidR="0027423E" w:rsidRPr="00FC323B" w:rsidRDefault="00C86881" w:rsidP="0066098E">
      <w:pPr>
        <w:shd w:val="clear" w:color="auto" w:fill="FFFFFF"/>
        <w:spacing w:line="276" w:lineRule="auto"/>
        <w:ind w:firstLine="709"/>
        <w:jc w:val="both"/>
      </w:pPr>
      <w:r w:rsidRPr="00FC323B">
        <w:t xml:space="preserve">- </w:t>
      </w:r>
      <w:r w:rsidR="0027423E" w:rsidRPr="00FC323B">
        <w:t>Водный спорт (5.1.5)</w:t>
      </w:r>
    </w:p>
    <w:p w:rsidR="0027423E" w:rsidRPr="00FC323B" w:rsidRDefault="00C86881" w:rsidP="0066098E">
      <w:pPr>
        <w:shd w:val="clear" w:color="auto" w:fill="FFFFFF"/>
        <w:spacing w:line="276" w:lineRule="auto"/>
        <w:ind w:firstLine="709"/>
        <w:jc w:val="both"/>
      </w:pPr>
      <w:r w:rsidRPr="00FC323B">
        <w:t xml:space="preserve">- </w:t>
      </w:r>
      <w:r w:rsidR="0027423E" w:rsidRPr="00FC323B">
        <w:t>Авиационный спорт (код 5.1.6)</w:t>
      </w:r>
    </w:p>
    <w:p w:rsidR="0027423E" w:rsidRPr="00FC323B" w:rsidRDefault="00C86881" w:rsidP="0066098E">
      <w:pPr>
        <w:shd w:val="clear" w:color="auto" w:fill="FFFFFF"/>
        <w:spacing w:line="276" w:lineRule="auto"/>
        <w:ind w:firstLine="709"/>
        <w:jc w:val="both"/>
      </w:pPr>
      <w:r w:rsidRPr="00FC323B">
        <w:t xml:space="preserve">- </w:t>
      </w:r>
      <w:r w:rsidR="0027423E" w:rsidRPr="00FC323B">
        <w:t>Спортивные базы (код 5.1.7)</w:t>
      </w:r>
    </w:p>
    <w:p w:rsidR="0027423E" w:rsidRPr="00FC323B" w:rsidRDefault="00C86881" w:rsidP="0066098E">
      <w:pPr>
        <w:shd w:val="clear" w:color="auto" w:fill="FFFFFF"/>
        <w:spacing w:line="276" w:lineRule="auto"/>
        <w:ind w:firstLine="709"/>
        <w:jc w:val="both"/>
      </w:pPr>
      <w:r w:rsidRPr="00FC323B">
        <w:t xml:space="preserve">- </w:t>
      </w:r>
      <w:r w:rsidR="0027423E" w:rsidRPr="00FC323B">
        <w:t>Природно-познавательный туризм (код 5.2)</w:t>
      </w:r>
    </w:p>
    <w:p w:rsidR="0027423E" w:rsidRPr="00FC323B" w:rsidRDefault="00C86881" w:rsidP="0066098E">
      <w:pPr>
        <w:shd w:val="clear" w:color="auto" w:fill="FFFFFF"/>
        <w:spacing w:line="276" w:lineRule="auto"/>
        <w:ind w:firstLine="709"/>
        <w:jc w:val="both"/>
      </w:pPr>
      <w:r w:rsidRPr="00FC323B">
        <w:t xml:space="preserve">- </w:t>
      </w:r>
      <w:r w:rsidR="0027423E" w:rsidRPr="00FC323B">
        <w:t>Туристическое обслуживание (код 5.2.1)</w:t>
      </w:r>
    </w:p>
    <w:p w:rsidR="0027423E" w:rsidRPr="00FC323B" w:rsidRDefault="00C86881" w:rsidP="0066098E">
      <w:pPr>
        <w:shd w:val="clear" w:color="auto" w:fill="FFFFFF"/>
        <w:spacing w:line="276" w:lineRule="auto"/>
        <w:ind w:firstLine="709"/>
        <w:jc w:val="both"/>
      </w:pPr>
      <w:r w:rsidRPr="00FC323B">
        <w:t xml:space="preserve">- </w:t>
      </w:r>
      <w:r w:rsidR="0027423E" w:rsidRPr="00FC323B">
        <w:t>Охота и рыбалка (код 5.3)</w:t>
      </w:r>
    </w:p>
    <w:p w:rsidR="0027423E" w:rsidRPr="00FC323B" w:rsidRDefault="00DD67DD" w:rsidP="0066098E">
      <w:pPr>
        <w:shd w:val="clear" w:color="auto" w:fill="FFFFFF"/>
        <w:spacing w:line="276" w:lineRule="auto"/>
        <w:ind w:firstLine="709"/>
        <w:jc w:val="both"/>
      </w:pPr>
      <w:r w:rsidRPr="00FC323B">
        <w:t xml:space="preserve">- </w:t>
      </w:r>
      <w:r w:rsidR="0027423E" w:rsidRPr="00FC323B">
        <w:t>Причалы для маломерных судов (код 5.4)</w:t>
      </w:r>
    </w:p>
    <w:p w:rsidR="0027423E" w:rsidRPr="00FC323B" w:rsidRDefault="00DD67DD" w:rsidP="0066098E">
      <w:pPr>
        <w:shd w:val="clear" w:color="auto" w:fill="FFFFFF"/>
        <w:spacing w:line="276" w:lineRule="auto"/>
        <w:ind w:firstLine="709"/>
        <w:jc w:val="both"/>
        <w:rPr>
          <w:rFonts w:eastAsia="Arial Unicode MS"/>
        </w:rPr>
      </w:pPr>
      <w:r w:rsidRPr="00FC323B">
        <w:rPr>
          <w:rFonts w:eastAsia="Arial Unicode MS"/>
        </w:rPr>
        <w:t xml:space="preserve">- </w:t>
      </w:r>
      <w:r w:rsidR="0027423E" w:rsidRPr="00FC323B">
        <w:rPr>
          <w:rFonts w:eastAsia="Arial Unicode MS"/>
        </w:rPr>
        <w:t>Поля для гольфа или конных прогулок (код 5.5)</w:t>
      </w:r>
    </w:p>
    <w:p w:rsidR="0027423E" w:rsidRPr="00FC323B" w:rsidRDefault="0027423E" w:rsidP="0066098E">
      <w:pPr>
        <w:shd w:val="clear" w:color="auto" w:fill="FFFFFF"/>
        <w:spacing w:line="276" w:lineRule="auto"/>
        <w:ind w:firstLine="709"/>
        <w:jc w:val="both"/>
      </w:pPr>
      <w:r w:rsidRPr="00FC323B">
        <w:t>2. Условно разрешенные виды использования:</w:t>
      </w:r>
    </w:p>
    <w:p w:rsidR="0027423E" w:rsidRPr="00FC323B" w:rsidRDefault="00C86881" w:rsidP="0066098E">
      <w:pPr>
        <w:shd w:val="clear" w:color="auto" w:fill="FFFFFF"/>
        <w:spacing w:line="276" w:lineRule="auto"/>
        <w:ind w:firstLine="709"/>
        <w:jc w:val="both"/>
      </w:pPr>
      <w:r w:rsidRPr="00FC323B">
        <w:t xml:space="preserve">- </w:t>
      </w:r>
      <w:r w:rsidR="0027423E" w:rsidRPr="00FC323B">
        <w:t>Общественное питание (код 4.6)</w:t>
      </w:r>
    </w:p>
    <w:p w:rsidR="0027423E" w:rsidRPr="00FC323B" w:rsidRDefault="0027423E" w:rsidP="0027423E">
      <w:pPr>
        <w:shd w:val="clear" w:color="auto" w:fill="FFFFFF"/>
        <w:spacing w:line="276" w:lineRule="auto"/>
        <w:ind w:firstLine="851"/>
        <w:jc w:val="both"/>
      </w:pPr>
      <w:r w:rsidRPr="00FC323B">
        <w:t xml:space="preserve">3. Вспомогательные виды разрешенного использования: </w:t>
      </w:r>
    </w:p>
    <w:p w:rsidR="0027423E" w:rsidRPr="00FC323B" w:rsidRDefault="0027423E" w:rsidP="0066098E">
      <w:pPr>
        <w:shd w:val="clear" w:color="auto" w:fill="FFFFFF"/>
        <w:spacing w:line="276" w:lineRule="auto"/>
        <w:ind w:firstLine="709"/>
        <w:jc w:val="both"/>
      </w:pPr>
      <w:r w:rsidRPr="00FC323B">
        <w:t>– Коммунальное обслуживание (3.1);</w:t>
      </w:r>
    </w:p>
    <w:p w:rsidR="003C3EAD" w:rsidRPr="00FC323B" w:rsidRDefault="003C3EAD" w:rsidP="003C3EAD">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xml:space="preserve">4. </w:t>
      </w:r>
      <w:r w:rsidR="00FB263F" w:rsidRPr="00FC323B">
        <w:rPr>
          <w:i w:val="0"/>
          <w:iCs w:val="0"/>
          <w:sz w:val="24"/>
          <w:szCs w:val="24"/>
          <w:shd w:val="clear" w:color="auto" w:fill="auto"/>
        </w:rPr>
        <w:t xml:space="preserve">Предельные размеры земельных участков, предельные параметры не подлежат установлению (часть 1.1 статьи 38 </w:t>
      </w:r>
      <w:proofErr w:type="spellStart"/>
      <w:r w:rsidR="00FB263F" w:rsidRPr="00FC323B">
        <w:rPr>
          <w:i w:val="0"/>
          <w:iCs w:val="0"/>
          <w:sz w:val="24"/>
          <w:szCs w:val="24"/>
          <w:shd w:val="clear" w:color="auto" w:fill="auto"/>
        </w:rPr>
        <w:t>ГрК</w:t>
      </w:r>
      <w:proofErr w:type="spellEnd"/>
      <w:r w:rsidR="00FB263F" w:rsidRPr="00FC323B">
        <w:rPr>
          <w:i w:val="0"/>
          <w:iCs w:val="0"/>
          <w:sz w:val="24"/>
          <w:szCs w:val="24"/>
          <w:shd w:val="clear" w:color="auto" w:fill="auto"/>
        </w:rPr>
        <w:t xml:space="preserve"> РФ)</w:t>
      </w:r>
      <w:r w:rsidR="00075476" w:rsidRPr="00FC323B">
        <w:rPr>
          <w:i w:val="0"/>
          <w:iCs w:val="0"/>
          <w:sz w:val="24"/>
          <w:szCs w:val="24"/>
          <w:shd w:val="clear" w:color="auto" w:fill="auto"/>
        </w:rPr>
        <w:t>.</w:t>
      </w:r>
    </w:p>
    <w:p w:rsidR="003C3EAD" w:rsidRPr="00FC323B" w:rsidRDefault="003C3EAD" w:rsidP="003C3EAD">
      <w:pPr>
        <w:pStyle w:val="42"/>
        <w:shd w:val="clear" w:color="auto" w:fill="auto"/>
        <w:tabs>
          <w:tab w:val="left" w:pos="142"/>
        </w:tabs>
        <w:spacing w:line="240" w:lineRule="auto"/>
        <w:ind w:firstLine="851"/>
        <w:rPr>
          <w:i w:val="0"/>
          <w:iCs w:val="0"/>
          <w:sz w:val="24"/>
          <w:szCs w:val="24"/>
          <w:shd w:val="clear" w:color="auto" w:fill="auto"/>
        </w:rPr>
      </w:pPr>
      <w:r w:rsidRPr="00FC323B">
        <w:rPr>
          <w:i w:val="0"/>
          <w:iCs w:val="0"/>
          <w:sz w:val="24"/>
          <w:szCs w:val="24"/>
          <w:shd w:val="clear" w:color="auto" w:fill="auto"/>
        </w:rPr>
        <w:t>5. Нестационарные торговые объекты, устанавливаемые в соответствии с утвержденной органом местного самоуправления схемой размещения нестационарных торговых объектов, являются разрешенным видом использования для данных территориальных зон.</w:t>
      </w:r>
    </w:p>
    <w:p w:rsidR="00371131" w:rsidRPr="00FC323B" w:rsidRDefault="00371131" w:rsidP="00371131">
      <w:pPr>
        <w:spacing w:line="276" w:lineRule="auto"/>
        <w:jc w:val="center"/>
        <w:rPr>
          <w:u w:val="single"/>
        </w:rPr>
      </w:pPr>
      <w:r>
        <w:rPr>
          <w:u w:val="single"/>
        </w:rPr>
        <w:t>Зона рекреационного назначения</w:t>
      </w:r>
      <w:r w:rsidRPr="00FC323B">
        <w:rPr>
          <w:u w:val="single"/>
        </w:rPr>
        <w:t xml:space="preserve"> (Р-</w:t>
      </w:r>
      <w:r>
        <w:rPr>
          <w:u w:val="single"/>
        </w:rPr>
        <w:t>3</w:t>
      </w:r>
      <w:r w:rsidRPr="00FC323B">
        <w:rPr>
          <w:u w:val="single"/>
        </w:rPr>
        <w:t>)</w:t>
      </w:r>
    </w:p>
    <w:p w:rsidR="00371131" w:rsidRPr="00FC323B" w:rsidRDefault="00371131" w:rsidP="00371131">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1. Основные виды разрешенного использования земельных участков и объектов капитального строительства:</w:t>
      </w:r>
    </w:p>
    <w:p w:rsidR="00371131" w:rsidRPr="00FC323B" w:rsidRDefault="00371131" w:rsidP="00371131">
      <w:pPr>
        <w:pStyle w:val="42"/>
        <w:tabs>
          <w:tab w:val="left" w:pos="142"/>
        </w:tabs>
        <w:ind w:firstLine="709"/>
        <w:rPr>
          <w:i w:val="0"/>
          <w:iCs w:val="0"/>
          <w:sz w:val="24"/>
          <w:szCs w:val="24"/>
          <w:shd w:val="clear" w:color="auto" w:fill="auto"/>
        </w:rPr>
      </w:pPr>
      <w:r w:rsidRPr="00FC323B">
        <w:rPr>
          <w:i w:val="0"/>
          <w:iCs w:val="0"/>
          <w:sz w:val="24"/>
          <w:szCs w:val="24"/>
          <w:shd w:val="clear" w:color="auto" w:fill="auto"/>
        </w:rPr>
        <w:t>– Отдых (рекреация) (код 5.0);</w:t>
      </w:r>
    </w:p>
    <w:p w:rsidR="00371131" w:rsidRPr="00FC323B" w:rsidRDefault="00371131" w:rsidP="00371131">
      <w:pPr>
        <w:shd w:val="clear" w:color="auto" w:fill="FFFFFF"/>
        <w:spacing w:line="276" w:lineRule="auto"/>
        <w:ind w:firstLine="709"/>
        <w:jc w:val="both"/>
      </w:pPr>
      <w:r w:rsidRPr="00FC323B">
        <w:t xml:space="preserve">- </w:t>
      </w:r>
      <w:r>
        <w:t>Спорт</w:t>
      </w:r>
      <w:r w:rsidRPr="00FC323B">
        <w:t xml:space="preserve"> (код 5.1)</w:t>
      </w:r>
    </w:p>
    <w:p w:rsidR="00371131" w:rsidRPr="00FC323B" w:rsidRDefault="00371131" w:rsidP="00371131">
      <w:pPr>
        <w:shd w:val="clear" w:color="auto" w:fill="FFFFFF"/>
        <w:spacing w:line="276" w:lineRule="auto"/>
        <w:ind w:firstLine="709"/>
        <w:jc w:val="both"/>
      </w:pPr>
      <w:r w:rsidRPr="00FC323B">
        <w:t>- Площадки для занятий спортом (код 5.1.3)</w:t>
      </w:r>
    </w:p>
    <w:p w:rsidR="00371131" w:rsidRPr="00FC323B" w:rsidRDefault="00371131" w:rsidP="00371131">
      <w:pPr>
        <w:shd w:val="clear" w:color="auto" w:fill="FFFFFF"/>
        <w:spacing w:line="276" w:lineRule="auto"/>
        <w:ind w:firstLine="709"/>
        <w:jc w:val="both"/>
      </w:pPr>
      <w:r w:rsidRPr="00FC323B">
        <w:t>- Оборудованные площадки для занятий спортом (5.1.4)</w:t>
      </w:r>
    </w:p>
    <w:p w:rsidR="00371131" w:rsidRPr="00FC323B" w:rsidRDefault="00371131" w:rsidP="00371131">
      <w:pPr>
        <w:shd w:val="clear" w:color="auto" w:fill="FFFFFF"/>
        <w:spacing w:line="276" w:lineRule="auto"/>
        <w:ind w:firstLine="709"/>
        <w:jc w:val="both"/>
      </w:pPr>
      <w:r w:rsidRPr="00FC323B">
        <w:t>- Водный спорт (5.1.5)</w:t>
      </w:r>
    </w:p>
    <w:p w:rsidR="00371131" w:rsidRPr="00FC323B" w:rsidRDefault="00371131" w:rsidP="00371131">
      <w:pPr>
        <w:shd w:val="clear" w:color="auto" w:fill="FFFFFF"/>
        <w:spacing w:line="276" w:lineRule="auto"/>
        <w:ind w:firstLine="709"/>
        <w:jc w:val="both"/>
      </w:pPr>
      <w:r w:rsidRPr="00FC323B">
        <w:t>- Природно-познавательный туризм (код 5.2)</w:t>
      </w:r>
    </w:p>
    <w:p w:rsidR="00371131" w:rsidRPr="00FC323B" w:rsidRDefault="00371131" w:rsidP="00371131">
      <w:pPr>
        <w:shd w:val="clear" w:color="auto" w:fill="FFFFFF"/>
        <w:spacing w:line="276" w:lineRule="auto"/>
        <w:ind w:firstLine="709"/>
        <w:jc w:val="both"/>
      </w:pPr>
      <w:r w:rsidRPr="00FC323B">
        <w:t>- Туристическое обслуживание (код 5.2.1)</w:t>
      </w:r>
    </w:p>
    <w:p w:rsidR="00371131" w:rsidRPr="00FC323B" w:rsidRDefault="00371131" w:rsidP="00371131">
      <w:pPr>
        <w:shd w:val="clear" w:color="auto" w:fill="FFFFFF"/>
        <w:spacing w:line="276" w:lineRule="auto"/>
        <w:ind w:firstLine="709"/>
        <w:jc w:val="both"/>
      </w:pPr>
      <w:r w:rsidRPr="00FC323B">
        <w:t>2. Условно разрешенные виды использования:</w:t>
      </w:r>
    </w:p>
    <w:p w:rsidR="00371131" w:rsidRPr="00FC323B" w:rsidRDefault="00371131" w:rsidP="00371131">
      <w:pPr>
        <w:shd w:val="clear" w:color="auto" w:fill="FFFFFF"/>
        <w:spacing w:line="276" w:lineRule="auto"/>
        <w:ind w:firstLine="709"/>
        <w:jc w:val="both"/>
      </w:pPr>
      <w:r w:rsidRPr="00FC323B">
        <w:t>- Общественное питание (код 4.6)</w:t>
      </w:r>
    </w:p>
    <w:p w:rsidR="00371131" w:rsidRPr="00FC323B" w:rsidRDefault="00371131" w:rsidP="001F4D12">
      <w:pPr>
        <w:shd w:val="clear" w:color="auto" w:fill="FFFFFF"/>
        <w:spacing w:line="276" w:lineRule="auto"/>
        <w:ind w:firstLine="851"/>
        <w:jc w:val="both"/>
      </w:pPr>
      <w:r w:rsidRPr="00FC323B">
        <w:t>3. Вспомогательные в</w:t>
      </w:r>
      <w:r w:rsidR="001F4D12">
        <w:t>иды разрешенного использования - н</w:t>
      </w:r>
      <w:r>
        <w:t>е установлены</w:t>
      </w:r>
    </w:p>
    <w:p w:rsidR="00371131" w:rsidRPr="00FC323B" w:rsidRDefault="00371131" w:rsidP="00371131">
      <w:pPr>
        <w:pStyle w:val="42"/>
        <w:tabs>
          <w:tab w:val="left" w:pos="142"/>
        </w:tabs>
        <w:ind w:firstLine="851"/>
        <w:rPr>
          <w:i w:val="0"/>
          <w:iCs w:val="0"/>
          <w:sz w:val="24"/>
          <w:szCs w:val="24"/>
          <w:shd w:val="clear" w:color="auto" w:fill="auto"/>
        </w:rPr>
      </w:pPr>
      <w:r w:rsidRPr="00FC323B">
        <w:rPr>
          <w:i w:val="0"/>
          <w:iCs w:val="0"/>
          <w:sz w:val="24"/>
          <w:szCs w:val="24"/>
          <w:shd w:val="clear" w:color="auto" w:fill="auto"/>
        </w:rPr>
        <w:t xml:space="preserve">4. Предельные размеры земельных участков, предельные параметры не подлежат установлению (часть 1.1 статьи 38 </w:t>
      </w:r>
      <w:proofErr w:type="spellStart"/>
      <w:r w:rsidRPr="00FC323B">
        <w:rPr>
          <w:i w:val="0"/>
          <w:iCs w:val="0"/>
          <w:sz w:val="24"/>
          <w:szCs w:val="24"/>
          <w:shd w:val="clear" w:color="auto" w:fill="auto"/>
        </w:rPr>
        <w:t>ГрК</w:t>
      </w:r>
      <w:proofErr w:type="spellEnd"/>
      <w:r w:rsidRPr="00FC323B">
        <w:rPr>
          <w:i w:val="0"/>
          <w:iCs w:val="0"/>
          <w:sz w:val="24"/>
          <w:szCs w:val="24"/>
          <w:shd w:val="clear" w:color="auto" w:fill="auto"/>
        </w:rPr>
        <w:t xml:space="preserve"> РФ).</w:t>
      </w:r>
    </w:p>
    <w:p w:rsidR="00371131" w:rsidRPr="00FC323B" w:rsidRDefault="00371131" w:rsidP="00371131">
      <w:pPr>
        <w:pStyle w:val="42"/>
        <w:shd w:val="clear" w:color="auto" w:fill="auto"/>
        <w:tabs>
          <w:tab w:val="left" w:pos="142"/>
        </w:tabs>
        <w:spacing w:line="240" w:lineRule="auto"/>
        <w:ind w:firstLine="851"/>
        <w:rPr>
          <w:i w:val="0"/>
          <w:iCs w:val="0"/>
          <w:sz w:val="24"/>
          <w:szCs w:val="24"/>
          <w:shd w:val="clear" w:color="auto" w:fill="auto"/>
        </w:rPr>
      </w:pPr>
      <w:r w:rsidRPr="00FC323B">
        <w:rPr>
          <w:i w:val="0"/>
          <w:iCs w:val="0"/>
          <w:sz w:val="24"/>
          <w:szCs w:val="24"/>
          <w:shd w:val="clear" w:color="auto" w:fill="auto"/>
        </w:rPr>
        <w:t xml:space="preserve">5. </w:t>
      </w:r>
      <w:r w:rsidR="00A755CB">
        <w:rPr>
          <w:i w:val="0"/>
          <w:iCs w:val="0"/>
          <w:sz w:val="24"/>
          <w:szCs w:val="24"/>
          <w:shd w:val="clear" w:color="auto" w:fill="auto"/>
        </w:rPr>
        <w:t xml:space="preserve">Размещение объектов капитального строительства – запрещено. </w:t>
      </w:r>
    </w:p>
    <w:p w:rsidR="0027423E" w:rsidRPr="00FC323B" w:rsidRDefault="0027423E" w:rsidP="0027423E">
      <w:pPr>
        <w:pStyle w:val="2"/>
        <w:tabs>
          <w:tab w:val="clear" w:pos="576"/>
        </w:tabs>
        <w:spacing w:line="276" w:lineRule="auto"/>
        <w:ind w:left="0" w:firstLine="851"/>
        <w:jc w:val="both"/>
        <w:rPr>
          <w:rFonts w:ascii="Times New Roman" w:hAnsi="Times New Roman" w:cs="Times New Roman"/>
          <w:i w:val="0"/>
          <w:sz w:val="24"/>
          <w:szCs w:val="24"/>
          <w:lang w:eastAsia="ru-RU"/>
        </w:rPr>
      </w:pPr>
      <w:bookmarkStart w:id="25" w:name="_Toc122329089"/>
      <w:bookmarkStart w:id="26" w:name="_Toc146181244"/>
      <w:r w:rsidRPr="00FC323B">
        <w:rPr>
          <w:rFonts w:ascii="Times New Roman" w:hAnsi="Times New Roman" w:cs="Times New Roman"/>
          <w:i w:val="0"/>
          <w:sz w:val="24"/>
          <w:szCs w:val="24"/>
          <w:lang w:eastAsia="ru-RU"/>
        </w:rPr>
        <w:lastRenderedPageBreak/>
        <w:t>Статья 1</w:t>
      </w:r>
      <w:r w:rsidR="00F14CBF" w:rsidRPr="00FC323B">
        <w:rPr>
          <w:rFonts w:ascii="Times New Roman" w:hAnsi="Times New Roman" w:cs="Times New Roman"/>
          <w:i w:val="0"/>
          <w:sz w:val="24"/>
          <w:szCs w:val="24"/>
          <w:lang w:eastAsia="ru-RU"/>
        </w:rPr>
        <w:t>8</w:t>
      </w:r>
      <w:r w:rsidRPr="00FC323B">
        <w:rPr>
          <w:rFonts w:ascii="Times New Roman" w:hAnsi="Times New Roman" w:cs="Times New Roman"/>
          <w:i w:val="0"/>
          <w:sz w:val="24"/>
          <w:szCs w:val="24"/>
          <w:lang w:eastAsia="ru-RU"/>
        </w:rPr>
        <w:t>. Градостроительные регламенты на территориях зон специального назначения</w:t>
      </w:r>
      <w:bookmarkEnd w:id="25"/>
      <w:bookmarkEnd w:id="26"/>
    </w:p>
    <w:p w:rsidR="0027423E" w:rsidRPr="00FC323B" w:rsidRDefault="0027423E" w:rsidP="0027423E">
      <w:pPr>
        <w:spacing w:line="276" w:lineRule="auto"/>
        <w:ind w:firstLine="851"/>
        <w:jc w:val="both"/>
      </w:pPr>
      <w:r w:rsidRPr="00FC323B">
        <w:t xml:space="preserve"> Зона специального назначения предназначена для размещения объектов ритуального назначения, а также объектов размещения отходов потребления и иных объектов, размещение которых может быть обеспечено только путем выделения указанных зон и недопустимо в других территориальных зонах.</w:t>
      </w:r>
    </w:p>
    <w:p w:rsidR="0027423E" w:rsidRPr="00FC323B" w:rsidRDefault="0027423E" w:rsidP="0027423E">
      <w:pPr>
        <w:spacing w:line="276" w:lineRule="auto"/>
        <w:ind w:firstLine="851"/>
        <w:jc w:val="both"/>
      </w:pPr>
      <w:r w:rsidRPr="00FC323B">
        <w:t>Зона специального назначения включает:</w:t>
      </w:r>
    </w:p>
    <w:p w:rsidR="0027423E" w:rsidRPr="00FC323B" w:rsidRDefault="0027423E" w:rsidP="0027423E">
      <w:pPr>
        <w:spacing w:line="276" w:lineRule="auto"/>
        <w:ind w:firstLine="851"/>
        <w:jc w:val="both"/>
      </w:pPr>
      <w:r w:rsidRPr="00FC323B">
        <w:t>С</w:t>
      </w:r>
      <w:r w:rsidR="00992B92" w:rsidRPr="00FC323B">
        <w:t>Н</w:t>
      </w:r>
      <w:r w:rsidRPr="00FC323B">
        <w:t>-1 – зону специального назначения, связанную с захоронениями;</w:t>
      </w:r>
    </w:p>
    <w:p w:rsidR="0027423E" w:rsidRPr="00FC323B" w:rsidRDefault="0027423E" w:rsidP="0027423E">
      <w:pPr>
        <w:spacing w:line="276" w:lineRule="auto"/>
        <w:ind w:firstLine="851"/>
        <w:jc w:val="both"/>
      </w:pPr>
      <w:r w:rsidRPr="00FC323B">
        <w:t>С</w:t>
      </w:r>
      <w:r w:rsidR="00992B92" w:rsidRPr="00FC323B">
        <w:t>Н</w:t>
      </w:r>
      <w:r w:rsidRPr="00FC323B">
        <w:t>-2 – зону складирования и захоронения отходов;</w:t>
      </w:r>
    </w:p>
    <w:p w:rsidR="00A077FB" w:rsidRDefault="0027423E" w:rsidP="0027423E">
      <w:pPr>
        <w:spacing w:line="276" w:lineRule="auto"/>
        <w:ind w:firstLine="851"/>
        <w:jc w:val="both"/>
      </w:pPr>
      <w:r w:rsidRPr="00FC323B">
        <w:t>С</w:t>
      </w:r>
      <w:r w:rsidR="00992B92" w:rsidRPr="00FC323B">
        <w:t>Н</w:t>
      </w:r>
      <w:r w:rsidRPr="00FC323B">
        <w:t>-3 – зону озелененных территорий специального назначения</w:t>
      </w:r>
      <w:r w:rsidR="00A077FB">
        <w:t>;</w:t>
      </w:r>
    </w:p>
    <w:p w:rsidR="0027423E" w:rsidRPr="00FC323B" w:rsidRDefault="00A077FB" w:rsidP="0027423E">
      <w:pPr>
        <w:spacing w:line="276" w:lineRule="auto"/>
        <w:ind w:firstLine="851"/>
        <w:jc w:val="both"/>
      </w:pPr>
      <w:r>
        <w:t>СН-4 – зона режимных территорий</w:t>
      </w:r>
      <w:r w:rsidR="0027423E" w:rsidRPr="00FC323B">
        <w:t>.</w:t>
      </w:r>
    </w:p>
    <w:p w:rsidR="0027423E" w:rsidRPr="00FC323B" w:rsidRDefault="0027423E" w:rsidP="0027423E">
      <w:pPr>
        <w:spacing w:line="276" w:lineRule="auto"/>
        <w:jc w:val="center"/>
        <w:rPr>
          <w:u w:val="single"/>
        </w:rPr>
      </w:pPr>
    </w:p>
    <w:p w:rsidR="0027423E" w:rsidRPr="00FC323B" w:rsidRDefault="0027423E" w:rsidP="0027423E">
      <w:pPr>
        <w:spacing w:line="276" w:lineRule="auto"/>
        <w:jc w:val="center"/>
        <w:rPr>
          <w:u w:val="single"/>
        </w:rPr>
      </w:pPr>
      <w:r w:rsidRPr="00FC323B">
        <w:rPr>
          <w:u w:val="single"/>
        </w:rPr>
        <w:t>Зона специального назначения, связанная с захоронениями (С</w:t>
      </w:r>
      <w:r w:rsidR="00992B92" w:rsidRPr="00FC323B">
        <w:rPr>
          <w:u w:val="single"/>
        </w:rPr>
        <w:t>Н</w:t>
      </w:r>
      <w:r w:rsidRPr="00FC323B">
        <w:rPr>
          <w:u w:val="single"/>
        </w:rPr>
        <w:t>-1)</w:t>
      </w:r>
    </w:p>
    <w:p w:rsidR="0027423E" w:rsidRPr="00FC323B" w:rsidRDefault="0027423E" w:rsidP="0027423E">
      <w:pPr>
        <w:widowControl w:val="0"/>
        <w:shd w:val="clear" w:color="auto" w:fill="FFFFFF"/>
        <w:tabs>
          <w:tab w:val="left" w:pos="0"/>
        </w:tabs>
        <w:snapToGrid w:val="0"/>
        <w:ind w:firstLine="709"/>
        <w:jc w:val="both"/>
        <w:rPr>
          <w:bCs/>
        </w:rPr>
      </w:pPr>
      <w:r w:rsidRPr="00FC323B">
        <w:t xml:space="preserve">1. </w:t>
      </w:r>
      <w:r w:rsidRPr="00FC323B">
        <w:rPr>
          <w:bCs/>
        </w:rPr>
        <w:t>Основные виды разрешенного использования земельных участков и объектов капитального строительства</w:t>
      </w:r>
      <w:r w:rsidRPr="00FC323B">
        <w:t xml:space="preserve"> в зоне специального назначения, связанной с захоронениями</w:t>
      </w:r>
      <w:r w:rsidRPr="00FC323B">
        <w:rPr>
          <w:bCs/>
        </w:rPr>
        <w:t>:</w:t>
      </w:r>
    </w:p>
    <w:p w:rsidR="0027423E" w:rsidRPr="00FC323B" w:rsidRDefault="0027423E" w:rsidP="0027423E">
      <w:pPr>
        <w:widowControl w:val="0"/>
        <w:shd w:val="clear" w:color="auto" w:fill="FFFFFF"/>
        <w:tabs>
          <w:tab w:val="left" w:pos="0"/>
        </w:tabs>
        <w:suppressAutoHyphens/>
        <w:snapToGrid w:val="0"/>
        <w:ind w:firstLine="709"/>
        <w:jc w:val="both"/>
      </w:pPr>
      <w:r w:rsidRPr="00FC323B">
        <w:t>– Религиозное использование (3.7);</w:t>
      </w:r>
    </w:p>
    <w:p w:rsidR="004416DB" w:rsidRPr="00FC323B" w:rsidRDefault="004416DB" w:rsidP="004416DB">
      <w:pPr>
        <w:widowControl w:val="0"/>
        <w:tabs>
          <w:tab w:val="left" w:pos="0"/>
        </w:tabs>
        <w:ind w:firstLine="709"/>
        <w:jc w:val="both"/>
      </w:pPr>
      <w:r w:rsidRPr="00FC323B">
        <w:t>– Земельные участки (территории) общего пользования (12.0);</w:t>
      </w:r>
    </w:p>
    <w:p w:rsidR="0027423E" w:rsidRPr="00FC323B" w:rsidRDefault="0027423E" w:rsidP="0027423E">
      <w:pPr>
        <w:ind w:left="709"/>
      </w:pPr>
      <w:r w:rsidRPr="00FC323B">
        <w:t xml:space="preserve">– Ритуальная </w:t>
      </w:r>
      <w:r w:rsidR="003C3EAD" w:rsidRPr="00FC323B">
        <w:t>деятельность</w:t>
      </w:r>
      <w:r w:rsidR="003C3EAD" w:rsidRPr="00FC323B">
        <w:rPr>
          <w:spacing w:val="2"/>
          <w:shd w:val="clear" w:color="auto" w:fill="FFFFFF"/>
        </w:rPr>
        <w:t xml:space="preserve"> (</w:t>
      </w:r>
      <w:r w:rsidRPr="00FC323B">
        <w:rPr>
          <w:spacing w:val="2"/>
          <w:shd w:val="clear" w:color="auto" w:fill="FFFFFF"/>
        </w:rPr>
        <w:t>код 12.1</w:t>
      </w:r>
      <w:r w:rsidR="003C3EAD" w:rsidRPr="00FC323B">
        <w:rPr>
          <w:spacing w:val="2"/>
          <w:shd w:val="clear" w:color="auto" w:fill="FFFFFF"/>
        </w:rPr>
        <w:t>)</w:t>
      </w:r>
      <w:r w:rsidR="004416DB" w:rsidRPr="00FC323B">
        <w:t>.</w:t>
      </w:r>
    </w:p>
    <w:p w:rsidR="0027423E" w:rsidRPr="00FC323B" w:rsidRDefault="0027423E" w:rsidP="0027423E">
      <w:pPr>
        <w:pStyle w:val="af3"/>
        <w:widowControl w:val="0"/>
        <w:tabs>
          <w:tab w:val="left" w:pos="720"/>
        </w:tabs>
        <w:ind w:firstLine="567"/>
      </w:pPr>
      <w:r w:rsidRPr="00FC323B">
        <w:tab/>
        <w:t>2</w:t>
      </w:r>
      <w:r w:rsidRPr="00FC323B">
        <w:rPr>
          <w:b/>
        </w:rPr>
        <w:t>.</w:t>
      </w:r>
      <w:r w:rsidRPr="00FC323B">
        <w:t xml:space="preserve"> Условно разрешенные виды использования – не установлены.</w:t>
      </w:r>
    </w:p>
    <w:p w:rsidR="0027423E" w:rsidRPr="00FC323B" w:rsidRDefault="0027423E" w:rsidP="0027423E">
      <w:pPr>
        <w:widowControl w:val="0"/>
        <w:tabs>
          <w:tab w:val="left" w:pos="0"/>
        </w:tabs>
        <w:ind w:firstLine="709"/>
        <w:jc w:val="both"/>
      </w:pPr>
      <w:r w:rsidRPr="00FC323B">
        <w:t>3. Вспомогательные виды разрешенного использования земельных участков и объектов капитального строительства:</w:t>
      </w:r>
    </w:p>
    <w:p w:rsidR="0027423E" w:rsidRPr="00FC323B" w:rsidRDefault="0027423E" w:rsidP="0027423E">
      <w:pPr>
        <w:widowControl w:val="0"/>
        <w:tabs>
          <w:tab w:val="left" w:pos="0"/>
        </w:tabs>
        <w:ind w:firstLine="709"/>
        <w:jc w:val="both"/>
      </w:pPr>
      <w:r w:rsidRPr="00FC323B">
        <w:t>– Предоставление коммунальных услуг (3.1.1);</w:t>
      </w:r>
    </w:p>
    <w:p w:rsidR="0027423E" w:rsidRPr="00FC323B" w:rsidRDefault="0027423E" w:rsidP="0027423E">
      <w:pPr>
        <w:widowControl w:val="0"/>
        <w:tabs>
          <w:tab w:val="left" w:pos="0"/>
        </w:tabs>
        <w:ind w:firstLine="709"/>
        <w:jc w:val="both"/>
      </w:pPr>
      <w:r w:rsidRPr="00FC323B">
        <w:t>– Магазины (4.4);</w:t>
      </w:r>
    </w:p>
    <w:p w:rsidR="0027423E" w:rsidRPr="00FC323B" w:rsidRDefault="0027423E" w:rsidP="0027423E">
      <w:pPr>
        <w:pStyle w:val="af3"/>
        <w:widowControl w:val="0"/>
        <w:tabs>
          <w:tab w:val="left" w:pos="720"/>
        </w:tabs>
        <w:ind w:firstLine="709"/>
        <w:jc w:val="both"/>
      </w:pPr>
      <w:r w:rsidRPr="00FC323B">
        <w:t xml:space="preserve">4. На территории зон специального назначения устанавливается особый правовой режим использования этих территорий с учетом требований технических регламентов, норм и правил. </w:t>
      </w:r>
    </w:p>
    <w:p w:rsidR="0027423E" w:rsidRPr="00FC323B" w:rsidRDefault="0027423E" w:rsidP="0027423E">
      <w:pPr>
        <w:pStyle w:val="af3"/>
        <w:widowControl w:val="0"/>
        <w:tabs>
          <w:tab w:val="left" w:pos="720"/>
        </w:tabs>
        <w:ind w:firstLine="709"/>
        <w:jc w:val="both"/>
      </w:pPr>
      <w:r w:rsidRPr="00FC323B">
        <w:t>5. Минимальное расстояние от жилых зон не менее – 100 м при площади кладбища до 10 га.</w:t>
      </w:r>
    </w:p>
    <w:p w:rsidR="0027423E" w:rsidRPr="00FC323B" w:rsidRDefault="0027423E" w:rsidP="0027423E">
      <w:pPr>
        <w:pStyle w:val="af3"/>
        <w:widowControl w:val="0"/>
        <w:tabs>
          <w:tab w:val="left" w:pos="720"/>
        </w:tabs>
        <w:ind w:firstLine="709"/>
        <w:jc w:val="both"/>
      </w:pPr>
      <w:r w:rsidRPr="00FC323B">
        <w:t>6. При закрытии кладбища по истечении 25 лет после последнего захоронения расстояние до жилой застройки может быть сокращено до 100 м.</w:t>
      </w:r>
    </w:p>
    <w:p w:rsidR="0027423E" w:rsidRPr="00FC323B" w:rsidRDefault="0027423E" w:rsidP="0027423E">
      <w:pPr>
        <w:pStyle w:val="af3"/>
        <w:widowControl w:val="0"/>
        <w:tabs>
          <w:tab w:val="left" w:pos="720"/>
        </w:tabs>
        <w:ind w:firstLine="709"/>
        <w:jc w:val="both"/>
      </w:pPr>
    </w:p>
    <w:p w:rsidR="0027423E" w:rsidRPr="00FC323B" w:rsidRDefault="0027423E" w:rsidP="0027423E">
      <w:pPr>
        <w:spacing w:line="276" w:lineRule="auto"/>
        <w:jc w:val="center"/>
        <w:rPr>
          <w:u w:val="single"/>
        </w:rPr>
      </w:pPr>
      <w:bookmarkStart w:id="27" w:name="_Toc527013786"/>
      <w:bookmarkStart w:id="28" w:name="_Toc527296768"/>
      <w:bookmarkStart w:id="29" w:name="_Ref263956967"/>
      <w:r w:rsidRPr="00FC323B">
        <w:rPr>
          <w:u w:val="single"/>
        </w:rPr>
        <w:t>Зона складирования и захоронения отходов (С</w:t>
      </w:r>
      <w:r w:rsidR="00992B92" w:rsidRPr="00FC323B">
        <w:rPr>
          <w:u w:val="single"/>
        </w:rPr>
        <w:t>Н</w:t>
      </w:r>
      <w:r w:rsidRPr="00FC323B">
        <w:rPr>
          <w:u w:val="single"/>
        </w:rPr>
        <w:t>-2)</w:t>
      </w:r>
    </w:p>
    <w:bookmarkEnd w:id="27"/>
    <w:bookmarkEnd w:id="28"/>
    <w:bookmarkEnd w:id="29"/>
    <w:p w:rsidR="0027423E" w:rsidRPr="00FC323B" w:rsidRDefault="0027423E" w:rsidP="0027423E">
      <w:pPr>
        <w:widowControl w:val="0"/>
        <w:shd w:val="clear" w:color="auto" w:fill="FFFFFF"/>
        <w:tabs>
          <w:tab w:val="left" w:pos="0"/>
        </w:tabs>
        <w:snapToGrid w:val="0"/>
        <w:ind w:firstLine="709"/>
        <w:jc w:val="both"/>
        <w:rPr>
          <w:bCs/>
        </w:rPr>
      </w:pPr>
      <w:r w:rsidRPr="00FC323B">
        <w:rPr>
          <w:bCs/>
        </w:rPr>
        <w:t>1. Основные виды разрешенного использования земельных участков и объектов капитального строительства</w:t>
      </w:r>
      <w:r w:rsidRPr="00FC323B">
        <w:t xml:space="preserve"> в зоне складирования и захоронения отходов:</w:t>
      </w:r>
    </w:p>
    <w:p w:rsidR="0027423E" w:rsidRPr="00FC323B" w:rsidRDefault="0027423E" w:rsidP="0027423E">
      <w:pPr>
        <w:pStyle w:val="af3"/>
        <w:widowControl w:val="0"/>
        <w:tabs>
          <w:tab w:val="left" w:pos="720"/>
        </w:tabs>
        <w:ind w:firstLine="709"/>
        <w:jc w:val="both"/>
      </w:pPr>
      <w:r w:rsidRPr="00FC323B">
        <w:t>– Коммунальное обслуживание (3.1);</w:t>
      </w:r>
    </w:p>
    <w:p w:rsidR="004416DB" w:rsidRPr="00FC323B" w:rsidRDefault="004416DB" w:rsidP="0027423E">
      <w:pPr>
        <w:pStyle w:val="af3"/>
        <w:widowControl w:val="0"/>
        <w:tabs>
          <w:tab w:val="left" w:pos="720"/>
        </w:tabs>
        <w:ind w:firstLine="709"/>
        <w:jc w:val="both"/>
      </w:pPr>
      <w:r w:rsidRPr="00FC323B">
        <w:t>– Земельные участки (территории) общего пользования (12.0);</w:t>
      </w:r>
    </w:p>
    <w:p w:rsidR="0027423E" w:rsidRPr="00FC323B" w:rsidRDefault="0027423E" w:rsidP="0027423E">
      <w:pPr>
        <w:pStyle w:val="af3"/>
        <w:widowControl w:val="0"/>
        <w:tabs>
          <w:tab w:val="left" w:pos="720"/>
        </w:tabs>
        <w:ind w:firstLine="709"/>
        <w:jc w:val="both"/>
      </w:pPr>
      <w:r w:rsidRPr="00FC323B">
        <w:t>– Специальная деятельность (код 12.2).</w:t>
      </w:r>
    </w:p>
    <w:p w:rsidR="0027423E" w:rsidRPr="00FC323B" w:rsidRDefault="0027423E" w:rsidP="0027423E">
      <w:pPr>
        <w:pStyle w:val="af3"/>
        <w:widowControl w:val="0"/>
        <w:tabs>
          <w:tab w:val="left" w:pos="720"/>
        </w:tabs>
        <w:ind w:firstLine="567"/>
      </w:pPr>
      <w:r w:rsidRPr="00FC323B">
        <w:tab/>
        <w:t>2</w:t>
      </w:r>
      <w:r w:rsidRPr="00FC323B">
        <w:rPr>
          <w:b/>
        </w:rPr>
        <w:t>.</w:t>
      </w:r>
      <w:r w:rsidRPr="00FC323B">
        <w:t xml:space="preserve"> Условно разрешенные виды использования – не установлены.</w:t>
      </w:r>
    </w:p>
    <w:p w:rsidR="0027423E" w:rsidRPr="00FC323B" w:rsidRDefault="0027423E" w:rsidP="00D56667">
      <w:pPr>
        <w:widowControl w:val="0"/>
        <w:tabs>
          <w:tab w:val="left" w:pos="0"/>
        </w:tabs>
        <w:ind w:firstLine="709"/>
        <w:jc w:val="both"/>
      </w:pPr>
      <w:r w:rsidRPr="00FC323B">
        <w:t>3. Вспомогательные виды разрешенного использования земельных участков и объектов капитального строительства в зоне складирования и захоронения отходов</w:t>
      </w:r>
      <w:r w:rsidR="004416DB" w:rsidRPr="00FC323B">
        <w:t>– не установлены.</w:t>
      </w:r>
    </w:p>
    <w:p w:rsidR="0027423E" w:rsidRPr="00FC323B" w:rsidRDefault="0027423E" w:rsidP="00D56667">
      <w:pPr>
        <w:tabs>
          <w:tab w:val="left" w:pos="0"/>
        </w:tabs>
        <w:ind w:firstLine="709"/>
        <w:jc w:val="both"/>
      </w:pPr>
      <w:r w:rsidRPr="00FC323B">
        <w:t>4. Максимальная высота зданий, строений и сооружений – не подлежит установлению.</w:t>
      </w:r>
    </w:p>
    <w:p w:rsidR="0027423E" w:rsidRPr="00FC323B" w:rsidRDefault="0027423E" w:rsidP="0027423E">
      <w:pPr>
        <w:widowControl w:val="0"/>
        <w:shd w:val="clear" w:color="auto" w:fill="FFFFFF"/>
        <w:tabs>
          <w:tab w:val="left" w:pos="0"/>
        </w:tabs>
        <w:ind w:firstLine="851"/>
        <w:jc w:val="both"/>
      </w:pPr>
      <w:r w:rsidRPr="00FC323B">
        <w:t>Минимальное расстояние от скотомогильника с захоронением в яме:</w:t>
      </w:r>
    </w:p>
    <w:p w:rsidR="0027423E" w:rsidRPr="00FC323B" w:rsidRDefault="0027423E" w:rsidP="0027423E">
      <w:pPr>
        <w:widowControl w:val="0"/>
        <w:shd w:val="clear" w:color="auto" w:fill="FFFFFF"/>
        <w:tabs>
          <w:tab w:val="left" w:pos="0"/>
        </w:tabs>
        <w:ind w:left="851"/>
        <w:jc w:val="both"/>
        <w:rPr>
          <w:spacing w:val="-2"/>
        </w:rPr>
      </w:pPr>
      <w:r w:rsidRPr="00FC323B">
        <w:rPr>
          <w:spacing w:val="-2"/>
        </w:rPr>
        <w:t>– до жилых, общественных зданий, животноводческих ферм (комплексов) -1000 м;</w:t>
      </w:r>
    </w:p>
    <w:p w:rsidR="0027423E" w:rsidRPr="00FC323B" w:rsidRDefault="0027423E" w:rsidP="0027423E">
      <w:pPr>
        <w:widowControl w:val="0"/>
        <w:shd w:val="clear" w:color="auto" w:fill="FFFFFF"/>
        <w:tabs>
          <w:tab w:val="left" w:pos="0"/>
        </w:tabs>
        <w:ind w:left="851"/>
        <w:jc w:val="both"/>
      </w:pPr>
      <w:r w:rsidRPr="00FC323B">
        <w:t>– до скотопрогонов и пастбищ - 200 м.</w:t>
      </w:r>
    </w:p>
    <w:p w:rsidR="0027423E" w:rsidRPr="00FC323B" w:rsidRDefault="0027423E" w:rsidP="0027423E">
      <w:pPr>
        <w:widowControl w:val="0"/>
        <w:shd w:val="clear" w:color="auto" w:fill="FFFFFF"/>
        <w:tabs>
          <w:tab w:val="left" w:pos="0"/>
        </w:tabs>
        <w:ind w:left="851"/>
        <w:jc w:val="both"/>
      </w:pPr>
      <w:r w:rsidRPr="00FC323B">
        <w:t>– до автомобильных дорог в зависимости от их категории - 60 - 300 м.</w:t>
      </w:r>
    </w:p>
    <w:p w:rsidR="0027423E" w:rsidRPr="00FC323B" w:rsidRDefault="0027423E" w:rsidP="0027423E">
      <w:pPr>
        <w:widowControl w:val="0"/>
        <w:shd w:val="clear" w:color="auto" w:fill="FFFFFF"/>
        <w:tabs>
          <w:tab w:val="left" w:pos="0"/>
        </w:tabs>
        <w:ind w:firstLine="851"/>
        <w:jc w:val="both"/>
      </w:pPr>
      <w:r w:rsidRPr="00FC323B">
        <w:t>– минимальное расстояние от полигона до жилой зоны - 500 м.</w:t>
      </w:r>
    </w:p>
    <w:p w:rsidR="0027423E" w:rsidRPr="00FC323B" w:rsidRDefault="0027423E" w:rsidP="0027423E">
      <w:pPr>
        <w:shd w:val="clear" w:color="auto" w:fill="FFFFFF"/>
        <w:tabs>
          <w:tab w:val="left" w:pos="0"/>
          <w:tab w:val="left" w:pos="709"/>
        </w:tabs>
        <w:suppressAutoHyphens/>
        <w:ind w:firstLine="851"/>
        <w:jc w:val="both"/>
      </w:pPr>
      <w:r w:rsidRPr="00FC323B">
        <w:t>– минимальная высота стен – 9 м;</w:t>
      </w:r>
    </w:p>
    <w:p w:rsidR="0027423E" w:rsidRPr="00FC323B" w:rsidRDefault="0027423E" w:rsidP="0027423E">
      <w:pPr>
        <w:shd w:val="clear" w:color="auto" w:fill="FFFFFF"/>
        <w:tabs>
          <w:tab w:val="left" w:pos="0"/>
          <w:tab w:val="left" w:pos="709"/>
        </w:tabs>
        <w:suppressAutoHyphens/>
        <w:ind w:firstLine="851"/>
        <w:jc w:val="both"/>
      </w:pPr>
      <w:r w:rsidRPr="00FC323B">
        <w:t>– максимальный коэффициент соотношения общей площади здания к площади участка – 1,8.</w:t>
      </w:r>
    </w:p>
    <w:p w:rsidR="0027423E" w:rsidRPr="00214835" w:rsidRDefault="0027423E" w:rsidP="0027423E">
      <w:pPr>
        <w:shd w:val="clear" w:color="auto" w:fill="FFFFFF"/>
        <w:tabs>
          <w:tab w:val="left" w:pos="0"/>
        </w:tabs>
        <w:snapToGrid w:val="0"/>
        <w:ind w:firstLine="851"/>
        <w:jc w:val="both"/>
        <w:rPr>
          <w:color w:val="FF0000"/>
        </w:rPr>
      </w:pPr>
      <w:r w:rsidRPr="00FC323B">
        <w:t>5</w:t>
      </w:r>
      <w:r w:rsidRPr="00DA34D0">
        <w:rPr>
          <w:i/>
        </w:rPr>
        <w:t>.</w:t>
      </w:r>
      <w:r w:rsidR="00DA34D0" w:rsidRPr="00DA34D0">
        <w:rPr>
          <w:i/>
          <w:iCs/>
        </w:rPr>
        <w:t xml:space="preserve"> Предельные размеры земельных участков, предельные параметры не подлежат установлению (часть 1.1 статьи 38 </w:t>
      </w:r>
      <w:proofErr w:type="spellStart"/>
      <w:r w:rsidR="00DA34D0" w:rsidRPr="00DA34D0">
        <w:rPr>
          <w:i/>
          <w:iCs/>
        </w:rPr>
        <w:t>ГрК</w:t>
      </w:r>
      <w:proofErr w:type="spellEnd"/>
      <w:r w:rsidR="00DA34D0" w:rsidRPr="00DA34D0">
        <w:rPr>
          <w:i/>
          <w:iCs/>
        </w:rPr>
        <w:t xml:space="preserve"> РФ)</w:t>
      </w:r>
      <w:r w:rsidRPr="00DA34D0">
        <w:rPr>
          <w:i/>
          <w:color w:val="FF0000"/>
        </w:rPr>
        <w:t>.</w:t>
      </w:r>
    </w:p>
    <w:p w:rsidR="0027423E" w:rsidRPr="00FC323B" w:rsidRDefault="0027423E" w:rsidP="0027423E">
      <w:pPr>
        <w:keepNext/>
        <w:keepLines/>
        <w:ind w:firstLine="851"/>
        <w:jc w:val="both"/>
      </w:pPr>
      <w:r w:rsidRPr="00FC323B">
        <w:lastRenderedPageBreak/>
        <w:t>6. На территории зон специального назначения устанавливается особый правовой режим использования этих территорий с учетом требований технических регламентов, норм и правил.</w:t>
      </w:r>
    </w:p>
    <w:p w:rsidR="0027423E" w:rsidRPr="00FC323B" w:rsidRDefault="0027423E" w:rsidP="0027423E">
      <w:pPr>
        <w:pStyle w:val="af3"/>
        <w:widowControl w:val="0"/>
        <w:tabs>
          <w:tab w:val="left" w:pos="720"/>
        </w:tabs>
        <w:ind w:firstLine="709"/>
        <w:jc w:val="both"/>
      </w:pPr>
    </w:p>
    <w:p w:rsidR="0027423E" w:rsidRPr="00FC323B" w:rsidRDefault="0027423E" w:rsidP="0027423E">
      <w:pPr>
        <w:spacing w:line="276" w:lineRule="auto"/>
        <w:jc w:val="center"/>
        <w:rPr>
          <w:u w:val="single"/>
        </w:rPr>
      </w:pPr>
      <w:r w:rsidRPr="00FC323B">
        <w:rPr>
          <w:u w:val="single"/>
        </w:rPr>
        <w:t>Зона озелененных территорий специального назначения (С</w:t>
      </w:r>
      <w:r w:rsidR="00992B92" w:rsidRPr="00FC323B">
        <w:rPr>
          <w:u w:val="single"/>
        </w:rPr>
        <w:t>Н</w:t>
      </w:r>
      <w:r w:rsidRPr="00FC323B">
        <w:rPr>
          <w:u w:val="single"/>
        </w:rPr>
        <w:t>-3)</w:t>
      </w:r>
    </w:p>
    <w:p w:rsidR="0027423E" w:rsidRPr="00FC323B" w:rsidRDefault="0027423E" w:rsidP="0027423E">
      <w:pPr>
        <w:pStyle w:val="af3"/>
        <w:widowControl w:val="0"/>
        <w:tabs>
          <w:tab w:val="left" w:pos="720"/>
        </w:tabs>
        <w:ind w:firstLine="709"/>
        <w:jc w:val="both"/>
      </w:pPr>
    </w:p>
    <w:p w:rsidR="0027423E" w:rsidRPr="00FC323B" w:rsidRDefault="0027423E" w:rsidP="0066098E">
      <w:pPr>
        <w:pStyle w:val="af3"/>
        <w:widowControl w:val="0"/>
        <w:tabs>
          <w:tab w:val="left" w:pos="720"/>
        </w:tabs>
        <w:ind w:firstLine="709"/>
        <w:jc w:val="both"/>
        <w:rPr>
          <w:bCs/>
        </w:rPr>
      </w:pPr>
      <w:r w:rsidRPr="00FC323B">
        <w:t>1.</w:t>
      </w:r>
      <w:r w:rsidRPr="00FC323B">
        <w:rPr>
          <w:bCs/>
        </w:rPr>
        <w:t xml:space="preserve"> Основные виды разрешенного использования</w:t>
      </w:r>
      <w:r w:rsidRPr="00FC323B">
        <w:rPr>
          <w:bCs/>
          <w:i/>
        </w:rPr>
        <w:t xml:space="preserve"> </w:t>
      </w:r>
      <w:r w:rsidRPr="00FC323B">
        <w:rPr>
          <w:bCs/>
        </w:rPr>
        <w:t>земельных участков и объектов капитального строительства в зоне озелененных территорий специального назначения:</w:t>
      </w:r>
    </w:p>
    <w:p w:rsidR="0027423E" w:rsidRPr="00FC323B" w:rsidRDefault="0027423E" w:rsidP="0066098E">
      <w:pPr>
        <w:pStyle w:val="af3"/>
        <w:widowControl w:val="0"/>
        <w:tabs>
          <w:tab w:val="left" w:pos="720"/>
        </w:tabs>
        <w:ind w:firstLine="709"/>
        <w:jc w:val="both"/>
        <w:rPr>
          <w:bCs/>
        </w:rPr>
      </w:pPr>
      <w:r w:rsidRPr="00FC323B">
        <w:t xml:space="preserve">– </w:t>
      </w:r>
      <w:r w:rsidRPr="00FC323B">
        <w:rPr>
          <w:bCs/>
        </w:rPr>
        <w:t xml:space="preserve">Охрана природных территорий (код 9.1); </w:t>
      </w:r>
    </w:p>
    <w:p w:rsidR="00D56667" w:rsidRPr="00FC323B" w:rsidRDefault="00D56667" w:rsidP="00D56667">
      <w:pPr>
        <w:keepNext/>
        <w:keepLines/>
        <w:spacing w:line="276" w:lineRule="auto"/>
        <w:jc w:val="both"/>
      </w:pPr>
      <w:r w:rsidRPr="00FC323B">
        <w:tab/>
        <w:t>– Земельные участки (территории) общего пользования (12.0).</w:t>
      </w:r>
    </w:p>
    <w:p w:rsidR="0027423E" w:rsidRPr="00FC323B" w:rsidRDefault="0027423E" w:rsidP="0066098E">
      <w:pPr>
        <w:pStyle w:val="af3"/>
        <w:widowControl w:val="0"/>
        <w:tabs>
          <w:tab w:val="left" w:pos="720"/>
        </w:tabs>
        <w:ind w:firstLine="709"/>
      </w:pPr>
      <w:r w:rsidRPr="00FC323B">
        <w:tab/>
        <w:t>2</w:t>
      </w:r>
      <w:r w:rsidRPr="00FC323B">
        <w:rPr>
          <w:b/>
        </w:rPr>
        <w:t>.</w:t>
      </w:r>
      <w:r w:rsidRPr="00FC323B">
        <w:t xml:space="preserve"> Условно разрешенные виды использования земельных участков и объектов капитального строительства</w:t>
      </w:r>
      <w:r w:rsidRPr="00FC323B">
        <w:rPr>
          <w:bCs/>
        </w:rPr>
        <w:t xml:space="preserve"> озелененных территорий специального назначения</w:t>
      </w:r>
      <w:r w:rsidRPr="00FC323B">
        <w:t xml:space="preserve"> – не установлены.</w:t>
      </w:r>
    </w:p>
    <w:p w:rsidR="0027423E" w:rsidRPr="00FC323B" w:rsidRDefault="0027423E" w:rsidP="0066098E">
      <w:pPr>
        <w:widowControl w:val="0"/>
        <w:tabs>
          <w:tab w:val="left" w:pos="0"/>
        </w:tabs>
        <w:ind w:firstLine="709"/>
        <w:jc w:val="both"/>
      </w:pPr>
      <w:r w:rsidRPr="00FC323B">
        <w:t>3. Вспомогательные виды разрешенного использования земельных участков и объектов капитального строительства в зоне складирования и захоронения отходов</w:t>
      </w:r>
      <w:r w:rsidR="00D56667" w:rsidRPr="00FC323B">
        <w:t>– не установлены.</w:t>
      </w:r>
    </w:p>
    <w:p w:rsidR="0027423E" w:rsidRPr="00FC323B" w:rsidRDefault="0027423E" w:rsidP="0066098E">
      <w:pPr>
        <w:pStyle w:val="af3"/>
        <w:widowControl w:val="0"/>
        <w:tabs>
          <w:tab w:val="left" w:pos="720"/>
        </w:tabs>
        <w:ind w:firstLine="709"/>
        <w:jc w:val="both"/>
      </w:pPr>
      <w:r w:rsidRPr="00FC323B">
        <w:t xml:space="preserve">4. На территории зон специального назначения устанавливается особый правовой режим использования этих территорий с учетом требований технических регламентов, норм и правил. </w:t>
      </w:r>
    </w:p>
    <w:p w:rsidR="006A35D0" w:rsidRDefault="009E5534" w:rsidP="0066098E">
      <w:pPr>
        <w:ind w:firstLine="709"/>
        <w:rPr>
          <w:color w:val="FF0000"/>
        </w:rPr>
      </w:pPr>
      <w:r w:rsidRPr="00FC323B">
        <w:rPr>
          <w:color w:val="FF0000"/>
        </w:rPr>
        <w:t xml:space="preserve"> </w:t>
      </w:r>
    </w:p>
    <w:p w:rsidR="001C426A" w:rsidRPr="00FC323B" w:rsidRDefault="001C426A" w:rsidP="001C426A">
      <w:pPr>
        <w:spacing w:line="276" w:lineRule="auto"/>
        <w:jc w:val="center"/>
        <w:rPr>
          <w:u w:val="single"/>
        </w:rPr>
      </w:pPr>
      <w:r w:rsidRPr="00FC323B">
        <w:rPr>
          <w:u w:val="single"/>
        </w:rPr>
        <w:t xml:space="preserve">Зона </w:t>
      </w:r>
      <w:r>
        <w:rPr>
          <w:u w:val="single"/>
        </w:rPr>
        <w:t>режимных территорий</w:t>
      </w:r>
      <w:r w:rsidRPr="00FC323B">
        <w:rPr>
          <w:u w:val="single"/>
        </w:rPr>
        <w:t xml:space="preserve"> (СН-</w:t>
      </w:r>
      <w:r>
        <w:rPr>
          <w:u w:val="single"/>
        </w:rPr>
        <w:t>4</w:t>
      </w:r>
      <w:r w:rsidRPr="00FC323B">
        <w:rPr>
          <w:u w:val="single"/>
        </w:rPr>
        <w:t>)</w:t>
      </w:r>
    </w:p>
    <w:p w:rsidR="001C426A" w:rsidRPr="00FC323B" w:rsidRDefault="001C426A" w:rsidP="001C426A">
      <w:pPr>
        <w:pStyle w:val="af3"/>
        <w:widowControl w:val="0"/>
        <w:tabs>
          <w:tab w:val="left" w:pos="720"/>
        </w:tabs>
        <w:ind w:firstLine="709"/>
        <w:jc w:val="both"/>
      </w:pPr>
    </w:p>
    <w:p w:rsidR="001C426A" w:rsidRPr="00FC323B" w:rsidRDefault="001C426A" w:rsidP="001C426A">
      <w:pPr>
        <w:pStyle w:val="af3"/>
        <w:widowControl w:val="0"/>
        <w:tabs>
          <w:tab w:val="left" w:pos="720"/>
        </w:tabs>
        <w:ind w:firstLine="709"/>
        <w:jc w:val="both"/>
        <w:rPr>
          <w:bCs/>
        </w:rPr>
      </w:pPr>
      <w:r w:rsidRPr="00FC323B">
        <w:t>1.</w:t>
      </w:r>
      <w:r w:rsidRPr="00FC323B">
        <w:rPr>
          <w:bCs/>
        </w:rPr>
        <w:t xml:space="preserve"> Основные виды разрешенного использования</w:t>
      </w:r>
      <w:r w:rsidRPr="00FC323B">
        <w:rPr>
          <w:bCs/>
          <w:i/>
        </w:rPr>
        <w:t xml:space="preserve"> </w:t>
      </w:r>
      <w:r w:rsidRPr="00FC323B">
        <w:rPr>
          <w:bCs/>
        </w:rPr>
        <w:t xml:space="preserve">земельных участков и объектов капитального строительства в зоне </w:t>
      </w:r>
      <w:r>
        <w:rPr>
          <w:bCs/>
        </w:rPr>
        <w:t>режимных</w:t>
      </w:r>
      <w:r w:rsidRPr="00FC323B">
        <w:rPr>
          <w:bCs/>
        </w:rPr>
        <w:t xml:space="preserve"> территорий:</w:t>
      </w:r>
    </w:p>
    <w:p w:rsidR="001C426A" w:rsidRPr="00FC323B" w:rsidRDefault="001C426A" w:rsidP="001C426A">
      <w:pPr>
        <w:pStyle w:val="af3"/>
        <w:widowControl w:val="0"/>
        <w:tabs>
          <w:tab w:val="left" w:pos="720"/>
        </w:tabs>
        <w:ind w:firstLine="709"/>
        <w:jc w:val="both"/>
        <w:rPr>
          <w:bCs/>
        </w:rPr>
      </w:pPr>
      <w:r w:rsidRPr="00FC323B">
        <w:t xml:space="preserve">– </w:t>
      </w:r>
      <w:r w:rsidR="00FA2247" w:rsidRPr="00AB0D3A">
        <w:t>Предоставление коммунальных услуг</w:t>
      </w:r>
      <w:r w:rsidR="00FA2247" w:rsidRPr="00FC323B">
        <w:rPr>
          <w:bCs/>
        </w:rPr>
        <w:t xml:space="preserve"> </w:t>
      </w:r>
      <w:r w:rsidRPr="00FC323B">
        <w:rPr>
          <w:bCs/>
        </w:rPr>
        <w:t xml:space="preserve">(код </w:t>
      </w:r>
      <w:r w:rsidR="00FA2247" w:rsidRPr="00AB0D3A">
        <w:rPr>
          <w:rFonts w:eastAsiaTheme="minorHAnsi"/>
          <w:lang w:eastAsia="en-US"/>
        </w:rPr>
        <w:t>3.1.1</w:t>
      </w:r>
      <w:r w:rsidRPr="00FC323B">
        <w:rPr>
          <w:bCs/>
        </w:rPr>
        <w:t xml:space="preserve">); </w:t>
      </w:r>
    </w:p>
    <w:p w:rsidR="00FA2247" w:rsidRDefault="001C426A" w:rsidP="001C426A">
      <w:pPr>
        <w:keepNext/>
        <w:keepLines/>
        <w:spacing w:line="276" w:lineRule="auto"/>
        <w:jc w:val="both"/>
      </w:pPr>
      <w:r w:rsidRPr="00FC323B">
        <w:tab/>
        <w:t xml:space="preserve">– </w:t>
      </w:r>
      <w:r w:rsidR="00FA2247" w:rsidRPr="006A1D31">
        <w:rPr>
          <w:rFonts w:eastAsiaTheme="minorEastAsia"/>
        </w:rPr>
        <w:t>Обеспечение обороны и безопасности</w:t>
      </w:r>
      <w:r w:rsidR="00FA2247" w:rsidRPr="00FC323B">
        <w:t xml:space="preserve"> </w:t>
      </w:r>
      <w:r w:rsidRPr="00FC323B">
        <w:t>(</w:t>
      </w:r>
      <w:r w:rsidR="00FA2247" w:rsidRPr="00FC323B">
        <w:rPr>
          <w:bCs/>
        </w:rPr>
        <w:t>код</w:t>
      </w:r>
      <w:r w:rsidR="00FA2247" w:rsidRPr="00FC323B">
        <w:t xml:space="preserve"> </w:t>
      </w:r>
      <w:r w:rsidR="00FA2247">
        <w:t>8</w:t>
      </w:r>
      <w:r w:rsidRPr="00FC323B">
        <w:t>.0)</w:t>
      </w:r>
      <w:r w:rsidR="00FA2247">
        <w:t>;</w:t>
      </w:r>
    </w:p>
    <w:p w:rsidR="00FA2247" w:rsidRDefault="00FA2247" w:rsidP="001C426A">
      <w:pPr>
        <w:keepNext/>
        <w:keepLines/>
        <w:spacing w:line="276" w:lineRule="auto"/>
        <w:jc w:val="both"/>
      </w:pPr>
      <w:r>
        <w:t xml:space="preserve">            - </w:t>
      </w:r>
      <w:r w:rsidRPr="00AB0D3A">
        <w:rPr>
          <w:rFonts w:eastAsiaTheme="minorEastAsia"/>
        </w:rPr>
        <w:t>Обеспечение внутреннего правопорядка</w:t>
      </w:r>
      <w:r>
        <w:rPr>
          <w:rFonts w:eastAsiaTheme="minorEastAsia"/>
        </w:rPr>
        <w:t xml:space="preserve"> </w:t>
      </w:r>
      <w:r w:rsidRPr="00FC323B">
        <w:t>(</w:t>
      </w:r>
      <w:r w:rsidRPr="00FC323B">
        <w:rPr>
          <w:bCs/>
        </w:rPr>
        <w:t>код</w:t>
      </w:r>
      <w:r w:rsidRPr="00FC323B">
        <w:t xml:space="preserve"> </w:t>
      </w:r>
      <w:r>
        <w:t>8</w:t>
      </w:r>
      <w:r w:rsidRPr="00FC323B">
        <w:t>.</w:t>
      </w:r>
      <w:r>
        <w:t>3</w:t>
      </w:r>
      <w:r w:rsidRPr="00FC323B">
        <w:t>)</w:t>
      </w:r>
      <w:r>
        <w:t>;</w:t>
      </w:r>
    </w:p>
    <w:p w:rsidR="00FA2247" w:rsidRDefault="00FA2247" w:rsidP="001C426A">
      <w:pPr>
        <w:keepNext/>
        <w:keepLines/>
        <w:spacing w:line="276" w:lineRule="auto"/>
        <w:jc w:val="both"/>
      </w:pPr>
      <w:r>
        <w:t xml:space="preserve">             - </w:t>
      </w:r>
      <w:r w:rsidRPr="00AB0D3A">
        <w:t>Улично-дорожная сеть</w:t>
      </w:r>
      <w:r>
        <w:rPr>
          <w:rFonts w:eastAsiaTheme="minorEastAsia"/>
        </w:rPr>
        <w:t xml:space="preserve"> </w:t>
      </w:r>
      <w:r w:rsidRPr="00FC323B">
        <w:t>(</w:t>
      </w:r>
      <w:r w:rsidRPr="00FC323B">
        <w:rPr>
          <w:bCs/>
        </w:rPr>
        <w:t>код</w:t>
      </w:r>
      <w:r w:rsidRPr="00FC323B">
        <w:t xml:space="preserve"> </w:t>
      </w:r>
      <w:r w:rsidRPr="00AB0D3A">
        <w:t>12.0.1</w:t>
      </w:r>
      <w:r w:rsidRPr="00FC323B">
        <w:t>)</w:t>
      </w:r>
      <w:r>
        <w:t>;</w:t>
      </w:r>
    </w:p>
    <w:p w:rsidR="001C426A" w:rsidRPr="00FC323B" w:rsidRDefault="00FA2247" w:rsidP="00FA2247">
      <w:pPr>
        <w:ind w:firstLine="42"/>
      </w:pPr>
      <w:r>
        <w:t xml:space="preserve">            - </w:t>
      </w:r>
      <w:r w:rsidRPr="00AB0D3A">
        <w:t>Благоустройство</w:t>
      </w:r>
      <w:r>
        <w:t xml:space="preserve"> т</w:t>
      </w:r>
      <w:r w:rsidRPr="00AB0D3A">
        <w:t>ерритории</w:t>
      </w:r>
      <w:r>
        <w:t xml:space="preserve"> </w:t>
      </w:r>
      <w:r w:rsidRPr="00FC323B">
        <w:t>(</w:t>
      </w:r>
      <w:r w:rsidRPr="00FC323B">
        <w:rPr>
          <w:bCs/>
        </w:rPr>
        <w:t>код</w:t>
      </w:r>
      <w:r w:rsidRPr="00FC323B">
        <w:t xml:space="preserve"> </w:t>
      </w:r>
      <w:r w:rsidRPr="00AB0D3A">
        <w:t>12.0.1</w:t>
      </w:r>
      <w:r w:rsidRPr="00FC323B">
        <w:t>)</w:t>
      </w:r>
      <w:r w:rsidR="001C426A" w:rsidRPr="00FC323B">
        <w:t>.</w:t>
      </w:r>
    </w:p>
    <w:p w:rsidR="001C426A" w:rsidRPr="00FC323B" w:rsidRDefault="001C426A" w:rsidP="001C426A">
      <w:pPr>
        <w:pStyle w:val="af3"/>
        <w:widowControl w:val="0"/>
        <w:tabs>
          <w:tab w:val="left" w:pos="720"/>
        </w:tabs>
        <w:ind w:firstLine="709"/>
      </w:pPr>
      <w:r w:rsidRPr="00FC323B">
        <w:tab/>
        <w:t>2</w:t>
      </w:r>
      <w:r w:rsidRPr="00FC323B">
        <w:rPr>
          <w:b/>
        </w:rPr>
        <w:t>.</w:t>
      </w:r>
      <w:r w:rsidRPr="00FC323B">
        <w:t xml:space="preserve"> Условно разрешенные виды использования земельных участков и объектов капитального строительства</w:t>
      </w:r>
      <w:r w:rsidRPr="00FC323B">
        <w:rPr>
          <w:bCs/>
        </w:rPr>
        <w:t xml:space="preserve"> озелененных территорий специального назначения</w:t>
      </w:r>
      <w:r w:rsidRPr="00FC323B">
        <w:t xml:space="preserve"> – не установлены.</w:t>
      </w:r>
    </w:p>
    <w:p w:rsidR="001C426A" w:rsidRPr="00FC323B" w:rsidRDefault="001C426A" w:rsidP="001C426A">
      <w:pPr>
        <w:widowControl w:val="0"/>
        <w:tabs>
          <w:tab w:val="left" w:pos="0"/>
        </w:tabs>
        <w:ind w:firstLine="709"/>
        <w:jc w:val="both"/>
      </w:pPr>
      <w:r w:rsidRPr="00FC323B">
        <w:t>3. Вспомогательные виды разрешенного использования земельных участков и объектов капитального строительства в зоне складирования и захоронения отходов– не установлены.</w:t>
      </w:r>
    </w:p>
    <w:p w:rsidR="001C426A" w:rsidRPr="00FC323B" w:rsidRDefault="001C426A" w:rsidP="001C426A">
      <w:pPr>
        <w:pStyle w:val="af3"/>
        <w:widowControl w:val="0"/>
        <w:tabs>
          <w:tab w:val="left" w:pos="720"/>
        </w:tabs>
        <w:ind w:firstLine="709"/>
        <w:jc w:val="both"/>
      </w:pPr>
      <w:r w:rsidRPr="00FC323B">
        <w:t xml:space="preserve">4. На территории зон специального назначения устанавливается особый правовой режим использования этих территорий с учетом требований технических регламентов, норм и правил. </w:t>
      </w:r>
    </w:p>
    <w:p w:rsidR="00BE5E01" w:rsidRPr="006F54B1" w:rsidRDefault="009E5534" w:rsidP="006F54B1">
      <w:pPr>
        <w:pStyle w:val="42"/>
        <w:tabs>
          <w:tab w:val="left" w:pos="142"/>
        </w:tabs>
        <w:ind w:firstLine="851"/>
        <w:rPr>
          <w:spacing w:val="-13"/>
        </w:rPr>
      </w:pPr>
      <w:r w:rsidRPr="00214835">
        <w:rPr>
          <w:i w:val="0"/>
          <w:color w:val="FF0000"/>
        </w:rPr>
        <w:t xml:space="preserve"> </w:t>
      </w:r>
      <w:r w:rsidRPr="00214835">
        <w:rPr>
          <w:i w:val="0"/>
        </w:rPr>
        <w:t xml:space="preserve">В </w:t>
      </w:r>
      <w:r w:rsidR="0066098E" w:rsidRPr="00214835">
        <w:rPr>
          <w:i w:val="0"/>
        </w:rPr>
        <w:t>зонах спецназначения</w:t>
      </w:r>
      <w:r w:rsidRPr="00214835">
        <w:rPr>
          <w:i w:val="0"/>
        </w:rPr>
        <w:t xml:space="preserve"> </w:t>
      </w:r>
      <w:r w:rsidR="006A35D0" w:rsidRPr="00214835">
        <w:rPr>
          <w:i w:val="0"/>
        </w:rPr>
        <w:t>(СН-1, СН-2; СН-3</w:t>
      </w:r>
      <w:r w:rsidR="001C426A">
        <w:rPr>
          <w:i w:val="0"/>
        </w:rPr>
        <w:t>, СН-4</w:t>
      </w:r>
      <w:r w:rsidR="006A35D0" w:rsidRPr="00214835">
        <w:rPr>
          <w:i w:val="0"/>
        </w:rPr>
        <w:t xml:space="preserve">) </w:t>
      </w:r>
      <w:r w:rsidR="00214835" w:rsidRPr="00214835">
        <w:rPr>
          <w:i w:val="0"/>
          <w:iCs w:val="0"/>
          <w:sz w:val="24"/>
          <w:szCs w:val="24"/>
          <w:shd w:val="clear" w:color="auto" w:fill="auto"/>
        </w:rPr>
        <w:t>не подлежат установлен</w:t>
      </w:r>
      <w:r w:rsidR="00214835">
        <w:rPr>
          <w:i w:val="0"/>
          <w:iCs w:val="0"/>
          <w:sz w:val="24"/>
          <w:szCs w:val="24"/>
          <w:shd w:val="clear" w:color="auto" w:fill="auto"/>
        </w:rPr>
        <w:t xml:space="preserve">ию (часть 1.1 статьи 38 </w:t>
      </w:r>
      <w:proofErr w:type="spellStart"/>
      <w:r w:rsidR="00214835">
        <w:rPr>
          <w:i w:val="0"/>
          <w:iCs w:val="0"/>
          <w:sz w:val="24"/>
          <w:szCs w:val="24"/>
          <w:shd w:val="clear" w:color="auto" w:fill="auto"/>
        </w:rPr>
        <w:t>ГрК</w:t>
      </w:r>
      <w:proofErr w:type="spellEnd"/>
      <w:r w:rsidR="00214835">
        <w:rPr>
          <w:i w:val="0"/>
          <w:iCs w:val="0"/>
          <w:sz w:val="24"/>
          <w:szCs w:val="24"/>
          <w:shd w:val="clear" w:color="auto" w:fill="auto"/>
        </w:rPr>
        <w:t xml:space="preserve"> РФ</w:t>
      </w:r>
      <w:r w:rsidR="00214835" w:rsidRPr="00214835">
        <w:rPr>
          <w:i w:val="0"/>
          <w:iCs w:val="0"/>
          <w:sz w:val="24"/>
          <w:szCs w:val="24"/>
          <w:shd w:val="clear" w:color="auto" w:fill="auto"/>
        </w:rPr>
        <w:t>) пара</w:t>
      </w:r>
      <w:r w:rsidRPr="00214835">
        <w:rPr>
          <w:i w:val="0"/>
        </w:rPr>
        <w:t>метры предельных размеров земельных участков, в том числе их площади, минимальных отступов от границ земельных участков, предельного количества этажей или предельной высоты зданий, строений, сооружений, а также максимального процента застройки в границах земельного участка</w:t>
      </w:r>
      <w:r w:rsidRPr="00FC323B">
        <w:t>.</w:t>
      </w:r>
    </w:p>
    <w:sectPr w:rsidR="00BE5E01" w:rsidRPr="006F54B1" w:rsidSect="00075476">
      <w:footerReference w:type="first" r:id="rId10"/>
      <w:pgSz w:w="11906" w:h="16838"/>
      <w:pgMar w:top="1134" w:right="851" w:bottom="1134" w:left="1134"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97" w:rsidRDefault="00BE7497">
      <w:r>
        <w:separator/>
      </w:r>
    </w:p>
  </w:endnote>
  <w:endnote w:type="continuationSeparator" w:id="0">
    <w:p w:rsidR="00BE7497" w:rsidRDefault="00B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39" w:rsidRDefault="00984A39" w:rsidP="003A27B3">
    <w:pPr>
      <w:pStyle w:val="afa"/>
      <w:jc w:val="right"/>
    </w:pPr>
    <w:r>
      <w:fldChar w:fldCharType="begin"/>
    </w:r>
    <w:r>
      <w:instrText xml:space="preserve"> PAGE   \* MERGEFORMAT </w:instrText>
    </w:r>
    <w:r>
      <w:fldChar w:fldCharType="separate"/>
    </w:r>
    <w:r w:rsidR="00F34422">
      <w:rPr>
        <w:noProof/>
      </w:rPr>
      <w:t>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014581"/>
      <w:docPartObj>
        <w:docPartGallery w:val="Page Numbers (Bottom of Page)"/>
        <w:docPartUnique/>
      </w:docPartObj>
    </w:sdtPr>
    <w:sdtContent>
      <w:p w:rsidR="00F34422" w:rsidRDefault="00F34422">
        <w:pPr>
          <w:pStyle w:val="afa"/>
          <w:jc w:val="center"/>
        </w:pPr>
        <w:r>
          <w:fldChar w:fldCharType="begin"/>
        </w:r>
        <w:r>
          <w:instrText>PAGE   \* MERGEFORMAT</w:instrText>
        </w:r>
        <w:r>
          <w:fldChar w:fldCharType="separate"/>
        </w:r>
        <w:r>
          <w:rPr>
            <w:noProof/>
          </w:rPr>
          <w:t>1</w:t>
        </w:r>
        <w:r>
          <w:fldChar w:fldCharType="end"/>
        </w:r>
      </w:p>
    </w:sdtContent>
  </w:sdt>
  <w:p w:rsidR="00984A39" w:rsidRDefault="00984A39">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39" w:rsidRDefault="00984A39">
    <w:pPr>
      <w:pStyle w:val="afa"/>
      <w:jc w:val="right"/>
    </w:pPr>
  </w:p>
  <w:p w:rsidR="00984A39" w:rsidRDefault="00984A3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97" w:rsidRDefault="00BE7497">
      <w:r>
        <w:separator/>
      </w:r>
    </w:p>
  </w:footnote>
  <w:footnote w:type="continuationSeparator" w:id="0">
    <w:p w:rsidR="00BE7497" w:rsidRDefault="00BE7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8F86270"/>
    <w:lvl w:ilvl="0">
      <w:start w:val="1"/>
      <w:numFmt w:val="bullet"/>
      <w:pStyle w:val="3"/>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bullet"/>
      <w:lvlText w:val="-"/>
      <w:lvlJc w:val="left"/>
      <w:pPr>
        <w:tabs>
          <w:tab w:val="num" w:pos="360"/>
        </w:tabs>
        <w:ind w:left="360" w:hanging="360"/>
      </w:pPr>
      <w:rPr>
        <w:rFonts w:ascii="StarSymbol" w:hAnsi="StarSymbol" w:cs="StarSymbol"/>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1065" w:hanging="360"/>
      </w:pPr>
      <w:rPr>
        <w:b/>
      </w:rPr>
    </w:lvl>
  </w:abstractNum>
  <w:abstractNum w:abstractNumId="3" w15:restartNumberingAfterBreak="0">
    <w:nsid w:val="00000004"/>
    <w:multiLevelType w:val="singleLevel"/>
    <w:tmpl w:val="00000004"/>
    <w:name w:val="WW8Num11"/>
    <w:lvl w:ilvl="0">
      <w:start w:val="2"/>
      <w:numFmt w:val="bullet"/>
      <w:lvlText w:val=""/>
      <w:lvlJc w:val="left"/>
      <w:pPr>
        <w:tabs>
          <w:tab w:val="num" w:pos="3245"/>
        </w:tabs>
        <w:ind w:left="2885" w:firstLine="0"/>
      </w:pPr>
      <w:rPr>
        <w:rFonts w:ascii="Symbol" w:hAnsi="Symbol" w:cs="Times New Roman"/>
      </w:rPr>
    </w:lvl>
  </w:abstractNum>
  <w:abstractNum w:abstractNumId="4" w15:restartNumberingAfterBreak="0">
    <w:nsid w:val="00000005"/>
    <w:multiLevelType w:val="singleLevel"/>
    <w:tmpl w:val="00000005"/>
    <w:name w:val="WW8Num13"/>
    <w:lvl w:ilvl="0">
      <w:start w:val="2"/>
      <w:numFmt w:val="bullet"/>
      <w:lvlText w:val=""/>
      <w:lvlJc w:val="left"/>
      <w:pPr>
        <w:tabs>
          <w:tab w:val="num" w:pos="3245"/>
        </w:tabs>
        <w:ind w:left="2885" w:firstLine="0"/>
      </w:pPr>
      <w:rPr>
        <w:rFonts w:ascii="Symbol" w:hAnsi="Symbol" w:cs="Times New Roman"/>
        <w:color w:val="FF0000"/>
        <w:sz w:val="24"/>
        <w:szCs w:val="24"/>
        <w:lang w:eastAsia="ar-SA"/>
      </w:rPr>
    </w:lvl>
  </w:abstractNum>
  <w:abstractNum w:abstractNumId="5" w15:restartNumberingAfterBreak="0">
    <w:nsid w:val="00000006"/>
    <w:multiLevelType w:val="singleLevel"/>
    <w:tmpl w:val="8D9AC49A"/>
    <w:name w:val="WW8Num15"/>
    <w:lvl w:ilvl="0">
      <w:start w:val="2"/>
      <w:numFmt w:val="bullet"/>
      <w:suff w:val="space"/>
      <w:lvlText w:val=""/>
      <w:lvlJc w:val="left"/>
      <w:pPr>
        <w:ind w:left="2072" w:firstLine="0"/>
      </w:pPr>
      <w:rPr>
        <w:rFonts w:ascii="Symbol" w:hAnsi="Symbol" w:cs="Times New Roman" w:hint="default"/>
      </w:rPr>
    </w:lvl>
  </w:abstractNum>
  <w:abstractNum w:abstractNumId="6" w15:restartNumberingAfterBreak="0">
    <w:nsid w:val="00000007"/>
    <w:multiLevelType w:val="singleLevel"/>
    <w:tmpl w:val="79EE1E8A"/>
    <w:name w:val="WW8Num17"/>
    <w:lvl w:ilvl="0">
      <w:start w:val="1"/>
      <w:numFmt w:val="decimal"/>
      <w:lvlText w:val="%1)"/>
      <w:lvlJc w:val="left"/>
      <w:pPr>
        <w:tabs>
          <w:tab w:val="num" w:pos="540"/>
        </w:tabs>
        <w:ind w:left="540" w:hanging="360"/>
      </w:pPr>
      <w:rPr>
        <w:b w:val="0"/>
      </w:rPr>
    </w:lvl>
  </w:abstractNum>
  <w:abstractNum w:abstractNumId="7" w15:restartNumberingAfterBreak="0">
    <w:nsid w:val="00000008"/>
    <w:multiLevelType w:val="singleLevel"/>
    <w:tmpl w:val="00000008"/>
    <w:name w:val="WW8Num19"/>
    <w:lvl w:ilvl="0">
      <w:start w:val="1"/>
      <w:numFmt w:val="bullet"/>
      <w:lvlText w:val=""/>
      <w:lvlJc w:val="left"/>
      <w:pPr>
        <w:tabs>
          <w:tab w:val="num" w:pos="0"/>
        </w:tabs>
        <w:ind w:left="1211" w:hanging="360"/>
      </w:pPr>
      <w:rPr>
        <w:rFonts w:ascii="Symbol" w:hAnsi="Symbol" w:cs="Symbol"/>
        <w:sz w:val="24"/>
        <w:szCs w:val="24"/>
        <w:lang w:eastAsia="ar-SA"/>
      </w:rPr>
    </w:lvl>
  </w:abstractNum>
  <w:abstractNum w:abstractNumId="8" w15:restartNumberingAfterBreak="0">
    <w:nsid w:val="00000009"/>
    <w:multiLevelType w:val="singleLevel"/>
    <w:tmpl w:val="9920D9B6"/>
    <w:name w:val="WW8Num21"/>
    <w:lvl w:ilvl="0">
      <w:start w:val="2"/>
      <w:numFmt w:val="bullet"/>
      <w:suff w:val="space"/>
      <w:lvlText w:val=""/>
      <w:lvlJc w:val="left"/>
      <w:pPr>
        <w:ind w:left="2885" w:firstLine="0"/>
      </w:pPr>
      <w:rPr>
        <w:rFonts w:ascii="Symbol" w:hAnsi="Symbol" w:cs="Times New Roman" w:hint="default"/>
      </w:rPr>
    </w:lvl>
  </w:abstractNum>
  <w:abstractNum w:abstractNumId="9" w15:restartNumberingAfterBreak="0">
    <w:nsid w:val="0000000A"/>
    <w:multiLevelType w:val="singleLevel"/>
    <w:tmpl w:val="A5AC445A"/>
    <w:name w:val="WW8Num23"/>
    <w:lvl w:ilvl="0">
      <w:start w:val="2"/>
      <w:numFmt w:val="bullet"/>
      <w:suff w:val="space"/>
      <w:lvlText w:val=""/>
      <w:lvlJc w:val="left"/>
      <w:pPr>
        <w:ind w:left="2072" w:firstLine="0"/>
      </w:pPr>
      <w:rPr>
        <w:rFonts w:ascii="Symbol" w:hAnsi="Symbol" w:cs="Times New Roman" w:hint="default"/>
        <w:color w:val="000000"/>
        <w:sz w:val="24"/>
        <w:szCs w:val="24"/>
        <w:lang w:eastAsia="ar-SA"/>
      </w:rPr>
    </w:lvl>
  </w:abstractNum>
  <w:abstractNum w:abstractNumId="10" w15:restartNumberingAfterBreak="0">
    <w:nsid w:val="0000000B"/>
    <w:multiLevelType w:val="singleLevel"/>
    <w:tmpl w:val="8F32F01A"/>
    <w:name w:val="WW8Num24"/>
    <w:lvl w:ilvl="0">
      <w:start w:val="2"/>
      <w:numFmt w:val="bullet"/>
      <w:suff w:val="space"/>
      <w:lvlText w:val=""/>
      <w:lvlJc w:val="left"/>
      <w:pPr>
        <w:ind w:left="2072" w:firstLine="0"/>
      </w:pPr>
      <w:rPr>
        <w:rFonts w:ascii="Symbol" w:hAnsi="Symbol" w:cs="Times New Roman" w:hint="default"/>
        <w:color w:val="000000"/>
      </w:rPr>
    </w:lvl>
  </w:abstractNum>
  <w:abstractNum w:abstractNumId="11" w15:restartNumberingAfterBreak="0">
    <w:nsid w:val="0000000C"/>
    <w:multiLevelType w:val="singleLevel"/>
    <w:tmpl w:val="0000000C"/>
    <w:name w:val="WW8Num29"/>
    <w:lvl w:ilvl="0">
      <w:start w:val="2"/>
      <w:numFmt w:val="bullet"/>
      <w:lvlText w:val=""/>
      <w:lvlJc w:val="left"/>
      <w:pPr>
        <w:tabs>
          <w:tab w:val="num" w:pos="3245"/>
        </w:tabs>
        <w:ind w:left="2885" w:firstLine="0"/>
      </w:pPr>
      <w:rPr>
        <w:rFonts w:ascii="Symbol" w:hAnsi="Symbol" w:cs="Times New Roman"/>
      </w:rPr>
    </w:lvl>
  </w:abstractNum>
  <w:abstractNum w:abstractNumId="12" w15:restartNumberingAfterBreak="0">
    <w:nsid w:val="0000000D"/>
    <w:multiLevelType w:val="singleLevel"/>
    <w:tmpl w:val="0000000D"/>
    <w:name w:val="WW8Num30"/>
    <w:lvl w:ilvl="0">
      <w:start w:val="2"/>
      <w:numFmt w:val="bullet"/>
      <w:lvlText w:val=""/>
      <w:lvlJc w:val="left"/>
      <w:pPr>
        <w:tabs>
          <w:tab w:val="num" w:pos="3245"/>
        </w:tabs>
        <w:ind w:left="2885" w:firstLine="0"/>
      </w:pPr>
      <w:rPr>
        <w:rFonts w:ascii="Symbol" w:hAnsi="Symbol" w:cs="Times New Roman"/>
      </w:rPr>
    </w:lvl>
  </w:abstractNum>
  <w:abstractNum w:abstractNumId="13" w15:restartNumberingAfterBreak="0">
    <w:nsid w:val="0000000E"/>
    <w:multiLevelType w:val="singleLevel"/>
    <w:tmpl w:val="EBBC49C4"/>
    <w:name w:val="WW8Num32"/>
    <w:lvl w:ilvl="0">
      <w:start w:val="1"/>
      <w:numFmt w:val="decimal"/>
      <w:lvlText w:val="%1)"/>
      <w:lvlJc w:val="left"/>
      <w:pPr>
        <w:tabs>
          <w:tab w:val="num" w:pos="976"/>
        </w:tabs>
        <w:ind w:left="976" w:hanging="408"/>
      </w:pPr>
      <w:rPr>
        <w:b w:val="0"/>
      </w:rPr>
    </w:lvl>
  </w:abstractNum>
  <w:abstractNum w:abstractNumId="14" w15:restartNumberingAfterBreak="0">
    <w:nsid w:val="0000000F"/>
    <w:multiLevelType w:val="multilevel"/>
    <w:tmpl w:val="0000000F"/>
    <w:name w:val="WW8Num34"/>
    <w:lvl w:ilvl="0">
      <w:start w:val="2"/>
      <w:numFmt w:val="bullet"/>
      <w:lvlText w:val=""/>
      <w:lvlJc w:val="left"/>
      <w:pPr>
        <w:tabs>
          <w:tab w:val="num" w:pos="3911"/>
        </w:tabs>
        <w:ind w:left="3551" w:firstLine="0"/>
      </w:pPr>
      <w:rPr>
        <w:rFonts w:ascii="Symbol" w:hAnsi="Symbol" w:cs="Times New Roman"/>
      </w:rPr>
    </w:lvl>
    <w:lvl w:ilvl="1">
      <w:start w:val="2"/>
      <w:numFmt w:val="bullet"/>
      <w:lvlText w:val=""/>
      <w:lvlJc w:val="left"/>
      <w:pPr>
        <w:tabs>
          <w:tab w:val="num" w:pos="2466"/>
        </w:tabs>
        <w:ind w:left="2106" w:firstLine="0"/>
      </w:pPr>
      <w:rPr>
        <w:rFonts w:ascii="Symbol" w:hAnsi="Symbol" w:cs="Times New Roman"/>
      </w:rPr>
    </w:lvl>
    <w:lvl w:ilvl="2">
      <w:start w:val="1"/>
      <w:numFmt w:val="bullet"/>
      <w:lvlText w:val=""/>
      <w:lvlJc w:val="left"/>
      <w:pPr>
        <w:tabs>
          <w:tab w:val="num" w:pos="3186"/>
        </w:tabs>
        <w:ind w:left="3186" w:hanging="360"/>
      </w:pPr>
      <w:rPr>
        <w:rFonts w:ascii="Wingdings" w:hAnsi="Wingdings" w:cs="Wingdings"/>
      </w:rPr>
    </w:lvl>
    <w:lvl w:ilvl="3">
      <w:start w:val="1"/>
      <w:numFmt w:val="bullet"/>
      <w:lvlText w:val=""/>
      <w:lvlJc w:val="left"/>
      <w:pPr>
        <w:tabs>
          <w:tab w:val="num" w:pos="3906"/>
        </w:tabs>
        <w:ind w:left="3906" w:hanging="360"/>
      </w:pPr>
      <w:rPr>
        <w:rFonts w:ascii="Symbol" w:hAnsi="Symbol" w:cs="Symbol"/>
      </w:rPr>
    </w:lvl>
    <w:lvl w:ilvl="4">
      <w:start w:val="1"/>
      <w:numFmt w:val="bullet"/>
      <w:lvlText w:val="o"/>
      <w:lvlJc w:val="left"/>
      <w:pPr>
        <w:tabs>
          <w:tab w:val="num" w:pos="4626"/>
        </w:tabs>
        <w:ind w:left="4626" w:hanging="360"/>
      </w:pPr>
      <w:rPr>
        <w:rFonts w:ascii="Courier New" w:hAnsi="Courier New" w:cs="Courier New"/>
      </w:rPr>
    </w:lvl>
    <w:lvl w:ilvl="5">
      <w:start w:val="1"/>
      <w:numFmt w:val="bullet"/>
      <w:lvlText w:val=""/>
      <w:lvlJc w:val="left"/>
      <w:pPr>
        <w:tabs>
          <w:tab w:val="num" w:pos="5346"/>
        </w:tabs>
        <w:ind w:left="5346" w:hanging="360"/>
      </w:pPr>
      <w:rPr>
        <w:rFonts w:ascii="Wingdings" w:hAnsi="Wingdings" w:cs="Wingdings"/>
      </w:rPr>
    </w:lvl>
    <w:lvl w:ilvl="6">
      <w:start w:val="1"/>
      <w:numFmt w:val="bullet"/>
      <w:lvlText w:val=""/>
      <w:lvlJc w:val="left"/>
      <w:pPr>
        <w:tabs>
          <w:tab w:val="num" w:pos="6066"/>
        </w:tabs>
        <w:ind w:left="6066" w:hanging="360"/>
      </w:pPr>
      <w:rPr>
        <w:rFonts w:ascii="Symbol" w:hAnsi="Symbol" w:cs="Symbol"/>
      </w:rPr>
    </w:lvl>
    <w:lvl w:ilvl="7">
      <w:start w:val="1"/>
      <w:numFmt w:val="bullet"/>
      <w:lvlText w:val="o"/>
      <w:lvlJc w:val="left"/>
      <w:pPr>
        <w:tabs>
          <w:tab w:val="num" w:pos="6786"/>
        </w:tabs>
        <w:ind w:left="6786" w:hanging="360"/>
      </w:pPr>
      <w:rPr>
        <w:rFonts w:ascii="Courier New" w:hAnsi="Courier New" w:cs="Courier New"/>
      </w:rPr>
    </w:lvl>
    <w:lvl w:ilvl="8">
      <w:start w:val="1"/>
      <w:numFmt w:val="bullet"/>
      <w:lvlText w:val=""/>
      <w:lvlJc w:val="left"/>
      <w:pPr>
        <w:tabs>
          <w:tab w:val="num" w:pos="7506"/>
        </w:tabs>
        <w:ind w:left="7506" w:hanging="360"/>
      </w:pPr>
      <w:rPr>
        <w:rFonts w:ascii="Wingdings" w:hAnsi="Wingdings" w:cs="Wingdings"/>
      </w:rPr>
    </w:lvl>
  </w:abstractNum>
  <w:abstractNum w:abstractNumId="15" w15:restartNumberingAfterBreak="0">
    <w:nsid w:val="00000010"/>
    <w:multiLevelType w:val="singleLevel"/>
    <w:tmpl w:val="00000010"/>
    <w:name w:val="WW8Num35"/>
    <w:lvl w:ilvl="0">
      <w:start w:val="1"/>
      <w:numFmt w:val="bullet"/>
      <w:suff w:val="space"/>
      <w:lvlText w:val="−"/>
      <w:lvlJc w:val="left"/>
      <w:pPr>
        <w:tabs>
          <w:tab w:val="num" w:pos="0"/>
        </w:tabs>
        <w:ind w:left="1080" w:hanging="360"/>
      </w:pPr>
      <w:rPr>
        <w:rFonts w:ascii="Times New Roman" w:hAnsi="Times New Roman" w:cs="Times New Roman"/>
      </w:rPr>
    </w:lvl>
  </w:abstractNum>
  <w:abstractNum w:abstractNumId="16" w15:restartNumberingAfterBreak="0">
    <w:nsid w:val="00000011"/>
    <w:multiLevelType w:val="singleLevel"/>
    <w:tmpl w:val="00000011"/>
    <w:name w:val="WW8Num36"/>
    <w:lvl w:ilvl="0">
      <w:start w:val="2"/>
      <w:numFmt w:val="bullet"/>
      <w:lvlText w:val=""/>
      <w:lvlJc w:val="left"/>
      <w:pPr>
        <w:tabs>
          <w:tab w:val="num" w:pos="3245"/>
        </w:tabs>
        <w:ind w:left="2885" w:firstLine="0"/>
      </w:pPr>
      <w:rPr>
        <w:rFonts w:ascii="Symbol" w:hAnsi="Symbol" w:cs="Times New Roman"/>
      </w:rPr>
    </w:lvl>
  </w:abstractNum>
  <w:abstractNum w:abstractNumId="17" w15:restartNumberingAfterBreak="0">
    <w:nsid w:val="00000012"/>
    <w:multiLevelType w:val="multilevel"/>
    <w:tmpl w:val="EF205920"/>
    <w:name w:val="WW8Num37"/>
    <w:lvl w:ilvl="0">
      <w:start w:val="1"/>
      <w:numFmt w:val="decimal"/>
      <w:lvlText w:val="%1."/>
      <w:lvlJc w:val="left"/>
      <w:pPr>
        <w:tabs>
          <w:tab w:val="num" w:pos="1349"/>
        </w:tabs>
        <w:ind w:left="1349" w:hanging="1065"/>
      </w:pPr>
      <w:rPr>
        <w:b/>
        <w:bCs/>
        <w:color w:val="000000"/>
      </w:rPr>
    </w:lvl>
    <w:lvl w:ilvl="1">
      <w:start w:val="3"/>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00000013"/>
    <w:multiLevelType w:val="multilevel"/>
    <w:tmpl w:val="00000013"/>
    <w:name w:val="WW8Num41"/>
    <w:lvl w:ilvl="0">
      <w:start w:val="1"/>
      <w:numFmt w:val="decimal"/>
      <w:lvlText w:val="Статья 2-%1."/>
      <w:lvlJc w:val="left"/>
      <w:pPr>
        <w:tabs>
          <w:tab w:val="num" w:pos="2007"/>
        </w:tabs>
        <w:ind w:left="1134" w:hanging="567"/>
      </w:pPr>
    </w:lvl>
    <w:lvl w:ilvl="1">
      <w:start w:val="1"/>
      <w:numFmt w:val="decimal"/>
      <w:lvlText w:val="Статья 2-%2."/>
      <w:lvlJc w:val="left"/>
      <w:pPr>
        <w:tabs>
          <w:tab w:val="num" w:pos="2007"/>
        </w:tabs>
        <w:ind w:left="1134" w:hanging="567"/>
      </w:pPr>
    </w:lvl>
    <w:lvl w:ilvl="2">
      <w:start w:val="1"/>
      <w:numFmt w:val="decimal"/>
      <w:lvlText w:val="%1.%2.%3."/>
      <w:lvlJc w:val="left"/>
      <w:pPr>
        <w:tabs>
          <w:tab w:val="num" w:pos="1791"/>
        </w:tabs>
        <w:ind w:left="1791" w:hanging="504"/>
      </w:pPr>
    </w:lvl>
    <w:lvl w:ilvl="3">
      <w:start w:val="1"/>
      <w:numFmt w:val="decimal"/>
      <w:lvlText w:val="%1.%2.%3.%4."/>
      <w:lvlJc w:val="left"/>
      <w:pPr>
        <w:tabs>
          <w:tab w:val="num" w:pos="2295"/>
        </w:tabs>
        <w:ind w:left="2295" w:hanging="648"/>
      </w:pPr>
    </w:lvl>
    <w:lvl w:ilvl="4">
      <w:start w:val="1"/>
      <w:numFmt w:val="decimal"/>
      <w:lvlText w:val="%1.%2.%3.%4.%5."/>
      <w:lvlJc w:val="left"/>
      <w:pPr>
        <w:tabs>
          <w:tab w:val="num" w:pos="2799"/>
        </w:tabs>
        <w:ind w:left="2799" w:hanging="792"/>
      </w:pPr>
    </w:lvl>
    <w:lvl w:ilvl="5">
      <w:start w:val="1"/>
      <w:numFmt w:val="decimal"/>
      <w:lvlText w:val="%1.%2.%3.%4.%5.%6."/>
      <w:lvlJc w:val="left"/>
      <w:pPr>
        <w:tabs>
          <w:tab w:val="num" w:pos="3303"/>
        </w:tabs>
        <w:ind w:left="3303" w:hanging="936"/>
      </w:pPr>
    </w:lvl>
    <w:lvl w:ilvl="6">
      <w:start w:val="1"/>
      <w:numFmt w:val="decimal"/>
      <w:lvlText w:val="%1.%2.%3.%4.%5.%6.%7."/>
      <w:lvlJc w:val="left"/>
      <w:pPr>
        <w:tabs>
          <w:tab w:val="num" w:pos="3807"/>
        </w:tabs>
        <w:ind w:left="3807" w:hanging="1080"/>
      </w:pPr>
    </w:lvl>
    <w:lvl w:ilvl="7">
      <w:start w:val="1"/>
      <w:numFmt w:val="decimal"/>
      <w:lvlText w:val="%1.%2.%3.%4.%5.%6.%7.%8."/>
      <w:lvlJc w:val="left"/>
      <w:pPr>
        <w:tabs>
          <w:tab w:val="num" w:pos="4311"/>
        </w:tabs>
        <w:ind w:left="4311" w:hanging="1224"/>
      </w:pPr>
    </w:lvl>
    <w:lvl w:ilvl="8">
      <w:start w:val="1"/>
      <w:numFmt w:val="decimal"/>
      <w:lvlText w:val="%1.%2.%3.%4.%5.%6.%7.%8.%9."/>
      <w:lvlJc w:val="left"/>
      <w:pPr>
        <w:tabs>
          <w:tab w:val="num" w:pos="4887"/>
        </w:tabs>
        <w:ind w:left="4887" w:hanging="1440"/>
      </w:pPr>
    </w:lvl>
  </w:abstractNum>
  <w:abstractNum w:abstractNumId="19" w15:restartNumberingAfterBreak="0">
    <w:nsid w:val="00000014"/>
    <w:multiLevelType w:val="singleLevel"/>
    <w:tmpl w:val="00000014"/>
    <w:name w:val="WW8Num43"/>
    <w:lvl w:ilvl="0">
      <w:start w:val="2"/>
      <w:numFmt w:val="bullet"/>
      <w:lvlText w:val=""/>
      <w:lvlJc w:val="left"/>
      <w:pPr>
        <w:tabs>
          <w:tab w:val="num" w:pos="360"/>
        </w:tabs>
        <w:ind w:left="0" w:firstLine="0"/>
      </w:pPr>
      <w:rPr>
        <w:rFonts w:ascii="Symbol" w:hAnsi="Symbol" w:cs="Times New Roman"/>
      </w:rPr>
    </w:lvl>
  </w:abstractNum>
  <w:abstractNum w:abstractNumId="20" w15:restartNumberingAfterBreak="0">
    <w:nsid w:val="00000015"/>
    <w:multiLevelType w:val="singleLevel"/>
    <w:tmpl w:val="00000015"/>
    <w:name w:val="WW8Num44"/>
    <w:lvl w:ilvl="0">
      <w:start w:val="2"/>
      <w:numFmt w:val="bullet"/>
      <w:lvlText w:val=""/>
      <w:lvlJc w:val="left"/>
      <w:pPr>
        <w:tabs>
          <w:tab w:val="num" w:pos="2432"/>
        </w:tabs>
        <w:ind w:left="2072" w:firstLine="0"/>
      </w:pPr>
      <w:rPr>
        <w:rFonts w:ascii="Symbol" w:hAnsi="Symbol" w:cs="Times New Roman"/>
      </w:rPr>
    </w:lvl>
  </w:abstractNum>
  <w:abstractNum w:abstractNumId="21" w15:restartNumberingAfterBreak="0">
    <w:nsid w:val="00000016"/>
    <w:multiLevelType w:val="singleLevel"/>
    <w:tmpl w:val="00000016"/>
    <w:name w:val="WW8Num45"/>
    <w:lvl w:ilvl="0">
      <w:start w:val="2"/>
      <w:numFmt w:val="bullet"/>
      <w:lvlText w:val=""/>
      <w:lvlJc w:val="left"/>
      <w:pPr>
        <w:tabs>
          <w:tab w:val="num" w:pos="3245"/>
        </w:tabs>
        <w:ind w:left="2885" w:firstLine="0"/>
      </w:pPr>
      <w:rPr>
        <w:rFonts w:ascii="Symbol" w:hAnsi="Symbol" w:cs="Times New Roman"/>
      </w:rPr>
    </w:lvl>
  </w:abstractNum>
  <w:abstractNum w:abstractNumId="22" w15:restartNumberingAfterBreak="0">
    <w:nsid w:val="00000017"/>
    <w:multiLevelType w:val="multilevel"/>
    <w:tmpl w:val="82E2AECA"/>
    <w:name w:val="WW8Num47"/>
    <w:lvl w:ilvl="0">
      <w:start w:val="2"/>
      <w:numFmt w:val="bullet"/>
      <w:lvlText w:val=""/>
      <w:lvlJc w:val="left"/>
      <w:pPr>
        <w:tabs>
          <w:tab w:val="num" w:pos="2432"/>
        </w:tabs>
        <w:ind w:left="2072" w:firstLine="0"/>
      </w:pPr>
      <w:rPr>
        <w:rFonts w:ascii="Symbol" w:hAnsi="Symbol" w:cs="Times New Roman" w:hint="default"/>
        <w:color w:val="000000"/>
      </w:rPr>
    </w:lvl>
    <w:lvl w:ilvl="1">
      <w:start w:val="2"/>
      <w:numFmt w:val="bullet"/>
      <w:lvlText w:val=""/>
      <w:lvlJc w:val="left"/>
      <w:pPr>
        <w:tabs>
          <w:tab w:val="num" w:pos="1440"/>
        </w:tabs>
        <w:ind w:left="1080" w:firstLine="0"/>
      </w:pPr>
      <w:rPr>
        <w:rFonts w:ascii="Symbol" w:hAnsi="Symbol" w:cs="Times New Roman" w:hint="default"/>
        <w:color w:val="000000"/>
      </w:rPr>
    </w:lvl>
    <w:lvl w:ilvl="2">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00000018"/>
    <w:multiLevelType w:val="multilevel"/>
    <w:tmpl w:val="00000018"/>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4AF6DCF"/>
    <w:multiLevelType w:val="multilevel"/>
    <w:tmpl w:val="C08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510DFF"/>
    <w:multiLevelType w:val="multilevel"/>
    <w:tmpl w:val="6C50A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BD7291"/>
    <w:multiLevelType w:val="hybridMultilevel"/>
    <w:tmpl w:val="F5AED87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0C7751B7"/>
    <w:multiLevelType w:val="hybridMultilevel"/>
    <w:tmpl w:val="E110DA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09C6D6E"/>
    <w:multiLevelType w:val="hybridMultilevel"/>
    <w:tmpl w:val="D80E0E14"/>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7B863F8C">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46928B3"/>
    <w:multiLevelType w:val="multilevel"/>
    <w:tmpl w:val="D1F67A86"/>
    <w:lvl w:ilvl="0">
      <w:start w:val="15"/>
      <w:numFmt w:val="decimal"/>
      <w:lvlText w:val="%1)"/>
      <w:lvlJc w:val="left"/>
      <w:pPr>
        <w:tabs>
          <w:tab w:val="num" w:pos="720"/>
        </w:tabs>
        <w:ind w:left="720" w:hanging="360"/>
      </w:pPr>
      <w:rPr>
        <w:rFonts w:hint="default"/>
        <w:sz w:val="24"/>
        <w:szCs w:val="24"/>
      </w:rPr>
    </w:lvl>
    <w:lvl w:ilvl="1">
      <w:start w:val="1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16196274"/>
    <w:multiLevelType w:val="hybridMultilevel"/>
    <w:tmpl w:val="A800B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9051BE1"/>
    <w:multiLevelType w:val="hybridMultilevel"/>
    <w:tmpl w:val="7F3E014C"/>
    <w:lvl w:ilvl="0" w:tplc="5A9A5BA0">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1BB06E48"/>
    <w:multiLevelType w:val="hybridMultilevel"/>
    <w:tmpl w:val="23AE3E40"/>
    <w:lvl w:ilvl="0" w:tplc="0F1609E0">
      <w:start w:val="1"/>
      <w:numFmt w:val="bullet"/>
      <w:lvlText w:val="-"/>
      <w:lvlJc w:val="left"/>
      <w:pPr>
        <w:ind w:left="1571" w:hanging="360"/>
      </w:pPr>
      <w:rPr>
        <w:rFonts w:ascii="Vrinda" w:hAnsi="Vrinda"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1C2D3022"/>
    <w:multiLevelType w:val="hybridMultilevel"/>
    <w:tmpl w:val="8298A11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28BC784C"/>
    <w:multiLevelType w:val="hybridMultilevel"/>
    <w:tmpl w:val="B8646B36"/>
    <w:lvl w:ilvl="0" w:tplc="7B863F8C">
      <w:start w:val="1"/>
      <w:numFmt w:val="bullet"/>
      <w:lvlText w:val="−"/>
      <w:lvlJc w:val="left"/>
      <w:pPr>
        <w:ind w:left="2141" w:hanging="360"/>
      </w:pPr>
      <w:rPr>
        <w:rFonts w:ascii="Times New Roman" w:hAnsi="Times New Roman" w:cs="Times New Roman" w:hint="default"/>
        <w:color w:val="auto"/>
      </w:rPr>
    </w:lvl>
    <w:lvl w:ilvl="1" w:tplc="04190003" w:tentative="1">
      <w:start w:val="1"/>
      <w:numFmt w:val="bullet"/>
      <w:lvlText w:val="o"/>
      <w:lvlJc w:val="left"/>
      <w:pPr>
        <w:ind w:left="2861" w:hanging="360"/>
      </w:pPr>
      <w:rPr>
        <w:rFonts w:ascii="Courier New" w:hAnsi="Courier New" w:cs="Courier New" w:hint="default"/>
      </w:rPr>
    </w:lvl>
    <w:lvl w:ilvl="2" w:tplc="04190005" w:tentative="1">
      <w:start w:val="1"/>
      <w:numFmt w:val="bullet"/>
      <w:lvlText w:val=""/>
      <w:lvlJc w:val="left"/>
      <w:pPr>
        <w:ind w:left="3581" w:hanging="360"/>
      </w:pPr>
      <w:rPr>
        <w:rFonts w:ascii="Wingdings" w:hAnsi="Wingdings" w:hint="default"/>
      </w:rPr>
    </w:lvl>
    <w:lvl w:ilvl="3" w:tplc="04190001" w:tentative="1">
      <w:start w:val="1"/>
      <w:numFmt w:val="bullet"/>
      <w:lvlText w:val=""/>
      <w:lvlJc w:val="left"/>
      <w:pPr>
        <w:ind w:left="4301" w:hanging="360"/>
      </w:pPr>
      <w:rPr>
        <w:rFonts w:ascii="Symbol" w:hAnsi="Symbol" w:hint="default"/>
      </w:rPr>
    </w:lvl>
    <w:lvl w:ilvl="4" w:tplc="04190003" w:tentative="1">
      <w:start w:val="1"/>
      <w:numFmt w:val="bullet"/>
      <w:lvlText w:val="o"/>
      <w:lvlJc w:val="left"/>
      <w:pPr>
        <w:ind w:left="5021" w:hanging="360"/>
      </w:pPr>
      <w:rPr>
        <w:rFonts w:ascii="Courier New" w:hAnsi="Courier New" w:cs="Courier New" w:hint="default"/>
      </w:rPr>
    </w:lvl>
    <w:lvl w:ilvl="5" w:tplc="04190005" w:tentative="1">
      <w:start w:val="1"/>
      <w:numFmt w:val="bullet"/>
      <w:lvlText w:val=""/>
      <w:lvlJc w:val="left"/>
      <w:pPr>
        <w:ind w:left="5741" w:hanging="360"/>
      </w:pPr>
      <w:rPr>
        <w:rFonts w:ascii="Wingdings" w:hAnsi="Wingdings" w:hint="default"/>
      </w:rPr>
    </w:lvl>
    <w:lvl w:ilvl="6" w:tplc="04190001" w:tentative="1">
      <w:start w:val="1"/>
      <w:numFmt w:val="bullet"/>
      <w:lvlText w:val=""/>
      <w:lvlJc w:val="left"/>
      <w:pPr>
        <w:ind w:left="6461" w:hanging="360"/>
      </w:pPr>
      <w:rPr>
        <w:rFonts w:ascii="Symbol" w:hAnsi="Symbol" w:hint="default"/>
      </w:rPr>
    </w:lvl>
    <w:lvl w:ilvl="7" w:tplc="04190003" w:tentative="1">
      <w:start w:val="1"/>
      <w:numFmt w:val="bullet"/>
      <w:lvlText w:val="o"/>
      <w:lvlJc w:val="left"/>
      <w:pPr>
        <w:ind w:left="7181" w:hanging="360"/>
      </w:pPr>
      <w:rPr>
        <w:rFonts w:ascii="Courier New" w:hAnsi="Courier New" w:cs="Courier New" w:hint="default"/>
      </w:rPr>
    </w:lvl>
    <w:lvl w:ilvl="8" w:tplc="04190005" w:tentative="1">
      <w:start w:val="1"/>
      <w:numFmt w:val="bullet"/>
      <w:lvlText w:val=""/>
      <w:lvlJc w:val="left"/>
      <w:pPr>
        <w:ind w:left="7901" w:hanging="360"/>
      </w:pPr>
      <w:rPr>
        <w:rFonts w:ascii="Wingdings" w:hAnsi="Wingdings" w:hint="default"/>
      </w:rPr>
    </w:lvl>
  </w:abstractNum>
  <w:abstractNum w:abstractNumId="35" w15:restartNumberingAfterBreak="0">
    <w:nsid w:val="29CA629D"/>
    <w:multiLevelType w:val="hybridMultilevel"/>
    <w:tmpl w:val="F436828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2DBE173E"/>
    <w:multiLevelType w:val="hybridMultilevel"/>
    <w:tmpl w:val="B3708174"/>
    <w:name w:val="WW8Num132"/>
    <w:lvl w:ilvl="0" w:tplc="A08A5D86">
      <w:start w:val="2"/>
      <w:numFmt w:val="bullet"/>
      <w:suff w:val="space"/>
      <w:lvlText w:val=""/>
      <w:lvlJc w:val="left"/>
      <w:pPr>
        <w:ind w:left="357" w:firstLine="0"/>
      </w:pPr>
      <w:rPr>
        <w:rFonts w:ascii="Symbol" w:hAnsi="Symbol" w:cs="Times New Roman" w:hint="default"/>
        <w:color w:val="FF00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82C2B9D"/>
    <w:multiLevelType w:val="hybridMultilevel"/>
    <w:tmpl w:val="AD1EEBA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39CE51CF"/>
    <w:multiLevelType w:val="multilevel"/>
    <w:tmpl w:val="90C695D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4400D66"/>
    <w:multiLevelType w:val="multilevel"/>
    <w:tmpl w:val="85B88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3B3C2A"/>
    <w:multiLevelType w:val="hybridMultilevel"/>
    <w:tmpl w:val="8918DEA0"/>
    <w:lvl w:ilvl="0" w:tplc="648607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546A1A"/>
    <w:multiLevelType w:val="multilevel"/>
    <w:tmpl w:val="63400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7B0611"/>
    <w:multiLevelType w:val="hybridMultilevel"/>
    <w:tmpl w:val="D1E6F162"/>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7B863F8C">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7BE04C9"/>
    <w:multiLevelType w:val="multilevel"/>
    <w:tmpl w:val="7FE85AB6"/>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7D1690F"/>
    <w:multiLevelType w:val="hybridMultilevel"/>
    <w:tmpl w:val="C590D22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5" w15:restartNumberingAfterBreak="0">
    <w:nsid w:val="4C372316"/>
    <w:multiLevelType w:val="hybridMultilevel"/>
    <w:tmpl w:val="66DA226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4CB0513F"/>
    <w:multiLevelType w:val="hybridMultilevel"/>
    <w:tmpl w:val="0944FB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11E2FC4"/>
    <w:multiLevelType w:val="multilevel"/>
    <w:tmpl w:val="575AA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3E44C3"/>
    <w:multiLevelType w:val="multilevel"/>
    <w:tmpl w:val="EECED45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5F451861"/>
    <w:multiLevelType w:val="hybridMultilevel"/>
    <w:tmpl w:val="09CEA4CC"/>
    <w:lvl w:ilvl="0" w:tplc="7B863F8C">
      <w:start w:val="1"/>
      <w:numFmt w:val="bullet"/>
      <w:lvlText w:val="−"/>
      <w:lvlJc w:val="left"/>
      <w:pPr>
        <w:ind w:left="1571" w:hanging="360"/>
      </w:pPr>
      <w:rPr>
        <w:rFonts w:ascii="Times New Roman" w:hAnsi="Times New Roman" w:cs="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609337A4"/>
    <w:multiLevelType w:val="hybridMultilevel"/>
    <w:tmpl w:val="AA6A1DBC"/>
    <w:lvl w:ilvl="0" w:tplc="0F1609E0">
      <w:start w:val="1"/>
      <w:numFmt w:val="bullet"/>
      <w:lvlText w:val="-"/>
      <w:lvlJc w:val="left"/>
      <w:pPr>
        <w:ind w:left="1571" w:hanging="360"/>
      </w:pPr>
      <w:rPr>
        <w:rFonts w:ascii="Vrinda" w:hAnsi="Vrinda"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630E6CCD"/>
    <w:multiLevelType w:val="hybridMultilevel"/>
    <w:tmpl w:val="762CD6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98273A7"/>
    <w:multiLevelType w:val="hybridMultilevel"/>
    <w:tmpl w:val="3A0C49C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6A1F7686"/>
    <w:multiLevelType w:val="hybridMultilevel"/>
    <w:tmpl w:val="89A2B39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15:restartNumberingAfterBreak="0">
    <w:nsid w:val="6C123331"/>
    <w:multiLevelType w:val="hybridMultilevel"/>
    <w:tmpl w:val="2348FF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935EC3"/>
    <w:multiLevelType w:val="hybridMultilevel"/>
    <w:tmpl w:val="4D06344C"/>
    <w:lvl w:ilvl="0" w:tplc="BDDE8134">
      <w:start w:val="1"/>
      <w:numFmt w:val="decimal"/>
      <w:lvlText w:val="%1)"/>
      <w:lvlJc w:val="left"/>
      <w:pPr>
        <w:ind w:left="1353"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15:restartNumberingAfterBreak="0">
    <w:nsid w:val="74245DDC"/>
    <w:multiLevelType w:val="hybridMultilevel"/>
    <w:tmpl w:val="24182B5A"/>
    <w:lvl w:ilvl="0" w:tplc="7B863F8C">
      <w:start w:val="1"/>
      <w:numFmt w:val="bullet"/>
      <w:lvlText w:val="−"/>
      <w:lvlJc w:val="left"/>
      <w:pPr>
        <w:ind w:left="928" w:hanging="360"/>
      </w:pPr>
      <w:rPr>
        <w:rFonts w:ascii="Times New Roman" w:hAnsi="Times New Roman" w:cs="Times New Roman"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7" w15:restartNumberingAfterBreak="0">
    <w:nsid w:val="74412D5C"/>
    <w:multiLevelType w:val="hybridMultilevel"/>
    <w:tmpl w:val="96E429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79A29FB"/>
    <w:multiLevelType w:val="hybridMultilevel"/>
    <w:tmpl w:val="978089C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9" w15:restartNumberingAfterBreak="0">
    <w:nsid w:val="78867727"/>
    <w:multiLevelType w:val="hybridMultilevel"/>
    <w:tmpl w:val="8ECCA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8001AF"/>
    <w:multiLevelType w:val="hybridMultilevel"/>
    <w:tmpl w:val="A1EC5D60"/>
    <w:lvl w:ilvl="0" w:tplc="7B863F8C">
      <w:start w:val="1"/>
      <w:numFmt w:val="bullet"/>
      <w:lvlText w:val="−"/>
      <w:lvlJc w:val="left"/>
      <w:pPr>
        <w:ind w:left="1571" w:hanging="360"/>
      </w:pPr>
      <w:rPr>
        <w:rFonts w:ascii="Times New Roman" w:hAnsi="Times New Roman" w:cs="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15:restartNumberingAfterBreak="0">
    <w:nsid w:val="79B27BBD"/>
    <w:multiLevelType w:val="multilevel"/>
    <w:tmpl w:val="90C695D8"/>
    <w:lvl w:ilvl="0">
      <w:start w:val="1"/>
      <w:numFmt w:val="decimal"/>
      <w:lvlText w:val="%1."/>
      <w:lvlJc w:val="left"/>
      <w:pPr>
        <w:tabs>
          <w:tab w:val="num" w:pos="1353"/>
        </w:tabs>
        <w:ind w:left="1353" w:hanging="360"/>
      </w:pPr>
      <w:rPr>
        <w:rFonts w:ascii="Times New Roman" w:hAnsi="Times New Roman" w:cs="Times New Roman" w:hint="default"/>
        <w:sz w:val="24"/>
        <w:szCs w:val="24"/>
      </w:rPr>
    </w:lvl>
    <w:lvl w:ilvl="1">
      <w:start w:val="1"/>
      <w:numFmt w:val="decimal"/>
      <w:lvlText w:val="%2)"/>
      <w:lvlJc w:val="left"/>
      <w:pPr>
        <w:tabs>
          <w:tab w:val="num" w:pos="2073"/>
        </w:tabs>
        <w:ind w:left="2073" w:hanging="360"/>
      </w:pPr>
      <w:rPr>
        <w:rFonts w:hint="default"/>
      </w:rPr>
    </w:lvl>
    <w:lvl w:ilvl="2">
      <w:start w:val="1"/>
      <w:numFmt w:val="decimal"/>
      <w:lvlText w:val="%3."/>
      <w:lvlJc w:val="left"/>
      <w:pPr>
        <w:tabs>
          <w:tab w:val="num" w:pos="2793"/>
        </w:tabs>
        <w:ind w:left="2793" w:hanging="360"/>
      </w:pPr>
      <w:rPr>
        <w:rFonts w:hint="default"/>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hint="default"/>
      </w:rPr>
    </w:lvl>
    <w:lvl w:ilvl="5">
      <w:start w:val="1"/>
      <w:numFmt w:val="decimal"/>
      <w:lvlText w:val="%6."/>
      <w:lvlJc w:val="left"/>
      <w:pPr>
        <w:tabs>
          <w:tab w:val="num" w:pos="4953"/>
        </w:tabs>
        <w:ind w:left="4953" w:hanging="360"/>
      </w:pPr>
      <w:rPr>
        <w:rFonts w:hint="default"/>
      </w:rPr>
    </w:lvl>
    <w:lvl w:ilvl="6">
      <w:start w:val="1"/>
      <w:numFmt w:val="decimal"/>
      <w:lvlText w:val="%7."/>
      <w:lvlJc w:val="left"/>
      <w:pPr>
        <w:tabs>
          <w:tab w:val="num" w:pos="5673"/>
        </w:tabs>
        <w:ind w:left="5673" w:hanging="360"/>
      </w:pPr>
      <w:rPr>
        <w:rFonts w:hint="default"/>
      </w:rPr>
    </w:lvl>
    <w:lvl w:ilvl="7">
      <w:start w:val="1"/>
      <w:numFmt w:val="decimal"/>
      <w:lvlText w:val="%8."/>
      <w:lvlJc w:val="left"/>
      <w:pPr>
        <w:tabs>
          <w:tab w:val="num" w:pos="6393"/>
        </w:tabs>
        <w:ind w:left="6393" w:hanging="360"/>
      </w:pPr>
      <w:rPr>
        <w:rFonts w:hint="default"/>
      </w:rPr>
    </w:lvl>
    <w:lvl w:ilvl="8">
      <w:start w:val="1"/>
      <w:numFmt w:val="decimal"/>
      <w:lvlText w:val="%9."/>
      <w:lvlJc w:val="left"/>
      <w:pPr>
        <w:tabs>
          <w:tab w:val="num" w:pos="7113"/>
        </w:tabs>
        <w:ind w:left="7113" w:hanging="360"/>
      </w:pPr>
      <w:rPr>
        <w:rFonts w:hint="default"/>
      </w:rPr>
    </w:lvl>
  </w:abstractNum>
  <w:abstractNum w:abstractNumId="62" w15:restartNumberingAfterBreak="0">
    <w:nsid w:val="7B4C5C93"/>
    <w:multiLevelType w:val="hybridMultilevel"/>
    <w:tmpl w:val="21F62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CB90D7C"/>
    <w:multiLevelType w:val="hybridMultilevel"/>
    <w:tmpl w:val="01E2BB5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33"/>
  </w:num>
  <w:num w:numId="3">
    <w:abstractNumId w:val="37"/>
  </w:num>
  <w:num w:numId="4">
    <w:abstractNumId w:val="30"/>
  </w:num>
  <w:num w:numId="5">
    <w:abstractNumId w:val="51"/>
  </w:num>
  <w:num w:numId="6">
    <w:abstractNumId w:val="62"/>
  </w:num>
  <w:num w:numId="7">
    <w:abstractNumId w:val="27"/>
  </w:num>
  <w:num w:numId="8">
    <w:abstractNumId w:val="44"/>
  </w:num>
  <w:num w:numId="9">
    <w:abstractNumId w:val="55"/>
  </w:num>
  <w:num w:numId="10">
    <w:abstractNumId w:val="26"/>
  </w:num>
  <w:num w:numId="11">
    <w:abstractNumId w:val="53"/>
  </w:num>
  <w:num w:numId="12">
    <w:abstractNumId w:val="35"/>
  </w:num>
  <w:num w:numId="13">
    <w:abstractNumId w:val="58"/>
  </w:num>
  <w:num w:numId="14">
    <w:abstractNumId w:val="24"/>
  </w:num>
  <w:num w:numId="15">
    <w:abstractNumId w:val="48"/>
  </w:num>
  <w:num w:numId="16">
    <w:abstractNumId w:val="45"/>
  </w:num>
  <w:num w:numId="17">
    <w:abstractNumId w:val="31"/>
  </w:num>
  <w:num w:numId="18">
    <w:abstractNumId w:val="63"/>
  </w:num>
  <w:num w:numId="19">
    <w:abstractNumId w:val="50"/>
  </w:num>
  <w:num w:numId="20">
    <w:abstractNumId w:val="32"/>
  </w:num>
  <w:num w:numId="21">
    <w:abstractNumId w:val="61"/>
  </w:num>
  <w:num w:numId="22">
    <w:abstractNumId w:val="43"/>
  </w:num>
  <w:num w:numId="23">
    <w:abstractNumId w:val="59"/>
  </w:num>
  <w:num w:numId="24">
    <w:abstractNumId w:val="29"/>
  </w:num>
  <w:num w:numId="25">
    <w:abstractNumId w:val="46"/>
  </w:num>
  <w:num w:numId="26">
    <w:abstractNumId w:val="54"/>
  </w:num>
  <w:num w:numId="27">
    <w:abstractNumId w:val="52"/>
  </w:num>
  <w:num w:numId="28">
    <w:abstractNumId w:val="40"/>
  </w:num>
  <w:num w:numId="29">
    <w:abstractNumId w:val="38"/>
  </w:num>
  <w:num w:numId="30">
    <w:abstractNumId w:val="34"/>
  </w:num>
  <w:num w:numId="31">
    <w:abstractNumId w:val="28"/>
  </w:num>
  <w:num w:numId="32">
    <w:abstractNumId w:val="42"/>
  </w:num>
  <w:num w:numId="33">
    <w:abstractNumId w:val="60"/>
  </w:num>
  <w:num w:numId="34">
    <w:abstractNumId w:val="49"/>
  </w:num>
  <w:num w:numId="35">
    <w:abstractNumId w:val="47"/>
  </w:num>
  <w:num w:numId="36">
    <w:abstractNumId w:val="39"/>
  </w:num>
  <w:num w:numId="37">
    <w:abstractNumId w:val="57"/>
  </w:num>
  <w:num w:numId="38">
    <w:abstractNumId w:val="41"/>
  </w:num>
  <w:num w:numId="39">
    <w:abstractNumId w:val="25"/>
  </w:num>
  <w:num w:numId="40">
    <w:abstractNumId w:val="5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27"/>
    <w:rsid w:val="00000B8F"/>
    <w:rsid w:val="00002066"/>
    <w:rsid w:val="00002BD4"/>
    <w:rsid w:val="00002F2F"/>
    <w:rsid w:val="00003582"/>
    <w:rsid w:val="000035C6"/>
    <w:rsid w:val="00003952"/>
    <w:rsid w:val="000047CD"/>
    <w:rsid w:val="00004F44"/>
    <w:rsid w:val="00005062"/>
    <w:rsid w:val="00005617"/>
    <w:rsid w:val="00006EA8"/>
    <w:rsid w:val="00007AAD"/>
    <w:rsid w:val="00007ADB"/>
    <w:rsid w:val="00007EA0"/>
    <w:rsid w:val="00010B84"/>
    <w:rsid w:val="00011491"/>
    <w:rsid w:val="000125D8"/>
    <w:rsid w:val="00012B17"/>
    <w:rsid w:val="00012DF1"/>
    <w:rsid w:val="00014199"/>
    <w:rsid w:val="00014B54"/>
    <w:rsid w:val="00016110"/>
    <w:rsid w:val="00016C26"/>
    <w:rsid w:val="00017492"/>
    <w:rsid w:val="00020398"/>
    <w:rsid w:val="00022746"/>
    <w:rsid w:val="0002288D"/>
    <w:rsid w:val="000228FA"/>
    <w:rsid w:val="00022EA3"/>
    <w:rsid w:val="000238B7"/>
    <w:rsid w:val="00023B73"/>
    <w:rsid w:val="00023F86"/>
    <w:rsid w:val="000249F7"/>
    <w:rsid w:val="00026193"/>
    <w:rsid w:val="00026D01"/>
    <w:rsid w:val="00026DDF"/>
    <w:rsid w:val="000273EA"/>
    <w:rsid w:val="0002745A"/>
    <w:rsid w:val="00027489"/>
    <w:rsid w:val="00027E76"/>
    <w:rsid w:val="0003093D"/>
    <w:rsid w:val="0003114C"/>
    <w:rsid w:val="00031D72"/>
    <w:rsid w:val="00033293"/>
    <w:rsid w:val="000336CE"/>
    <w:rsid w:val="000346A7"/>
    <w:rsid w:val="000352F5"/>
    <w:rsid w:val="00035926"/>
    <w:rsid w:val="00035D47"/>
    <w:rsid w:val="00037A18"/>
    <w:rsid w:val="000405CD"/>
    <w:rsid w:val="00040DBD"/>
    <w:rsid w:val="0004398C"/>
    <w:rsid w:val="00043A6B"/>
    <w:rsid w:val="0004467A"/>
    <w:rsid w:val="00044B28"/>
    <w:rsid w:val="00045037"/>
    <w:rsid w:val="00045B10"/>
    <w:rsid w:val="00046267"/>
    <w:rsid w:val="0004695B"/>
    <w:rsid w:val="00047A31"/>
    <w:rsid w:val="00050126"/>
    <w:rsid w:val="0005076F"/>
    <w:rsid w:val="000509C1"/>
    <w:rsid w:val="00050B8C"/>
    <w:rsid w:val="00050D33"/>
    <w:rsid w:val="00051BE9"/>
    <w:rsid w:val="0005242A"/>
    <w:rsid w:val="00052C40"/>
    <w:rsid w:val="00053108"/>
    <w:rsid w:val="000533C4"/>
    <w:rsid w:val="000535E9"/>
    <w:rsid w:val="000555E2"/>
    <w:rsid w:val="000565A4"/>
    <w:rsid w:val="000567CF"/>
    <w:rsid w:val="000614A7"/>
    <w:rsid w:val="000616F2"/>
    <w:rsid w:val="00061CF4"/>
    <w:rsid w:val="0006418F"/>
    <w:rsid w:val="0006554A"/>
    <w:rsid w:val="00065DDF"/>
    <w:rsid w:val="000666B8"/>
    <w:rsid w:val="00066E5E"/>
    <w:rsid w:val="000716C5"/>
    <w:rsid w:val="00071FB8"/>
    <w:rsid w:val="00072071"/>
    <w:rsid w:val="000733F7"/>
    <w:rsid w:val="00073964"/>
    <w:rsid w:val="00073A4F"/>
    <w:rsid w:val="00073BBA"/>
    <w:rsid w:val="00074C47"/>
    <w:rsid w:val="0007503F"/>
    <w:rsid w:val="00075476"/>
    <w:rsid w:val="00076BF0"/>
    <w:rsid w:val="00076D0E"/>
    <w:rsid w:val="00077040"/>
    <w:rsid w:val="00077F97"/>
    <w:rsid w:val="00081918"/>
    <w:rsid w:val="00081D3E"/>
    <w:rsid w:val="00083154"/>
    <w:rsid w:val="00083C77"/>
    <w:rsid w:val="00084B5E"/>
    <w:rsid w:val="000852C6"/>
    <w:rsid w:val="00085FEA"/>
    <w:rsid w:val="00086142"/>
    <w:rsid w:val="00086BE7"/>
    <w:rsid w:val="00086F1D"/>
    <w:rsid w:val="00087288"/>
    <w:rsid w:val="000905B5"/>
    <w:rsid w:val="00090ABE"/>
    <w:rsid w:val="00091533"/>
    <w:rsid w:val="000915D2"/>
    <w:rsid w:val="000930AE"/>
    <w:rsid w:val="00093535"/>
    <w:rsid w:val="0009540C"/>
    <w:rsid w:val="000954AB"/>
    <w:rsid w:val="0009612D"/>
    <w:rsid w:val="000965D9"/>
    <w:rsid w:val="000965E4"/>
    <w:rsid w:val="00096A30"/>
    <w:rsid w:val="00097FCC"/>
    <w:rsid w:val="000A08F5"/>
    <w:rsid w:val="000A113B"/>
    <w:rsid w:val="000A1151"/>
    <w:rsid w:val="000A1280"/>
    <w:rsid w:val="000A12B3"/>
    <w:rsid w:val="000A1AD6"/>
    <w:rsid w:val="000A1D26"/>
    <w:rsid w:val="000A40AF"/>
    <w:rsid w:val="000A4410"/>
    <w:rsid w:val="000A5FB7"/>
    <w:rsid w:val="000A7888"/>
    <w:rsid w:val="000A7B16"/>
    <w:rsid w:val="000A7D55"/>
    <w:rsid w:val="000A7F80"/>
    <w:rsid w:val="000B02FE"/>
    <w:rsid w:val="000B07DD"/>
    <w:rsid w:val="000B184C"/>
    <w:rsid w:val="000B2FF4"/>
    <w:rsid w:val="000B32E1"/>
    <w:rsid w:val="000B4304"/>
    <w:rsid w:val="000B4760"/>
    <w:rsid w:val="000B49C0"/>
    <w:rsid w:val="000B5427"/>
    <w:rsid w:val="000B59D5"/>
    <w:rsid w:val="000B64FF"/>
    <w:rsid w:val="000B653A"/>
    <w:rsid w:val="000B78D3"/>
    <w:rsid w:val="000B7B4F"/>
    <w:rsid w:val="000C0CD3"/>
    <w:rsid w:val="000C1B70"/>
    <w:rsid w:val="000C1D9B"/>
    <w:rsid w:val="000C205C"/>
    <w:rsid w:val="000C23A3"/>
    <w:rsid w:val="000C2A96"/>
    <w:rsid w:val="000C2D90"/>
    <w:rsid w:val="000C2F02"/>
    <w:rsid w:val="000C4313"/>
    <w:rsid w:val="000C4CAA"/>
    <w:rsid w:val="000C525C"/>
    <w:rsid w:val="000C5917"/>
    <w:rsid w:val="000C5C98"/>
    <w:rsid w:val="000C609F"/>
    <w:rsid w:val="000C699D"/>
    <w:rsid w:val="000C740C"/>
    <w:rsid w:val="000C760B"/>
    <w:rsid w:val="000D0056"/>
    <w:rsid w:val="000D1A49"/>
    <w:rsid w:val="000D1AB2"/>
    <w:rsid w:val="000D2AA4"/>
    <w:rsid w:val="000D2FCA"/>
    <w:rsid w:val="000D364D"/>
    <w:rsid w:val="000D3759"/>
    <w:rsid w:val="000D376E"/>
    <w:rsid w:val="000D38E1"/>
    <w:rsid w:val="000D3A9C"/>
    <w:rsid w:val="000D6367"/>
    <w:rsid w:val="000D72DA"/>
    <w:rsid w:val="000D7559"/>
    <w:rsid w:val="000D7D0B"/>
    <w:rsid w:val="000E02CE"/>
    <w:rsid w:val="000E19AF"/>
    <w:rsid w:val="000E2C2C"/>
    <w:rsid w:val="000E389E"/>
    <w:rsid w:val="000E4C2D"/>
    <w:rsid w:val="000E63AD"/>
    <w:rsid w:val="000E72CC"/>
    <w:rsid w:val="000E75B4"/>
    <w:rsid w:val="000E79AA"/>
    <w:rsid w:val="000F0191"/>
    <w:rsid w:val="000F0CE2"/>
    <w:rsid w:val="000F13FA"/>
    <w:rsid w:val="000F24D2"/>
    <w:rsid w:val="000F2756"/>
    <w:rsid w:val="000F2CE9"/>
    <w:rsid w:val="000F3D66"/>
    <w:rsid w:val="000F57F1"/>
    <w:rsid w:val="000F5E4D"/>
    <w:rsid w:val="000F5F82"/>
    <w:rsid w:val="001002A2"/>
    <w:rsid w:val="0010079F"/>
    <w:rsid w:val="001014EE"/>
    <w:rsid w:val="00101B06"/>
    <w:rsid w:val="00102A1D"/>
    <w:rsid w:val="00102C2D"/>
    <w:rsid w:val="00102C41"/>
    <w:rsid w:val="00105A9D"/>
    <w:rsid w:val="00107022"/>
    <w:rsid w:val="00107189"/>
    <w:rsid w:val="00107697"/>
    <w:rsid w:val="00107C46"/>
    <w:rsid w:val="00110748"/>
    <w:rsid w:val="001107E0"/>
    <w:rsid w:val="00110A13"/>
    <w:rsid w:val="001110C2"/>
    <w:rsid w:val="00111C40"/>
    <w:rsid w:val="0011287A"/>
    <w:rsid w:val="00112D54"/>
    <w:rsid w:val="001135D5"/>
    <w:rsid w:val="001142F3"/>
    <w:rsid w:val="00114548"/>
    <w:rsid w:val="00114D17"/>
    <w:rsid w:val="00115406"/>
    <w:rsid w:val="00115496"/>
    <w:rsid w:val="001156EE"/>
    <w:rsid w:val="00115AEC"/>
    <w:rsid w:val="00116E36"/>
    <w:rsid w:val="001171BD"/>
    <w:rsid w:val="00117241"/>
    <w:rsid w:val="001173B6"/>
    <w:rsid w:val="0011776E"/>
    <w:rsid w:val="001179B6"/>
    <w:rsid w:val="00120000"/>
    <w:rsid w:val="00120C2E"/>
    <w:rsid w:val="00121672"/>
    <w:rsid w:val="001222F1"/>
    <w:rsid w:val="00122925"/>
    <w:rsid w:val="001229E1"/>
    <w:rsid w:val="00124808"/>
    <w:rsid w:val="00124988"/>
    <w:rsid w:val="0012738E"/>
    <w:rsid w:val="001273A8"/>
    <w:rsid w:val="001276D0"/>
    <w:rsid w:val="00130B45"/>
    <w:rsid w:val="00130F6D"/>
    <w:rsid w:val="0013100C"/>
    <w:rsid w:val="00131474"/>
    <w:rsid w:val="00131F9A"/>
    <w:rsid w:val="001332D4"/>
    <w:rsid w:val="001332D8"/>
    <w:rsid w:val="0013399A"/>
    <w:rsid w:val="001344AB"/>
    <w:rsid w:val="0013500A"/>
    <w:rsid w:val="00136BC4"/>
    <w:rsid w:val="001414BB"/>
    <w:rsid w:val="00142D8D"/>
    <w:rsid w:val="001431A6"/>
    <w:rsid w:val="001433BB"/>
    <w:rsid w:val="001448AF"/>
    <w:rsid w:val="001459DE"/>
    <w:rsid w:val="0014740F"/>
    <w:rsid w:val="0014768D"/>
    <w:rsid w:val="001476CD"/>
    <w:rsid w:val="00147E72"/>
    <w:rsid w:val="00147E78"/>
    <w:rsid w:val="00147F35"/>
    <w:rsid w:val="00150048"/>
    <w:rsid w:val="00150E7F"/>
    <w:rsid w:val="0015145E"/>
    <w:rsid w:val="0015284D"/>
    <w:rsid w:val="0015350C"/>
    <w:rsid w:val="001535FF"/>
    <w:rsid w:val="0015370E"/>
    <w:rsid w:val="0015376B"/>
    <w:rsid w:val="00153B77"/>
    <w:rsid w:val="00154075"/>
    <w:rsid w:val="00154874"/>
    <w:rsid w:val="00154A4E"/>
    <w:rsid w:val="00154AE0"/>
    <w:rsid w:val="00154FD2"/>
    <w:rsid w:val="0015662A"/>
    <w:rsid w:val="001566F0"/>
    <w:rsid w:val="0015682F"/>
    <w:rsid w:val="0015741B"/>
    <w:rsid w:val="001577A7"/>
    <w:rsid w:val="00157AB9"/>
    <w:rsid w:val="001603B8"/>
    <w:rsid w:val="00160723"/>
    <w:rsid w:val="001608A6"/>
    <w:rsid w:val="00161147"/>
    <w:rsid w:val="00163093"/>
    <w:rsid w:val="001637B8"/>
    <w:rsid w:val="00165D8A"/>
    <w:rsid w:val="0016683B"/>
    <w:rsid w:val="00166FF2"/>
    <w:rsid w:val="001673E9"/>
    <w:rsid w:val="00167A50"/>
    <w:rsid w:val="00167B22"/>
    <w:rsid w:val="00170696"/>
    <w:rsid w:val="00171DC8"/>
    <w:rsid w:val="0017302B"/>
    <w:rsid w:val="001751D3"/>
    <w:rsid w:val="00175407"/>
    <w:rsid w:val="00175AC2"/>
    <w:rsid w:val="00175F67"/>
    <w:rsid w:val="001760D0"/>
    <w:rsid w:val="001760DE"/>
    <w:rsid w:val="00176736"/>
    <w:rsid w:val="00176D74"/>
    <w:rsid w:val="00177647"/>
    <w:rsid w:val="00177939"/>
    <w:rsid w:val="001805CB"/>
    <w:rsid w:val="00180F1B"/>
    <w:rsid w:val="00182D98"/>
    <w:rsid w:val="0018330F"/>
    <w:rsid w:val="00183464"/>
    <w:rsid w:val="001839C4"/>
    <w:rsid w:val="00183F20"/>
    <w:rsid w:val="00184BE1"/>
    <w:rsid w:val="00184E73"/>
    <w:rsid w:val="00184F8E"/>
    <w:rsid w:val="001862AB"/>
    <w:rsid w:val="00187101"/>
    <w:rsid w:val="0018746D"/>
    <w:rsid w:val="00187D4E"/>
    <w:rsid w:val="00187F83"/>
    <w:rsid w:val="001902C8"/>
    <w:rsid w:val="00190C4D"/>
    <w:rsid w:val="00190E13"/>
    <w:rsid w:val="001919A1"/>
    <w:rsid w:val="00191BBC"/>
    <w:rsid w:val="001927F5"/>
    <w:rsid w:val="00192FEA"/>
    <w:rsid w:val="00193993"/>
    <w:rsid w:val="0019412B"/>
    <w:rsid w:val="0019483C"/>
    <w:rsid w:val="00194E38"/>
    <w:rsid w:val="001959AB"/>
    <w:rsid w:val="00196290"/>
    <w:rsid w:val="00197D1A"/>
    <w:rsid w:val="00197F48"/>
    <w:rsid w:val="001A003B"/>
    <w:rsid w:val="001A0265"/>
    <w:rsid w:val="001A0F0C"/>
    <w:rsid w:val="001A136C"/>
    <w:rsid w:val="001A1E9A"/>
    <w:rsid w:val="001A2037"/>
    <w:rsid w:val="001A3EFC"/>
    <w:rsid w:val="001A4757"/>
    <w:rsid w:val="001A4D6D"/>
    <w:rsid w:val="001A7BB5"/>
    <w:rsid w:val="001A7C72"/>
    <w:rsid w:val="001B0D3D"/>
    <w:rsid w:val="001B22BA"/>
    <w:rsid w:val="001B2951"/>
    <w:rsid w:val="001B41E3"/>
    <w:rsid w:val="001B453A"/>
    <w:rsid w:val="001B455B"/>
    <w:rsid w:val="001B4A95"/>
    <w:rsid w:val="001B4DD3"/>
    <w:rsid w:val="001B53BE"/>
    <w:rsid w:val="001B5C46"/>
    <w:rsid w:val="001B7A39"/>
    <w:rsid w:val="001B7D18"/>
    <w:rsid w:val="001C00AD"/>
    <w:rsid w:val="001C0D4F"/>
    <w:rsid w:val="001C18BB"/>
    <w:rsid w:val="001C1CF9"/>
    <w:rsid w:val="001C245C"/>
    <w:rsid w:val="001C29F7"/>
    <w:rsid w:val="001C3B4C"/>
    <w:rsid w:val="001C3B8D"/>
    <w:rsid w:val="001C426A"/>
    <w:rsid w:val="001C4B94"/>
    <w:rsid w:val="001C6904"/>
    <w:rsid w:val="001D02B3"/>
    <w:rsid w:val="001D1194"/>
    <w:rsid w:val="001D16D5"/>
    <w:rsid w:val="001D213D"/>
    <w:rsid w:val="001D304F"/>
    <w:rsid w:val="001D4B4C"/>
    <w:rsid w:val="001D52DF"/>
    <w:rsid w:val="001D6D98"/>
    <w:rsid w:val="001D78EE"/>
    <w:rsid w:val="001D7F8D"/>
    <w:rsid w:val="001E0529"/>
    <w:rsid w:val="001E0844"/>
    <w:rsid w:val="001E0B77"/>
    <w:rsid w:val="001E1385"/>
    <w:rsid w:val="001E1CE5"/>
    <w:rsid w:val="001E1E46"/>
    <w:rsid w:val="001E1FB2"/>
    <w:rsid w:val="001E30BB"/>
    <w:rsid w:val="001E330E"/>
    <w:rsid w:val="001E3466"/>
    <w:rsid w:val="001E38F6"/>
    <w:rsid w:val="001E422C"/>
    <w:rsid w:val="001E43DD"/>
    <w:rsid w:val="001E47D8"/>
    <w:rsid w:val="001E4B9F"/>
    <w:rsid w:val="001E4F65"/>
    <w:rsid w:val="001E5608"/>
    <w:rsid w:val="001E5D52"/>
    <w:rsid w:val="001E5E80"/>
    <w:rsid w:val="001E6206"/>
    <w:rsid w:val="001E73FD"/>
    <w:rsid w:val="001E7D38"/>
    <w:rsid w:val="001F06BB"/>
    <w:rsid w:val="001F06EC"/>
    <w:rsid w:val="001F1169"/>
    <w:rsid w:val="001F1794"/>
    <w:rsid w:val="001F1857"/>
    <w:rsid w:val="001F1A6C"/>
    <w:rsid w:val="001F1AF7"/>
    <w:rsid w:val="001F2D48"/>
    <w:rsid w:val="001F352F"/>
    <w:rsid w:val="001F380E"/>
    <w:rsid w:val="001F4D12"/>
    <w:rsid w:val="001F505D"/>
    <w:rsid w:val="001F597D"/>
    <w:rsid w:val="001F5C37"/>
    <w:rsid w:val="001F5C61"/>
    <w:rsid w:val="001F5D2A"/>
    <w:rsid w:val="001F6221"/>
    <w:rsid w:val="001F78B7"/>
    <w:rsid w:val="0020027B"/>
    <w:rsid w:val="002007CE"/>
    <w:rsid w:val="0020114E"/>
    <w:rsid w:val="002023C3"/>
    <w:rsid w:val="002029F3"/>
    <w:rsid w:val="00202C8E"/>
    <w:rsid w:val="0020340B"/>
    <w:rsid w:val="00203F38"/>
    <w:rsid w:val="0020415C"/>
    <w:rsid w:val="002042FE"/>
    <w:rsid w:val="00204498"/>
    <w:rsid w:val="00205394"/>
    <w:rsid w:val="002059EB"/>
    <w:rsid w:val="00205BB7"/>
    <w:rsid w:val="00205F74"/>
    <w:rsid w:val="00206335"/>
    <w:rsid w:val="002076F1"/>
    <w:rsid w:val="0021043E"/>
    <w:rsid w:val="002105A2"/>
    <w:rsid w:val="002111D5"/>
    <w:rsid w:val="00211262"/>
    <w:rsid w:val="002112A3"/>
    <w:rsid w:val="00211FFC"/>
    <w:rsid w:val="00212B60"/>
    <w:rsid w:val="00213B59"/>
    <w:rsid w:val="00213FEF"/>
    <w:rsid w:val="00214503"/>
    <w:rsid w:val="00214835"/>
    <w:rsid w:val="00214B54"/>
    <w:rsid w:val="002157C4"/>
    <w:rsid w:val="002158A3"/>
    <w:rsid w:val="00217AAF"/>
    <w:rsid w:val="0022077C"/>
    <w:rsid w:val="00221A4F"/>
    <w:rsid w:val="002224F9"/>
    <w:rsid w:val="002228FE"/>
    <w:rsid w:val="00223272"/>
    <w:rsid w:val="00223E66"/>
    <w:rsid w:val="0022472F"/>
    <w:rsid w:val="00224AB2"/>
    <w:rsid w:val="00226528"/>
    <w:rsid w:val="0022748A"/>
    <w:rsid w:val="002300D3"/>
    <w:rsid w:val="0023028D"/>
    <w:rsid w:val="0023055D"/>
    <w:rsid w:val="00230AF9"/>
    <w:rsid w:val="00232062"/>
    <w:rsid w:val="002320B4"/>
    <w:rsid w:val="0023249B"/>
    <w:rsid w:val="0023252F"/>
    <w:rsid w:val="00232859"/>
    <w:rsid w:val="00232F37"/>
    <w:rsid w:val="00234691"/>
    <w:rsid w:val="00234831"/>
    <w:rsid w:val="0023502D"/>
    <w:rsid w:val="0023529B"/>
    <w:rsid w:val="002353C8"/>
    <w:rsid w:val="002365E8"/>
    <w:rsid w:val="00236D42"/>
    <w:rsid w:val="002402A4"/>
    <w:rsid w:val="00242C7C"/>
    <w:rsid w:val="00243AD4"/>
    <w:rsid w:val="0024494B"/>
    <w:rsid w:val="00244F15"/>
    <w:rsid w:val="00245126"/>
    <w:rsid w:val="002453E2"/>
    <w:rsid w:val="00246146"/>
    <w:rsid w:val="002469AE"/>
    <w:rsid w:val="00246F81"/>
    <w:rsid w:val="00247EB8"/>
    <w:rsid w:val="0025039C"/>
    <w:rsid w:val="002506BF"/>
    <w:rsid w:val="00250F2C"/>
    <w:rsid w:val="00251BCA"/>
    <w:rsid w:val="0025386A"/>
    <w:rsid w:val="00253AB6"/>
    <w:rsid w:val="002544B8"/>
    <w:rsid w:val="002548E9"/>
    <w:rsid w:val="0025523D"/>
    <w:rsid w:val="0025545F"/>
    <w:rsid w:val="0025559F"/>
    <w:rsid w:val="00255938"/>
    <w:rsid w:val="00255BAA"/>
    <w:rsid w:val="00256198"/>
    <w:rsid w:val="00256DD8"/>
    <w:rsid w:val="002573F4"/>
    <w:rsid w:val="002577B5"/>
    <w:rsid w:val="00257C91"/>
    <w:rsid w:val="00257EC7"/>
    <w:rsid w:val="00260141"/>
    <w:rsid w:val="0026014E"/>
    <w:rsid w:val="00260180"/>
    <w:rsid w:val="002608E8"/>
    <w:rsid w:val="00261215"/>
    <w:rsid w:val="00264032"/>
    <w:rsid w:val="002663FB"/>
    <w:rsid w:val="00270E1F"/>
    <w:rsid w:val="00270E68"/>
    <w:rsid w:val="00271680"/>
    <w:rsid w:val="002716A5"/>
    <w:rsid w:val="002734EA"/>
    <w:rsid w:val="002736CF"/>
    <w:rsid w:val="00273E25"/>
    <w:rsid w:val="0027423E"/>
    <w:rsid w:val="00274C89"/>
    <w:rsid w:val="00276322"/>
    <w:rsid w:val="00277557"/>
    <w:rsid w:val="00280712"/>
    <w:rsid w:val="00280E3D"/>
    <w:rsid w:val="002812B4"/>
    <w:rsid w:val="00281F46"/>
    <w:rsid w:val="00284300"/>
    <w:rsid w:val="002843FB"/>
    <w:rsid w:val="0028506C"/>
    <w:rsid w:val="0028584A"/>
    <w:rsid w:val="00287DC8"/>
    <w:rsid w:val="00290ED4"/>
    <w:rsid w:val="00291016"/>
    <w:rsid w:val="0029260A"/>
    <w:rsid w:val="00292E01"/>
    <w:rsid w:val="00294084"/>
    <w:rsid w:val="00294440"/>
    <w:rsid w:val="002945B6"/>
    <w:rsid w:val="00294A72"/>
    <w:rsid w:val="00294BD3"/>
    <w:rsid w:val="0029506E"/>
    <w:rsid w:val="00295822"/>
    <w:rsid w:val="002958C3"/>
    <w:rsid w:val="00295F2E"/>
    <w:rsid w:val="0029692C"/>
    <w:rsid w:val="00296A87"/>
    <w:rsid w:val="002A0616"/>
    <w:rsid w:val="002A07D2"/>
    <w:rsid w:val="002A0C7F"/>
    <w:rsid w:val="002A0EB7"/>
    <w:rsid w:val="002A1317"/>
    <w:rsid w:val="002A442A"/>
    <w:rsid w:val="002A5210"/>
    <w:rsid w:val="002A64CB"/>
    <w:rsid w:val="002A6AF6"/>
    <w:rsid w:val="002A736D"/>
    <w:rsid w:val="002B0802"/>
    <w:rsid w:val="002B0B82"/>
    <w:rsid w:val="002B3083"/>
    <w:rsid w:val="002B3168"/>
    <w:rsid w:val="002B3A88"/>
    <w:rsid w:val="002B3ED1"/>
    <w:rsid w:val="002B3FA9"/>
    <w:rsid w:val="002B4267"/>
    <w:rsid w:val="002B467A"/>
    <w:rsid w:val="002B551F"/>
    <w:rsid w:val="002B5AE0"/>
    <w:rsid w:val="002B6511"/>
    <w:rsid w:val="002C20ED"/>
    <w:rsid w:val="002C2342"/>
    <w:rsid w:val="002C2767"/>
    <w:rsid w:val="002C3AC0"/>
    <w:rsid w:val="002C5801"/>
    <w:rsid w:val="002C60E7"/>
    <w:rsid w:val="002C702A"/>
    <w:rsid w:val="002C7104"/>
    <w:rsid w:val="002C76E3"/>
    <w:rsid w:val="002C7A7B"/>
    <w:rsid w:val="002D0B5F"/>
    <w:rsid w:val="002D0E52"/>
    <w:rsid w:val="002D13F6"/>
    <w:rsid w:val="002D1466"/>
    <w:rsid w:val="002D1FEF"/>
    <w:rsid w:val="002D238C"/>
    <w:rsid w:val="002D306D"/>
    <w:rsid w:val="002D5D57"/>
    <w:rsid w:val="002D6676"/>
    <w:rsid w:val="002D770E"/>
    <w:rsid w:val="002E0C2F"/>
    <w:rsid w:val="002E109F"/>
    <w:rsid w:val="002E1F1B"/>
    <w:rsid w:val="002E23D0"/>
    <w:rsid w:val="002E3CBE"/>
    <w:rsid w:val="002E4040"/>
    <w:rsid w:val="002E44C2"/>
    <w:rsid w:val="002E482B"/>
    <w:rsid w:val="002E5D91"/>
    <w:rsid w:val="002E61FC"/>
    <w:rsid w:val="002E6B5A"/>
    <w:rsid w:val="002E7DF9"/>
    <w:rsid w:val="002F055C"/>
    <w:rsid w:val="002F1A8C"/>
    <w:rsid w:val="002F1EC8"/>
    <w:rsid w:val="002F29D5"/>
    <w:rsid w:val="002F2CA8"/>
    <w:rsid w:val="002F2E14"/>
    <w:rsid w:val="002F4C34"/>
    <w:rsid w:val="002F5B10"/>
    <w:rsid w:val="002F5D38"/>
    <w:rsid w:val="002F73E7"/>
    <w:rsid w:val="002F7892"/>
    <w:rsid w:val="00300335"/>
    <w:rsid w:val="00302877"/>
    <w:rsid w:val="00302C2A"/>
    <w:rsid w:val="00303421"/>
    <w:rsid w:val="003044D1"/>
    <w:rsid w:val="003051B7"/>
    <w:rsid w:val="003051ED"/>
    <w:rsid w:val="003067D7"/>
    <w:rsid w:val="003069B1"/>
    <w:rsid w:val="00306B51"/>
    <w:rsid w:val="00307131"/>
    <w:rsid w:val="0030793D"/>
    <w:rsid w:val="003104D0"/>
    <w:rsid w:val="00310A34"/>
    <w:rsid w:val="00310AD5"/>
    <w:rsid w:val="00311FB0"/>
    <w:rsid w:val="003139F9"/>
    <w:rsid w:val="003147E2"/>
    <w:rsid w:val="00314CF6"/>
    <w:rsid w:val="003156B6"/>
    <w:rsid w:val="00317E7F"/>
    <w:rsid w:val="00317FFC"/>
    <w:rsid w:val="003201A9"/>
    <w:rsid w:val="003212B9"/>
    <w:rsid w:val="00321E08"/>
    <w:rsid w:val="003222BA"/>
    <w:rsid w:val="00322E5E"/>
    <w:rsid w:val="003246FC"/>
    <w:rsid w:val="003258F9"/>
    <w:rsid w:val="00325E70"/>
    <w:rsid w:val="0032684E"/>
    <w:rsid w:val="00326F6E"/>
    <w:rsid w:val="00327D65"/>
    <w:rsid w:val="003305DD"/>
    <w:rsid w:val="00330874"/>
    <w:rsid w:val="00331319"/>
    <w:rsid w:val="00331322"/>
    <w:rsid w:val="0033173A"/>
    <w:rsid w:val="00332B90"/>
    <w:rsid w:val="00334BBE"/>
    <w:rsid w:val="00334E6A"/>
    <w:rsid w:val="003350B9"/>
    <w:rsid w:val="00335833"/>
    <w:rsid w:val="00335A12"/>
    <w:rsid w:val="00336EBD"/>
    <w:rsid w:val="00340B81"/>
    <w:rsid w:val="00341776"/>
    <w:rsid w:val="003419DE"/>
    <w:rsid w:val="00342B1C"/>
    <w:rsid w:val="00342E74"/>
    <w:rsid w:val="00342F79"/>
    <w:rsid w:val="003431D4"/>
    <w:rsid w:val="00344183"/>
    <w:rsid w:val="00344E60"/>
    <w:rsid w:val="00344F5C"/>
    <w:rsid w:val="00345060"/>
    <w:rsid w:val="00345063"/>
    <w:rsid w:val="0034662C"/>
    <w:rsid w:val="00346D3E"/>
    <w:rsid w:val="0034703F"/>
    <w:rsid w:val="0035024E"/>
    <w:rsid w:val="00350B08"/>
    <w:rsid w:val="00350FFB"/>
    <w:rsid w:val="00351C14"/>
    <w:rsid w:val="00351E35"/>
    <w:rsid w:val="00352140"/>
    <w:rsid w:val="00353F6F"/>
    <w:rsid w:val="0035459E"/>
    <w:rsid w:val="0035469B"/>
    <w:rsid w:val="00354D7F"/>
    <w:rsid w:val="00355940"/>
    <w:rsid w:val="00355FC2"/>
    <w:rsid w:val="00356AB8"/>
    <w:rsid w:val="00360B94"/>
    <w:rsid w:val="003611A0"/>
    <w:rsid w:val="003620B4"/>
    <w:rsid w:val="00363DB2"/>
    <w:rsid w:val="00363E36"/>
    <w:rsid w:val="00363F81"/>
    <w:rsid w:val="0036624D"/>
    <w:rsid w:val="003662CC"/>
    <w:rsid w:val="00367295"/>
    <w:rsid w:val="00367ACD"/>
    <w:rsid w:val="00370168"/>
    <w:rsid w:val="0037038D"/>
    <w:rsid w:val="00371114"/>
    <w:rsid w:val="00371131"/>
    <w:rsid w:val="00372163"/>
    <w:rsid w:val="0037367D"/>
    <w:rsid w:val="00373F33"/>
    <w:rsid w:val="0037471D"/>
    <w:rsid w:val="003765CB"/>
    <w:rsid w:val="00376612"/>
    <w:rsid w:val="00377627"/>
    <w:rsid w:val="00380615"/>
    <w:rsid w:val="00380BA2"/>
    <w:rsid w:val="003810A5"/>
    <w:rsid w:val="003811BD"/>
    <w:rsid w:val="003829D6"/>
    <w:rsid w:val="00382CAC"/>
    <w:rsid w:val="00383795"/>
    <w:rsid w:val="00383A4D"/>
    <w:rsid w:val="00383DF2"/>
    <w:rsid w:val="0038415D"/>
    <w:rsid w:val="0038422D"/>
    <w:rsid w:val="0038550E"/>
    <w:rsid w:val="00385F6A"/>
    <w:rsid w:val="00386A27"/>
    <w:rsid w:val="0039007C"/>
    <w:rsid w:val="003903BE"/>
    <w:rsid w:val="00390916"/>
    <w:rsid w:val="00390B30"/>
    <w:rsid w:val="00390F6B"/>
    <w:rsid w:val="003910A3"/>
    <w:rsid w:val="00392E3F"/>
    <w:rsid w:val="00392E54"/>
    <w:rsid w:val="003931E4"/>
    <w:rsid w:val="00393363"/>
    <w:rsid w:val="00393650"/>
    <w:rsid w:val="00393A05"/>
    <w:rsid w:val="00394426"/>
    <w:rsid w:val="0039560C"/>
    <w:rsid w:val="00395847"/>
    <w:rsid w:val="00396778"/>
    <w:rsid w:val="00396F89"/>
    <w:rsid w:val="003979AF"/>
    <w:rsid w:val="00397F52"/>
    <w:rsid w:val="003A02A7"/>
    <w:rsid w:val="003A07CA"/>
    <w:rsid w:val="003A0C93"/>
    <w:rsid w:val="003A1030"/>
    <w:rsid w:val="003A1DD4"/>
    <w:rsid w:val="003A2209"/>
    <w:rsid w:val="003A27B3"/>
    <w:rsid w:val="003A30E1"/>
    <w:rsid w:val="003A38CF"/>
    <w:rsid w:val="003A3B5C"/>
    <w:rsid w:val="003A4276"/>
    <w:rsid w:val="003A469F"/>
    <w:rsid w:val="003A5796"/>
    <w:rsid w:val="003A632B"/>
    <w:rsid w:val="003A6388"/>
    <w:rsid w:val="003A6395"/>
    <w:rsid w:val="003A6819"/>
    <w:rsid w:val="003A6C40"/>
    <w:rsid w:val="003A7836"/>
    <w:rsid w:val="003B044B"/>
    <w:rsid w:val="003B059E"/>
    <w:rsid w:val="003B211A"/>
    <w:rsid w:val="003B31C8"/>
    <w:rsid w:val="003B378E"/>
    <w:rsid w:val="003B3931"/>
    <w:rsid w:val="003B5A65"/>
    <w:rsid w:val="003B62D6"/>
    <w:rsid w:val="003B6779"/>
    <w:rsid w:val="003B6DA5"/>
    <w:rsid w:val="003B765B"/>
    <w:rsid w:val="003B7FA0"/>
    <w:rsid w:val="003C18C8"/>
    <w:rsid w:val="003C2912"/>
    <w:rsid w:val="003C2CFF"/>
    <w:rsid w:val="003C2E7F"/>
    <w:rsid w:val="003C3298"/>
    <w:rsid w:val="003C34E3"/>
    <w:rsid w:val="003C3EAD"/>
    <w:rsid w:val="003C3FBA"/>
    <w:rsid w:val="003C4A38"/>
    <w:rsid w:val="003C505D"/>
    <w:rsid w:val="003C51F7"/>
    <w:rsid w:val="003C5B8B"/>
    <w:rsid w:val="003C5E72"/>
    <w:rsid w:val="003C6C9C"/>
    <w:rsid w:val="003C7657"/>
    <w:rsid w:val="003D01CB"/>
    <w:rsid w:val="003D06BB"/>
    <w:rsid w:val="003D111C"/>
    <w:rsid w:val="003D1162"/>
    <w:rsid w:val="003D1AFF"/>
    <w:rsid w:val="003D27D7"/>
    <w:rsid w:val="003D295A"/>
    <w:rsid w:val="003D29E6"/>
    <w:rsid w:val="003D2E02"/>
    <w:rsid w:val="003D3429"/>
    <w:rsid w:val="003D3638"/>
    <w:rsid w:val="003D4D35"/>
    <w:rsid w:val="003D5088"/>
    <w:rsid w:val="003D7A30"/>
    <w:rsid w:val="003E00E5"/>
    <w:rsid w:val="003E0403"/>
    <w:rsid w:val="003E074F"/>
    <w:rsid w:val="003E0ABB"/>
    <w:rsid w:val="003E1B03"/>
    <w:rsid w:val="003E1C8C"/>
    <w:rsid w:val="003E267C"/>
    <w:rsid w:val="003E2861"/>
    <w:rsid w:val="003E2B10"/>
    <w:rsid w:val="003E2BA0"/>
    <w:rsid w:val="003E3093"/>
    <w:rsid w:val="003E3A9E"/>
    <w:rsid w:val="003E5357"/>
    <w:rsid w:val="003E6426"/>
    <w:rsid w:val="003E6CAF"/>
    <w:rsid w:val="003E7CE9"/>
    <w:rsid w:val="003F155D"/>
    <w:rsid w:val="003F3350"/>
    <w:rsid w:val="003F3724"/>
    <w:rsid w:val="003F3A51"/>
    <w:rsid w:val="003F52F6"/>
    <w:rsid w:val="003F5845"/>
    <w:rsid w:val="003F5C5B"/>
    <w:rsid w:val="003F6882"/>
    <w:rsid w:val="003F6B4F"/>
    <w:rsid w:val="003F74B6"/>
    <w:rsid w:val="003F7631"/>
    <w:rsid w:val="003F7E03"/>
    <w:rsid w:val="0040055D"/>
    <w:rsid w:val="00400B2A"/>
    <w:rsid w:val="00400FDD"/>
    <w:rsid w:val="00401328"/>
    <w:rsid w:val="00401C36"/>
    <w:rsid w:val="00404C9B"/>
    <w:rsid w:val="0040637C"/>
    <w:rsid w:val="0040678D"/>
    <w:rsid w:val="00407590"/>
    <w:rsid w:val="00407898"/>
    <w:rsid w:val="0040789D"/>
    <w:rsid w:val="00412482"/>
    <w:rsid w:val="004128C3"/>
    <w:rsid w:val="004141CE"/>
    <w:rsid w:val="00414F43"/>
    <w:rsid w:val="004152A0"/>
    <w:rsid w:val="00415902"/>
    <w:rsid w:val="0041643A"/>
    <w:rsid w:val="00416532"/>
    <w:rsid w:val="00416752"/>
    <w:rsid w:val="00417E45"/>
    <w:rsid w:val="004204A1"/>
    <w:rsid w:val="00420613"/>
    <w:rsid w:val="00420962"/>
    <w:rsid w:val="00421312"/>
    <w:rsid w:val="00421F1D"/>
    <w:rsid w:val="00423BAE"/>
    <w:rsid w:val="00424F0F"/>
    <w:rsid w:val="00427216"/>
    <w:rsid w:val="00427E91"/>
    <w:rsid w:val="0043006B"/>
    <w:rsid w:val="0043093C"/>
    <w:rsid w:val="00431CD5"/>
    <w:rsid w:val="004324CE"/>
    <w:rsid w:val="004328DB"/>
    <w:rsid w:val="00433814"/>
    <w:rsid w:val="00433ABA"/>
    <w:rsid w:val="0043482F"/>
    <w:rsid w:val="00435C82"/>
    <w:rsid w:val="00435D3A"/>
    <w:rsid w:val="00437216"/>
    <w:rsid w:val="00437346"/>
    <w:rsid w:val="00437CAA"/>
    <w:rsid w:val="004401B8"/>
    <w:rsid w:val="0044038C"/>
    <w:rsid w:val="00440F29"/>
    <w:rsid w:val="004416DB"/>
    <w:rsid w:val="00442130"/>
    <w:rsid w:val="00442A55"/>
    <w:rsid w:val="004449A8"/>
    <w:rsid w:val="0044518A"/>
    <w:rsid w:val="004455C0"/>
    <w:rsid w:val="00447564"/>
    <w:rsid w:val="00447E95"/>
    <w:rsid w:val="00447FA1"/>
    <w:rsid w:val="00447FF6"/>
    <w:rsid w:val="00450038"/>
    <w:rsid w:val="004511EF"/>
    <w:rsid w:val="00453214"/>
    <w:rsid w:val="004537C4"/>
    <w:rsid w:val="00453D13"/>
    <w:rsid w:val="0045405E"/>
    <w:rsid w:val="004542CF"/>
    <w:rsid w:val="004550D7"/>
    <w:rsid w:val="00455ACD"/>
    <w:rsid w:val="00456892"/>
    <w:rsid w:val="00457B4A"/>
    <w:rsid w:val="00457B53"/>
    <w:rsid w:val="00460044"/>
    <w:rsid w:val="004605D9"/>
    <w:rsid w:val="00460B02"/>
    <w:rsid w:val="0046196E"/>
    <w:rsid w:val="00462143"/>
    <w:rsid w:val="00462B6F"/>
    <w:rsid w:val="004632D8"/>
    <w:rsid w:val="0046364C"/>
    <w:rsid w:val="0046366D"/>
    <w:rsid w:val="0046368A"/>
    <w:rsid w:val="00463B83"/>
    <w:rsid w:val="00464149"/>
    <w:rsid w:val="00464296"/>
    <w:rsid w:val="004646E7"/>
    <w:rsid w:val="004673A7"/>
    <w:rsid w:val="004676F8"/>
    <w:rsid w:val="00467ACA"/>
    <w:rsid w:val="004713A1"/>
    <w:rsid w:val="004718A1"/>
    <w:rsid w:val="00472670"/>
    <w:rsid w:val="004730A9"/>
    <w:rsid w:val="00473B49"/>
    <w:rsid w:val="0047412E"/>
    <w:rsid w:val="004744AC"/>
    <w:rsid w:val="00474C01"/>
    <w:rsid w:val="004753E0"/>
    <w:rsid w:val="00475594"/>
    <w:rsid w:val="00476051"/>
    <w:rsid w:val="00476452"/>
    <w:rsid w:val="00476488"/>
    <w:rsid w:val="0047672E"/>
    <w:rsid w:val="00476E33"/>
    <w:rsid w:val="004801C1"/>
    <w:rsid w:val="004811AE"/>
    <w:rsid w:val="0048162A"/>
    <w:rsid w:val="00481BC4"/>
    <w:rsid w:val="00483A81"/>
    <w:rsid w:val="00484302"/>
    <w:rsid w:val="00484318"/>
    <w:rsid w:val="00484585"/>
    <w:rsid w:val="00484639"/>
    <w:rsid w:val="00484793"/>
    <w:rsid w:val="00484F84"/>
    <w:rsid w:val="00485B0C"/>
    <w:rsid w:val="00485C43"/>
    <w:rsid w:val="00486F5D"/>
    <w:rsid w:val="00490700"/>
    <w:rsid w:val="00491221"/>
    <w:rsid w:val="00491AD3"/>
    <w:rsid w:val="00491CAF"/>
    <w:rsid w:val="00491F29"/>
    <w:rsid w:val="0049333D"/>
    <w:rsid w:val="00493F5F"/>
    <w:rsid w:val="004941E7"/>
    <w:rsid w:val="00494538"/>
    <w:rsid w:val="00494ADD"/>
    <w:rsid w:val="00494DEE"/>
    <w:rsid w:val="004965CC"/>
    <w:rsid w:val="0049688A"/>
    <w:rsid w:val="0049698D"/>
    <w:rsid w:val="004971D8"/>
    <w:rsid w:val="004A09E7"/>
    <w:rsid w:val="004A0F57"/>
    <w:rsid w:val="004A1B46"/>
    <w:rsid w:val="004A1D37"/>
    <w:rsid w:val="004A1E62"/>
    <w:rsid w:val="004A263F"/>
    <w:rsid w:val="004A5381"/>
    <w:rsid w:val="004A6163"/>
    <w:rsid w:val="004A676E"/>
    <w:rsid w:val="004A77AC"/>
    <w:rsid w:val="004B02CE"/>
    <w:rsid w:val="004B1D71"/>
    <w:rsid w:val="004B1E74"/>
    <w:rsid w:val="004B207F"/>
    <w:rsid w:val="004B2B0C"/>
    <w:rsid w:val="004B398C"/>
    <w:rsid w:val="004B3CFA"/>
    <w:rsid w:val="004B412C"/>
    <w:rsid w:val="004B4132"/>
    <w:rsid w:val="004B5588"/>
    <w:rsid w:val="004B61C0"/>
    <w:rsid w:val="004B6BAB"/>
    <w:rsid w:val="004B6BE7"/>
    <w:rsid w:val="004B793C"/>
    <w:rsid w:val="004B7CE7"/>
    <w:rsid w:val="004C012B"/>
    <w:rsid w:val="004C050F"/>
    <w:rsid w:val="004C053E"/>
    <w:rsid w:val="004C0A59"/>
    <w:rsid w:val="004C0C6D"/>
    <w:rsid w:val="004C1A1A"/>
    <w:rsid w:val="004C229F"/>
    <w:rsid w:val="004C2456"/>
    <w:rsid w:val="004C31B6"/>
    <w:rsid w:val="004C3894"/>
    <w:rsid w:val="004C3F69"/>
    <w:rsid w:val="004C4372"/>
    <w:rsid w:val="004C52BB"/>
    <w:rsid w:val="004C5362"/>
    <w:rsid w:val="004C6C2E"/>
    <w:rsid w:val="004C71C9"/>
    <w:rsid w:val="004C7A73"/>
    <w:rsid w:val="004D0351"/>
    <w:rsid w:val="004D0DBC"/>
    <w:rsid w:val="004D1D99"/>
    <w:rsid w:val="004D210A"/>
    <w:rsid w:val="004D28B8"/>
    <w:rsid w:val="004D424E"/>
    <w:rsid w:val="004D54C6"/>
    <w:rsid w:val="004D56AF"/>
    <w:rsid w:val="004D57F1"/>
    <w:rsid w:val="004D5CF5"/>
    <w:rsid w:val="004D5F3A"/>
    <w:rsid w:val="004D6003"/>
    <w:rsid w:val="004D6009"/>
    <w:rsid w:val="004D744C"/>
    <w:rsid w:val="004E0BED"/>
    <w:rsid w:val="004E0FA6"/>
    <w:rsid w:val="004E1BF0"/>
    <w:rsid w:val="004E1FA4"/>
    <w:rsid w:val="004E2DD8"/>
    <w:rsid w:val="004E3731"/>
    <w:rsid w:val="004E3A25"/>
    <w:rsid w:val="004E3FB5"/>
    <w:rsid w:val="004E4009"/>
    <w:rsid w:val="004E44DF"/>
    <w:rsid w:val="004E5409"/>
    <w:rsid w:val="004E6D90"/>
    <w:rsid w:val="004E7938"/>
    <w:rsid w:val="004F03DA"/>
    <w:rsid w:val="004F0EAF"/>
    <w:rsid w:val="004F1443"/>
    <w:rsid w:val="004F16F0"/>
    <w:rsid w:val="004F181A"/>
    <w:rsid w:val="004F251D"/>
    <w:rsid w:val="004F2917"/>
    <w:rsid w:val="004F2FDF"/>
    <w:rsid w:val="004F5382"/>
    <w:rsid w:val="004F5C51"/>
    <w:rsid w:val="00501150"/>
    <w:rsid w:val="00501349"/>
    <w:rsid w:val="005019A7"/>
    <w:rsid w:val="00502517"/>
    <w:rsid w:val="00502B8B"/>
    <w:rsid w:val="0050370A"/>
    <w:rsid w:val="00503C7F"/>
    <w:rsid w:val="0050431E"/>
    <w:rsid w:val="0050519B"/>
    <w:rsid w:val="005057AC"/>
    <w:rsid w:val="00505DA2"/>
    <w:rsid w:val="005101DF"/>
    <w:rsid w:val="005108C9"/>
    <w:rsid w:val="005139C9"/>
    <w:rsid w:val="00513D3C"/>
    <w:rsid w:val="00513D89"/>
    <w:rsid w:val="00513D99"/>
    <w:rsid w:val="00513FE4"/>
    <w:rsid w:val="0051573B"/>
    <w:rsid w:val="00515AA2"/>
    <w:rsid w:val="00515B96"/>
    <w:rsid w:val="0051739B"/>
    <w:rsid w:val="00517ACB"/>
    <w:rsid w:val="00517FE3"/>
    <w:rsid w:val="0052227A"/>
    <w:rsid w:val="00522C46"/>
    <w:rsid w:val="00522DA0"/>
    <w:rsid w:val="0052363D"/>
    <w:rsid w:val="00524037"/>
    <w:rsid w:val="005243B6"/>
    <w:rsid w:val="005247AE"/>
    <w:rsid w:val="00524EC1"/>
    <w:rsid w:val="0052644C"/>
    <w:rsid w:val="00527386"/>
    <w:rsid w:val="0052751A"/>
    <w:rsid w:val="0053010D"/>
    <w:rsid w:val="00530185"/>
    <w:rsid w:val="005307C5"/>
    <w:rsid w:val="005314C5"/>
    <w:rsid w:val="0053260E"/>
    <w:rsid w:val="005326EE"/>
    <w:rsid w:val="005337B7"/>
    <w:rsid w:val="00535E58"/>
    <w:rsid w:val="005369BA"/>
    <w:rsid w:val="005400A3"/>
    <w:rsid w:val="005400C6"/>
    <w:rsid w:val="0054032A"/>
    <w:rsid w:val="00540342"/>
    <w:rsid w:val="0054344A"/>
    <w:rsid w:val="00543739"/>
    <w:rsid w:val="00543F4D"/>
    <w:rsid w:val="0054400D"/>
    <w:rsid w:val="005442A2"/>
    <w:rsid w:val="00545CFB"/>
    <w:rsid w:val="0054631D"/>
    <w:rsid w:val="005465B2"/>
    <w:rsid w:val="005472FF"/>
    <w:rsid w:val="00547B7F"/>
    <w:rsid w:val="00547C45"/>
    <w:rsid w:val="005500FB"/>
    <w:rsid w:val="00550EC3"/>
    <w:rsid w:val="00552607"/>
    <w:rsid w:val="005526AD"/>
    <w:rsid w:val="00552AF9"/>
    <w:rsid w:val="00553131"/>
    <w:rsid w:val="00553381"/>
    <w:rsid w:val="00553956"/>
    <w:rsid w:val="00553E6C"/>
    <w:rsid w:val="00554260"/>
    <w:rsid w:val="00554536"/>
    <w:rsid w:val="0055544C"/>
    <w:rsid w:val="00555B37"/>
    <w:rsid w:val="00556580"/>
    <w:rsid w:val="0055777C"/>
    <w:rsid w:val="00557CF4"/>
    <w:rsid w:val="0056005B"/>
    <w:rsid w:val="005629C7"/>
    <w:rsid w:val="00562E3C"/>
    <w:rsid w:val="0056324A"/>
    <w:rsid w:val="00563379"/>
    <w:rsid w:val="0056361F"/>
    <w:rsid w:val="0056490D"/>
    <w:rsid w:val="0056613B"/>
    <w:rsid w:val="0056635C"/>
    <w:rsid w:val="005663AA"/>
    <w:rsid w:val="00566B4E"/>
    <w:rsid w:val="0056794B"/>
    <w:rsid w:val="00567B9D"/>
    <w:rsid w:val="00567E22"/>
    <w:rsid w:val="00570256"/>
    <w:rsid w:val="00570EEA"/>
    <w:rsid w:val="005710A4"/>
    <w:rsid w:val="00571DFF"/>
    <w:rsid w:val="00572787"/>
    <w:rsid w:val="00572F35"/>
    <w:rsid w:val="0057317F"/>
    <w:rsid w:val="0057354D"/>
    <w:rsid w:val="00573551"/>
    <w:rsid w:val="00573D0F"/>
    <w:rsid w:val="00573F8A"/>
    <w:rsid w:val="0057453C"/>
    <w:rsid w:val="005745ED"/>
    <w:rsid w:val="00574B68"/>
    <w:rsid w:val="005759BF"/>
    <w:rsid w:val="005760BC"/>
    <w:rsid w:val="00576149"/>
    <w:rsid w:val="0057682F"/>
    <w:rsid w:val="005774AF"/>
    <w:rsid w:val="00577E29"/>
    <w:rsid w:val="00580B6D"/>
    <w:rsid w:val="00581D89"/>
    <w:rsid w:val="005852FD"/>
    <w:rsid w:val="0058565E"/>
    <w:rsid w:val="005860D5"/>
    <w:rsid w:val="005862BF"/>
    <w:rsid w:val="00586501"/>
    <w:rsid w:val="005871EF"/>
    <w:rsid w:val="005873DE"/>
    <w:rsid w:val="0059077D"/>
    <w:rsid w:val="0059109E"/>
    <w:rsid w:val="00592546"/>
    <w:rsid w:val="00592CE7"/>
    <w:rsid w:val="00592F87"/>
    <w:rsid w:val="00594024"/>
    <w:rsid w:val="00594B03"/>
    <w:rsid w:val="00594D49"/>
    <w:rsid w:val="005950D9"/>
    <w:rsid w:val="00595713"/>
    <w:rsid w:val="00595B11"/>
    <w:rsid w:val="005967FB"/>
    <w:rsid w:val="005A097C"/>
    <w:rsid w:val="005A11F9"/>
    <w:rsid w:val="005A15C4"/>
    <w:rsid w:val="005A1896"/>
    <w:rsid w:val="005A1BEA"/>
    <w:rsid w:val="005A1C75"/>
    <w:rsid w:val="005A24CB"/>
    <w:rsid w:val="005A2C5C"/>
    <w:rsid w:val="005A44B3"/>
    <w:rsid w:val="005A48CB"/>
    <w:rsid w:val="005A5408"/>
    <w:rsid w:val="005A59D1"/>
    <w:rsid w:val="005A64CE"/>
    <w:rsid w:val="005A7748"/>
    <w:rsid w:val="005A7915"/>
    <w:rsid w:val="005B027F"/>
    <w:rsid w:val="005B13CB"/>
    <w:rsid w:val="005B1D4C"/>
    <w:rsid w:val="005B2938"/>
    <w:rsid w:val="005B2D43"/>
    <w:rsid w:val="005B39DB"/>
    <w:rsid w:val="005B3F70"/>
    <w:rsid w:val="005B5A7F"/>
    <w:rsid w:val="005B5EB6"/>
    <w:rsid w:val="005B60B6"/>
    <w:rsid w:val="005B674C"/>
    <w:rsid w:val="005B7505"/>
    <w:rsid w:val="005C0CE3"/>
    <w:rsid w:val="005C20E7"/>
    <w:rsid w:val="005C21F2"/>
    <w:rsid w:val="005C2723"/>
    <w:rsid w:val="005C31DE"/>
    <w:rsid w:val="005C3C45"/>
    <w:rsid w:val="005C4140"/>
    <w:rsid w:val="005C4FD4"/>
    <w:rsid w:val="005C5F92"/>
    <w:rsid w:val="005C609B"/>
    <w:rsid w:val="005C77A1"/>
    <w:rsid w:val="005C7B07"/>
    <w:rsid w:val="005D1BEE"/>
    <w:rsid w:val="005D2AA6"/>
    <w:rsid w:val="005D2FB6"/>
    <w:rsid w:val="005D345A"/>
    <w:rsid w:val="005D3AD7"/>
    <w:rsid w:val="005D5717"/>
    <w:rsid w:val="005D5E95"/>
    <w:rsid w:val="005D6036"/>
    <w:rsid w:val="005D7FAB"/>
    <w:rsid w:val="005E0B1F"/>
    <w:rsid w:val="005E1F93"/>
    <w:rsid w:val="005E29A7"/>
    <w:rsid w:val="005E2C8F"/>
    <w:rsid w:val="005E30C4"/>
    <w:rsid w:val="005E3456"/>
    <w:rsid w:val="005E3913"/>
    <w:rsid w:val="005E4911"/>
    <w:rsid w:val="005E596A"/>
    <w:rsid w:val="005E5BDA"/>
    <w:rsid w:val="005E6E35"/>
    <w:rsid w:val="005E764F"/>
    <w:rsid w:val="005E7B05"/>
    <w:rsid w:val="005F06E0"/>
    <w:rsid w:val="005F1783"/>
    <w:rsid w:val="005F3CCD"/>
    <w:rsid w:val="005F4CAF"/>
    <w:rsid w:val="005F72B6"/>
    <w:rsid w:val="00600C7D"/>
    <w:rsid w:val="0060200A"/>
    <w:rsid w:val="0060261E"/>
    <w:rsid w:val="006027EA"/>
    <w:rsid w:val="00602E48"/>
    <w:rsid w:val="00603C56"/>
    <w:rsid w:val="0060469B"/>
    <w:rsid w:val="006054C3"/>
    <w:rsid w:val="006056A1"/>
    <w:rsid w:val="0060582F"/>
    <w:rsid w:val="00606483"/>
    <w:rsid w:val="006064F6"/>
    <w:rsid w:val="0060663E"/>
    <w:rsid w:val="00606858"/>
    <w:rsid w:val="00606985"/>
    <w:rsid w:val="00607DFB"/>
    <w:rsid w:val="00610608"/>
    <w:rsid w:val="00611502"/>
    <w:rsid w:val="00611648"/>
    <w:rsid w:val="0061190A"/>
    <w:rsid w:val="0061261E"/>
    <w:rsid w:val="00612961"/>
    <w:rsid w:val="00612E4E"/>
    <w:rsid w:val="00613F5B"/>
    <w:rsid w:val="006140D1"/>
    <w:rsid w:val="006148BB"/>
    <w:rsid w:val="00615288"/>
    <w:rsid w:val="00615827"/>
    <w:rsid w:val="00620D56"/>
    <w:rsid w:val="00621671"/>
    <w:rsid w:val="00621816"/>
    <w:rsid w:val="00622B12"/>
    <w:rsid w:val="00622DD8"/>
    <w:rsid w:val="00622EAA"/>
    <w:rsid w:val="006256C0"/>
    <w:rsid w:val="00625D8B"/>
    <w:rsid w:val="00625DD3"/>
    <w:rsid w:val="0062623E"/>
    <w:rsid w:val="00627914"/>
    <w:rsid w:val="00630CD3"/>
    <w:rsid w:val="00631E58"/>
    <w:rsid w:val="00632997"/>
    <w:rsid w:val="00634147"/>
    <w:rsid w:val="006341E0"/>
    <w:rsid w:val="00634265"/>
    <w:rsid w:val="00634B3B"/>
    <w:rsid w:val="00635A8B"/>
    <w:rsid w:val="00635E4F"/>
    <w:rsid w:val="006370E0"/>
    <w:rsid w:val="006376DF"/>
    <w:rsid w:val="00637A82"/>
    <w:rsid w:val="00640C92"/>
    <w:rsid w:val="0064133E"/>
    <w:rsid w:val="00641857"/>
    <w:rsid w:val="00641E63"/>
    <w:rsid w:val="006425F3"/>
    <w:rsid w:val="00642D9B"/>
    <w:rsid w:val="00642E2F"/>
    <w:rsid w:val="00644BC8"/>
    <w:rsid w:val="00644F4B"/>
    <w:rsid w:val="00645013"/>
    <w:rsid w:val="00645B0A"/>
    <w:rsid w:val="006462E6"/>
    <w:rsid w:val="006467EE"/>
    <w:rsid w:val="00647FC2"/>
    <w:rsid w:val="00651C42"/>
    <w:rsid w:val="00652631"/>
    <w:rsid w:val="006532C1"/>
    <w:rsid w:val="00655E7A"/>
    <w:rsid w:val="00656A64"/>
    <w:rsid w:val="00657ADD"/>
    <w:rsid w:val="00660816"/>
    <w:rsid w:val="00660904"/>
    <w:rsid w:val="0066098E"/>
    <w:rsid w:val="00660A19"/>
    <w:rsid w:val="00660D4F"/>
    <w:rsid w:val="006610F8"/>
    <w:rsid w:val="00661129"/>
    <w:rsid w:val="0066136D"/>
    <w:rsid w:val="0066147C"/>
    <w:rsid w:val="0066149A"/>
    <w:rsid w:val="00661E4B"/>
    <w:rsid w:val="00662395"/>
    <w:rsid w:val="00663390"/>
    <w:rsid w:val="006635C6"/>
    <w:rsid w:val="006644FA"/>
    <w:rsid w:val="006648AE"/>
    <w:rsid w:val="00664DDF"/>
    <w:rsid w:val="00665279"/>
    <w:rsid w:val="00665BE3"/>
    <w:rsid w:val="00665D8D"/>
    <w:rsid w:val="00666FA2"/>
    <w:rsid w:val="0066700D"/>
    <w:rsid w:val="006715A9"/>
    <w:rsid w:val="006726AD"/>
    <w:rsid w:val="00672FF4"/>
    <w:rsid w:val="0067351D"/>
    <w:rsid w:val="006739D8"/>
    <w:rsid w:val="00673A65"/>
    <w:rsid w:val="00673FDA"/>
    <w:rsid w:val="0067452E"/>
    <w:rsid w:val="00674D35"/>
    <w:rsid w:val="006757EB"/>
    <w:rsid w:val="00675CB3"/>
    <w:rsid w:val="00675DF8"/>
    <w:rsid w:val="00676E79"/>
    <w:rsid w:val="00677B98"/>
    <w:rsid w:val="00677B9A"/>
    <w:rsid w:val="00680B52"/>
    <w:rsid w:val="00680C2F"/>
    <w:rsid w:val="0068111C"/>
    <w:rsid w:val="00681376"/>
    <w:rsid w:val="006816DE"/>
    <w:rsid w:val="006816F5"/>
    <w:rsid w:val="006825F2"/>
    <w:rsid w:val="00682C97"/>
    <w:rsid w:val="00682F41"/>
    <w:rsid w:val="006834C0"/>
    <w:rsid w:val="00683D48"/>
    <w:rsid w:val="006846A5"/>
    <w:rsid w:val="00685953"/>
    <w:rsid w:val="00685C6E"/>
    <w:rsid w:val="00686287"/>
    <w:rsid w:val="00686795"/>
    <w:rsid w:val="00686F66"/>
    <w:rsid w:val="006877BD"/>
    <w:rsid w:val="006903F9"/>
    <w:rsid w:val="00690978"/>
    <w:rsid w:val="00691110"/>
    <w:rsid w:val="00691D24"/>
    <w:rsid w:val="0069326F"/>
    <w:rsid w:val="006936D0"/>
    <w:rsid w:val="006943DA"/>
    <w:rsid w:val="00694B0D"/>
    <w:rsid w:val="00694C2F"/>
    <w:rsid w:val="00695C98"/>
    <w:rsid w:val="00695F66"/>
    <w:rsid w:val="00696785"/>
    <w:rsid w:val="00696A45"/>
    <w:rsid w:val="0069747B"/>
    <w:rsid w:val="006A0E3F"/>
    <w:rsid w:val="006A35D0"/>
    <w:rsid w:val="006A367C"/>
    <w:rsid w:val="006A5CA7"/>
    <w:rsid w:val="006A647B"/>
    <w:rsid w:val="006A6F5C"/>
    <w:rsid w:val="006A7069"/>
    <w:rsid w:val="006B1071"/>
    <w:rsid w:val="006B10DA"/>
    <w:rsid w:val="006B1664"/>
    <w:rsid w:val="006B17F7"/>
    <w:rsid w:val="006B1D5B"/>
    <w:rsid w:val="006B1F2B"/>
    <w:rsid w:val="006B1FB0"/>
    <w:rsid w:val="006B2862"/>
    <w:rsid w:val="006B449F"/>
    <w:rsid w:val="006B4534"/>
    <w:rsid w:val="006B49CE"/>
    <w:rsid w:val="006B4F38"/>
    <w:rsid w:val="006B4FE7"/>
    <w:rsid w:val="006B5414"/>
    <w:rsid w:val="006B6364"/>
    <w:rsid w:val="006B66BC"/>
    <w:rsid w:val="006B6808"/>
    <w:rsid w:val="006B6EDB"/>
    <w:rsid w:val="006B7313"/>
    <w:rsid w:val="006B7507"/>
    <w:rsid w:val="006C09B6"/>
    <w:rsid w:val="006C1EAF"/>
    <w:rsid w:val="006C2974"/>
    <w:rsid w:val="006C4FC7"/>
    <w:rsid w:val="006C5D00"/>
    <w:rsid w:val="006C6106"/>
    <w:rsid w:val="006D0A19"/>
    <w:rsid w:val="006D0A5D"/>
    <w:rsid w:val="006D1A50"/>
    <w:rsid w:val="006D2639"/>
    <w:rsid w:val="006D302B"/>
    <w:rsid w:val="006D38EA"/>
    <w:rsid w:val="006D3F15"/>
    <w:rsid w:val="006D5F5B"/>
    <w:rsid w:val="006D663D"/>
    <w:rsid w:val="006D6DB6"/>
    <w:rsid w:val="006D79E1"/>
    <w:rsid w:val="006E06D8"/>
    <w:rsid w:val="006E08AE"/>
    <w:rsid w:val="006E17A0"/>
    <w:rsid w:val="006E1D9F"/>
    <w:rsid w:val="006E2B9F"/>
    <w:rsid w:val="006E3408"/>
    <w:rsid w:val="006E3915"/>
    <w:rsid w:val="006E4B45"/>
    <w:rsid w:val="006E4BA9"/>
    <w:rsid w:val="006E4DFB"/>
    <w:rsid w:val="006E5545"/>
    <w:rsid w:val="006E59D3"/>
    <w:rsid w:val="006E5B37"/>
    <w:rsid w:val="006E5F25"/>
    <w:rsid w:val="006E6DDA"/>
    <w:rsid w:val="006E7423"/>
    <w:rsid w:val="006E7C9F"/>
    <w:rsid w:val="006E7DF6"/>
    <w:rsid w:val="006F0528"/>
    <w:rsid w:val="006F1575"/>
    <w:rsid w:val="006F16B9"/>
    <w:rsid w:val="006F2030"/>
    <w:rsid w:val="006F2C31"/>
    <w:rsid w:val="006F2D28"/>
    <w:rsid w:val="006F3BAC"/>
    <w:rsid w:val="006F4119"/>
    <w:rsid w:val="006F43F6"/>
    <w:rsid w:val="006F504D"/>
    <w:rsid w:val="006F54B1"/>
    <w:rsid w:val="006F57F4"/>
    <w:rsid w:val="006F58ED"/>
    <w:rsid w:val="006F5AC2"/>
    <w:rsid w:val="006F60CE"/>
    <w:rsid w:val="006F7E89"/>
    <w:rsid w:val="00700DBA"/>
    <w:rsid w:val="007011CE"/>
    <w:rsid w:val="00701724"/>
    <w:rsid w:val="0070257A"/>
    <w:rsid w:val="00702FBF"/>
    <w:rsid w:val="00703113"/>
    <w:rsid w:val="007032F6"/>
    <w:rsid w:val="00703A10"/>
    <w:rsid w:val="0070452F"/>
    <w:rsid w:val="007046D8"/>
    <w:rsid w:val="00704F11"/>
    <w:rsid w:val="007052F4"/>
    <w:rsid w:val="00705F21"/>
    <w:rsid w:val="00706221"/>
    <w:rsid w:val="00706B06"/>
    <w:rsid w:val="00706E2F"/>
    <w:rsid w:val="00710BC3"/>
    <w:rsid w:val="00712647"/>
    <w:rsid w:val="00712921"/>
    <w:rsid w:val="00712CFC"/>
    <w:rsid w:val="0071522C"/>
    <w:rsid w:val="007155B5"/>
    <w:rsid w:val="00715B33"/>
    <w:rsid w:val="00715BF7"/>
    <w:rsid w:val="00716011"/>
    <w:rsid w:val="00716A4E"/>
    <w:rsid w:val="00717001"/>
    <w:rsid w:val="00721E27"/>
    <w:rsid w:val="00723299"/>
    <w:rsid w:val="00723AC9"/>
    <w:rsid w:val="00724724"/>
    <w:rsid w:val="00725208"/>
    <w:rsid w:val="007306C9"/>
    <w:rsid w:val="00730C59"/>
    <w:rsid w:val="00733035"/>
    <w:rsid w:val="007330A3"/>
    <w:rsid w:val="00733DE6"/>
    <w:rsid w:val="007342D4"/>
    <w:rsid w:val="00734482"/>
    <w:rsid w:val="00734700"/>
    <w:rsid w:val="007357A3"/>
    <w:rsid w:val="007366EF"/>
    <w:rsid w:val="00736D65"/>
    <w:rsid w:val="0073723D"/>
    <w:rsid w:val="00737805"/>
    <w:rsid w:val="00737CE6"/>
    <w:rsid w:val="00740487"/>
    <w:rsid w:val="0074082F"/>
    <w:rsid w:val="0074087D"/>
    <w:rsid w:val="00740A6C"/>
    <w:rsid w:val="00740F80"/>
    <w:rsid w:val="00741B98"/>
    <w:rsid w:val="00742BE0"/>
    <w:rsid w:val="00742BF8"/>
    <w:rsid w:val="00742E30"/>
    <w:rsid w:val="00743491"/>
    <w:rsid w:val="00743785"/>
    <w:rsid w:val="007450D2"/>
    <w:rsid w:val="00745A98"/>
    <w:rsid w:val="0074618F"/>
    <w:rsid w:val="0074687C"/>
    <w:rsid w:val="00746E74"/>
    <w:rsid w:val="00746FE4"/>
    <w:rsid w:val="007501F1"/>
    <w:rsid w:val="00750EB9"/>
    <w:rsid w:val="00750F0B"/>
    <w:rsid w:val="00751719"/>
    <w:rsid w:val="007518C2"/>
    <w:rsid w:val="00751A50"/>
    <w:rsid w:val="007524FA"/>
    <w:rsid w:val="00752F98"/>
    <w:rsid w:val="007537B4"/>
    <w:rsid w:val="00753F30"/>
    <w:rsid w:val="00754E6A"/>
    <w:rsid w:val="007555CC"/>
    <w:rsid w:val="007555F8"/>
    <w:rsid w:val="00756025"/>
    <w:rsid w:val="00756149"/>
    <w:rsid w:val="00756DBB"/>
    <w:rsid w:val="0076184D"/>
    <w:rsid w:val="007619EE"/>
    <w:rsid w:val="00761ECC"/>
    <w:rsid w:val="00762B67"/>
    <w:rsid w:val="007632AE"/>
    <w:rsid w:val="007641AF"/>
    <w:rsid w:val="00764CE8"/>
    <w:rsid w:val="00764F51"/>
    <w:rsid w:val="0076552F"/>
    <w:rsid w:val="00765907"/>
    <w:rsid w:val="0076594F"/>
    <w:rsid w:val="00770AA4"/>
    <w:rsid w:val="00771A11"/>
    <w:rsid w:val="00774235"/>
    <w:rsid w:val="00774EDE"/>
    <w:rsid w:val="00775B0C"/>
    <w:rsid w:val="00776000"/>
    <w:rsid w:val="00777214"/>
    <w:rsid w:val="00777C28"/>
    <w:rsid w:val="00777E48"/>
    <w:rsid w:val="00781489"/>
    <w:rsid w:val="007820CE"/>
    <w:rsid w:val="00783624"/>
    <w:rsid w:val="00787914"/>
    <w:rsid w:val="00787E44"/>
    <w:rsid w:val="007901E6"/>
    <w:rsid w:val="00792F31"/>
    <w:rsid w:val="007934F1"/>
    <w:rsid w:val="007942E9"/>
    <w:rsid w:val="00795295"/>
    <w:rsid w:val="00795A5C"/>
    <w:rsid w:val="007965AB"/>
    <w:rsid w:val="007965E7"/>
    <w:rsid w:val="00797406"/>
    <w:rsid w:val="00797922"/>
    <w:rsid w:val="007A0170"/>
    <w:rsid w:val="007A1A3F"/>
    <w:rsid w:val="007A3EF1"/>
    <w:rsid w:val="007A438B"/>
    <w:rsid w:val="007A518F"/>
    <w:rsid w:val="007A5422"/>
    <w:rsid w:val="007A59E3"/>
    <w:rsid w:val="007A6298"/>
    <w:rsid w:val="007A77AA"/>
    <w:rsid w:val="007A77D3"/>
    <w:rsid w:val="007B14E7"/>
    <w:rsid w:val="007B1857"/>
    <w:rsid w:val="007B2244"/>
    <w:rsid w:val="007B275A"/>
    <w:rsid w:val="007B2A9E"/>
    <w:rsid w:val="007B3554"/>
    <w:rsid w:val="007B393B"/>
    <w:rsid w:val="007B4F8C"/>
    <w:rsid w:val="007B5438"/>
    <w:rsid w:val="007B54E0"/>
    <w:rsid w:val="007B5ECA"/>
    <w:rsid w:val="007B6753"/>
    <w:rsid w:val="007B6B1B"/>
    <w:rsid w:val="007B6C28"/>
    <w:rsid w:val="007B6C87"/>
    <w:rsid w:val="007B70CF"/>
    <w:rsid w:val="007B74A7"/>
    <w:rsid w:val="007B7516"/>
    <w:rsid w:val="007C0025"/>
    <w:rsid w:val="007C1111"/>
    <w:rsid w:val="007C1E57"/>
    <w:rsid w:val="007C25B7"/>
    <w:rsid w:val="007C27A4"/>
    <w:rsid w:val="007C27BD"/>
    <w:rsid w:val="007C63B6"/>
    <w:rsid w:val="007D3133"/>
    <w:rsid w:val="007D3C29"/>
    <w:rsid w:val="007D5646"/>
    <w:rsid w:val="007D5C06"/>
    <w:rsid w:val="007D604A"/>
    <w:rsid w:val="007D6327"/>
    <w:rsid w:val="007D7293"/>
    <w:rsid w:val="007E0AAD"/>
    <w:rsid w:val="007E0EB6"/>
    <w:rsid w:val="007E0F3C"/>
    <w:rsid w:val="007E2AE0"/>
    <w:rsid w:val="007E3580"/>
    <w:rsid w:val="007E36D7"/>
    <w:rsid w:val="007E41B5"/>
    <w:rsid w:val="007E4454"/>
    <w:rsid w:val="007E450A"/>
    <w:rsid w:val="007E4D92"/>
    <w:rsid w:val="007E58F6"/>
    <w:rsid w:val="007E5937"/>
    <w:rsid w:val="007E5C6A"/>
    <w:rsid w:val="007E74C3"/>
    <w:rsid w:val="007E7DF1"/>
    <w:rsid w:val="007E7E0A"/>
    <w:rsid w:val="007F07A6"/>
    <w:rsid w:val="007F177D"/>
    <w:rsid w:val="007F25C1"/>
    <w:rsid w:val="007F2CA3"/>
    <w:rsid w:val="007F365A"/>
    <w:rsid w:val="007F376D"/>
    <w:rsid w:val="007F38B8"/>
    <w:rsid w:val="007F3D0F"/>
    <w:rsid w:val="007F431E"/>
    <w:rsid w:val="007F438E"/>
    <w:rsid w:val="007F5156"/>
    <w:rsid w:val="007F5BC4"/>
    <w:rsid w:val="007F634F"/>
    <w:rsid w:val="007F6C70"/>
    <w:rsid w:val="007F7703"/>
    <w:rsid w:val="007F7F87"/>
    <w:rsid w:val="0080063A"/>
    <w:rsid w:val="00800711"/>
    <w:rsid w:val="00801471"/>
    <w:rsid w:val="008019FA"/>
    <w:rsid w:val="00801A7C"/>
    <w:rsid w:val="00803121"/>
    <w:rsid w:val="00803E49"/>
    <w:rsid w:val="00803F42"/>
    <w:rsid w:val="008043CB"/>
    <w:rsid w:val="00804870"/>
    <w:rsid w:val="00804A76"/>
    <w:rsid w:val="00806446"/>
    <w:rsid w:val="00806758"/>
    <w:rsid w:val="008072F9"/>
    <w:rsid w:val="00807571"/>
    <w:rsid w:val="008100B5"/>
    <w:rsid w:val="00810241"/>
    <w:rsid w:val="00810885"/>
    <w:rsid w:val="008119BD"/>
    <w:rsid w:val="00812359"/>
    <w:rsid w:val="008127F2"/>
    <w:rsid w:val="00813336"/>
    <w:rsid w:val="00813A02"/>
    <w:rsid w:val="00815047"/>
    <w:rsid w:val="00815583"/>
    <w:rsid w:val="008170CE"/>
    <w:rsid w:val="00817AF2"/>
    <w:rsid w:val="008201C8"/>
    <w:rsid w:val="0082032C"/>
    <w:rsid w:val="00820B07"/>
    <w:rsid w:val="00820C38"/>
    <w:rsid w:val="00821AF9"/>
    <w:rsid w:val="00821CC7"/>
    <w:rsid w:val="00821EEC"/>
    <w:rsid w:val="00822C7F"/>
    <w:rsid w:val="00822E1C"/>
    <w:rsid w:val="00823123"/>
    <w:rsid w:val="008231A0"/>
    <w:rsid w:val="0082454C"/>
    <w:rsid w:val="008245D8"/>
    <w:rsid w:val="00825473"/>
    <w:rsid w:val="008265D5"/>
    <w:rsid w:val="00826830"/>
    <w:rsid w:val="00826D19"/>
    <w:rsid w:val="00826F95"/>
    <w:rsid w:val="00827876"/>
    <w:rsid w:val="00827C00"/>
    <w:rsid w:val="00827F68"/>
    <w:rsid w:val="00830158"/>
    <w:rsid w:val="0083022D"/>
    <w:rsid w:val="008305D7"/>
    <w:rsid w:val="0083072D"/>
    <w:rsid w:val="00830E7D"/>
    <w:rsid w:val="008314F7"/>
    <w:rsid w:val="00831AB4"/>
    <w:rsid w:val="00831FB5"/>
    <w:rsid w:val="008336E2"/>
    <w:rsid w:val="00834246"/>
    <w:rsid w:val="008344B9"/>
    <w:rsid w:val="00834D86"/>
    <w:rsid w:val="0083507A"/>
    <w:rsid w:val="00835406"/>
    <w:rsid w:val="008356FF"/>
    <w:rsid w:val="008359F9"/>
    <w:rsid w:val="00835AF0"/>
    <w:rsid w:val="0083618E"/>
    <w:rsid w:val="00836AE8"/>
    <w:rsid w:val="00836C42"/>
    <w:rsid w:val="00837573"/>
    <w:rsid w:val="00837C92"/>
    <w:rsid w:val="008408EA"/>
    <w:rsid w:val="00840E7C"/>
    <w:rsid w:val="00841048"/>
    <w:rsid w:val="00841AD5"/>
    <w:rsid w:val="00842209"/>
    <w:rsid w:val="008424DC"/>
    <w:rsid w:val="00842728"/>
    <w:rsid w:val="008436CC"/>
    <w:rsid w:val="00843843"/>
    <w:rsid w:val="008443E8"/>
    <w:rsid w:val="00844441"/>
    <w:rsid w:val="00845576"/>
    <w:rsid w:val="00845B8B"/>
    <w:rsid w:val="0084665D"/>
    <w:rsid w:val="00846F7E"/>
    <w:rsid w:val="00847580"/>
    <w:rsid w:val="008504D2"/>
    <w:rsid w:val="0085166B"/>
    <w:rsid w:val="00851751"/>
    <w:rsid w:val="0085179E"/>
    <w:rsid w:val="008518FA"/>
    <w:rsid w:val="00851A7B"/>
    <w:rsid w:val="008522F1"/>
    <w:rsid w:val="0085450B"/>
    <w:rsid w:val="00854F66"/>
    <w:rsid w:val="00855720"/>
    <w:rsid w:val="008568AF"/>
    <w:rsid w:val="00857644"/>
    <w:rsid w:val="00857D07"/>
    <w:rsid w:val="008601AA"/>
    <w:rsid w:val="00860233"/>
    <w:rsid w:val="00860314"/>
    <w:rsid w:val="008605C4"/>
    <w:rsid w:val="00860EC4"/>
    <w:rsid w:val="008616BE"/>
    <w:rsid w:val="00862576"/>
    <w:rsid w:val="00862660"/>
    <w:rsid w:val="0086311F"/>
    <w:rsid w:val="00863DA4"/>
    <w:rsid w:val="008641B6"/>
    <w:rsid w:val="00865A1F"/>
    <w:rsid w:val="00865C1D"/>
    <w:rsid w:val="008662BE"/>
    <w:rsid w:val="00866635"/>
    <w:rsid w:val="00867887"/>
    <w:rsid w:val="0087008C"/>
    <w:rsid w:val="00870283"/>
    <w:rsid w:val="0087155C"/>
    <w:rsid w:val="00873F25"/>
    <w:rsid w:val="00874265"/>
    <w:rsid w:val="00876AE5"/>
    <w:rsid w:val="00880A15"/>
    <w:rsid w:val="008814E3"/>
    <w:rsid w:val="00882C21"/>
    <w:rsid w:val="0088310F"/>
    <w:rsid w:val="0088350C"/>
    <w:rsid w:val="008841BA"/>
    <w:rsid w:val="00885892"/>
    <w:rsid w:val="00886A3D"/>
    <w:rsid w:val="0088729C"/>
    <w:rsid w:val="00890E30"/>
    <w:rsid w:val="00893206"/>
    <w:rsid w:val="00893285"/>
    <w:rsid w:val="00894850"/>
    <w:rsid w:val="00894E63"/>
    <w:rsid w:val="00895DDB"/>
    <w:rsid w:val="008960C8"/>
    <w:rsid w:val="0089679E"/>
    <w:rsid w:val="00896BED"/>
    <w:rsid w:val="00896CD3"/>
    <w:rsid w:val="008975DF"/>
    <w:rsid w:val="008977F3"/>
    <w:rsid w:val="008A10FD"/>
    <w:rsid w:val="008A164A"/>
    <w:rsid w:val="008A1A62"/>
    <w:rsid w:val="008A27DE"/>
    <w:rsid w:val="008A3876"/>
    <w:rsid w:val="008A4A30"/>
    <w:rsid w:val="008A6456"/>
    <w:rsid w:val="008A64F6"/>
    <w:rsid w:val="008A68AF"/>
    <w:rsid w:val="008A6B20"/>
    <w:rsid w:val="008A7690"/>
    <w:rsid w:val="008B05E7"/>
    <w:rsid w:val="008B0A3D"/>
    <w:rsid w:val="008B0E2F"/>
    <w:rsid w:val="008B10D1"/>
    <w:rsid w:val="008B1E94"/>
    <w:rsid w:val="008B251A"/>
    <w:rsid w:val="008B26E8"/>
    <w:rsid w:val="008B31AA"/>
    <w:rsid w:val="008B5ADB"/>
    <w:rsid w:val="008B5F56"/>
    <w:rsid w:val="008B65C2"/>
    <w:rsid w:val="008B753D"/>
    <w:rsid w:val="008C0E7B"/>
    <w:rsid w:val="008C20F5"/>
    <w:rsid w:val="008C23A9"/>
    <w:rsid w:val="008C4B63"/>
    <w:rsid w:val="008C5778"/>
    <w:rsid w:val="008C5E21"/>
    <w:rsid w:val="008C7A5B"/>
    <w:rsid w:val="008D0554"/>
    <w:rsid w:val="008D0E28"/>
    <w:rsid w:val="008D15DF"/>
    <w:rsid w:val="008D3989"/>
    <w:rsid w:val="008D3C5C"/>
    <w:rsid w:val="008D49DF"/>
    <w:rsid w:val="008D4C8F"/>
    <w:rsid w:val="008D55E4"/>
    <w:rsid w:val="008D5EA6"/>
    <w:rsid w:val="008D7391"/>
    <w:rsid w:val="008D79C8"/>
    <w:rsid w:val="008D7ED2"/>
    <w:rsid w:val="008E26EB"/>
    <w:rsid w:val="008E309B"/>
    <w:rsid w:val="008E3B17"/>
    <w:rsid w:val="008E41F9"/>
    <w:rsid w:val="008E4782"/>
    <w:rsid w:val="008E4B7E"/>
    <w:rsid w:val="008E50DA"/>
    <w:rsid w:val="008E6483"/>
    <w:rsid w:val="008E6736"/>
    <w:rsid w:val="008E6D5D"/>
    <w:rsid w:val="008F023B"/>
    <w:rsid w:val="008F14F9"/>
    <w:rsid w:val="008F16A1"/>
    <w:rsid w:val="008F1861"/>
    <w:rsid w:val="008F2583"/>
    <w:rsid w:val="008F3E76"/>
    <w:rsid w:val="008F63E6"/>
    <w:rsid w:val="008F66E7"/>
    <w:rsid w:val="008F67A1"/>
    <w:rsid w:val="008F693B"/>
    <w:rsid w:val="008F7912"/>
    <w:rsid w:val="008F7BF9"/>
    <w:rsid w:val="008F7D49"/>
    <w:rsid w:val="0090091B"/>
    <w:rsid w:val="00901453"/>
    <w:rsid w:val="009017D3"/>
    <w:rsid w:val="00901DFE"/>
    <w:rsid w:val="00903E9D"/>
    <w:rsid w:val="00905993"/>
    <w:rsid w:val="00906502"/>
    <w:rsid w:val="00907773"/>
    <w:rsid w:val="00907C06"/>
    <w:rsid w:val="00907EAC"/>
    <w:rsid w:val="00907EB7"/>
    <w:rsid w:val="009100D6"/>
    <w:rsid w:val="009104C2"/>
    <w:rsid w:val="00910534"/>
    <w:rsid w:val="009112A7"/>
    <w:rsid w:val="00911B20"/>
    <w:rsid w:val="00911B9A"/>
    <w:rsid w:val="0091217D"/>
    <w:rsid w:val="00912423"/>
    <w:rsid w:val="00913197"/>
    <w:rsid w:val="00913C33"/>
    <w:rsid w:val="00915710"/>
    <w:rsid w:val="00915ACF"/>
    <w:rsid w:val="00917499"/>
    <w:rsid w:val="00920114"/>
    <w:rsid w:val="0092017C"/>
    <w:rsid w:val="009214FA"/>
    <w:rsid w:val="0092158D"/>
    <w:rsid w:val="00921782"/>
    <w:rsid w:val="00921C6C"/>
    <w:rsid w:val="00921E5B"/>
    <w:rsid w:val="0092280E"/>
    <w:rsid w:val="00923AC5"/>
    <w:rsid w:val="00925D87"/>
    <w:rsid w:val="009262EE"/>
    <w:rsid w:val="00926441"/>
    <w:rsid w:val="0092649A"/>
    <w:rsid w:val="00927B95"/>
    <w:rsid w:val="00930210"/>
    <w:rsid w:val="0093092F"/>
    <w:rsid w:val="00930E1E"/>
    <w:rsid w:val="00932C11"/>
    <w:rsid w:val="00932E0E"/>
    <w:rsid w:val="00933097"/>
    <w:rsid w:val="009345A6"/>
    <w:rsid w:val="0093472F"/>
    <w:rsid w:val="009351A2"/>
    <w:rsid w:val="00935631"/>
    <w:rsid w:val="009368DB"/>
    <w:rsid w:val="009369F0"/>
    <w:rsid w:val="00936CB2"/>
    <w:rsid w:val="00936F06"/>
    <w:rsid w:val="00937261"/>
    <w:rsid w:val="009372C1"/>
    <w:rsid w:val="00937D24"/>
    <w:rsid w:val="00940E4D"/>
    <w:rsid w:val="0094140E"/>
    <w:rsid w:val="00941F0E"/>
    <w:rsid w:val="00942556"/>
    <w:rsid w:val="009428B1"/>
    <w:rsid w:val="009435F4"/>
    <w:rsid w:val="009438AA"/>
    <w:rsid w:val="00945062"/>
    <w:rsid w:val="00945875"/>
    <w:rsid w:val="009460C1"/>
    <w:rsid w:val="00947A12"/>
    <w:rsid w:val="00947A18"/>
    <w:rsid w:val="00947FE7"/>
    <w:rsid w:val="00951E39"/>
    <w:rsid w:val="0095290E"/>
    <w:rsid w:val="00952A21"/>
    <w:rsid w:val="00952EF3"/>
    <w:rsid w:val="0095347C"/>
    <w:rsid w:val="00953A6E"/>
    <w:rsid w:val="00953B6E"/>
    <w:rsid w:val="009552EF"/>
    <w:rsid w:val="0095540C"/>
    <w:rsid w:val="00955BFA"/>
    <w:rsid w:val="00957AE6"/>
    <w:rsid w:val="00960D8F"/>
    <w:rsid w:val="00960F32"/>
    <w:rsid w:val="009618D5"/>
    <w:rsid w:val="0096219C"/>
    <w:rsid w:val="009623A1"/>
    <w:rsid w:val="00962A84"/>
    <w:rsid w:val="00962C5E"/>
    <w:rsid w:val="009630B6"/>
    <w:rsid w:val="0096357E"/>
    <w:rsid w:val="00963A5D"/>
    <w:rsid w:val="00963DDB"/>
    <w:rsid w:val="00964F12"/>
    <w:rsid w:val="00966626"/>
    <w:rsid w:val="009709BF"/>
    <w:rsid w:val="00971D2A"/>
    <w:rsid w:val="00972B3B"/>
    <w:rsid w:val="00973E65"/>
    <w:rsid w:val="009741CE"/>
    <w:rsid w:val="00974430"/>
    <w:rsid w:val="009747C2"/>
    <w:rsid w:val="00974DE2"/>
    <w:rsid w:val="00974F3B"/>
    <w:rsid w:val="00974F48"/>
    <w:rsid w:val="0097545F"/>
    <w:rsid w:val="00975B9A"/>
    <w:rsid w:val="009765A8"/>
    <w:rsid w:val="00977A40"/>
    <w:rsid w:val="0098034E"/>
    <w:rsid w:val="00980A47"/>
    <w:rsid w:val="0098352D"/>
    <w:rsid w:val="009842A8"/>
    <w:rsid w:val="00984323"/>
    <w:rsid w:val="00984A39"/>
    <w:rsid w:val="00984FAC"/>
    <w:rsid w:val="009853DD"/>
    <w:rsid w:val="00985578"/>
    <w:rsid w:val="00985B9F"/>
    <w:rsid w:val="00985CED"/>
    <w:rsid w:val="009864AE"/>
    <w:rsid w:val="00990860"/>
    <w:rsid w:val="009909B0"/>
    <w:rsid w:val="00992033"/>
    <w:rsid w:val="00992B92"/>
    <w:rsid w:val="009955B7"/>
    <w:rsid w:val="009966D8"/>
    <w:rsid w:val="00996CC7"/>
    <w:rsid w:val="009A0489"/>
    <w:rsid w:val="009A0A90"/>
    <w:rsid w:val="009A16B1"/>
    <w:rsid w:val="009A22F0"/>
    <w:rsid w:val="009A2A8F"/>
    <w:rsid w:val="009A31CA"/>
    <w:rsid w:val="009A3607"/>
    <w:rsid w:val="009A4428"/>
    <w:rsid w:val="009A4C28"/>
    <w:rsid w:val="009A5569"/>
    <w:rsid w:val="009A5863"/>
    <w:rsid w:val="009A5DEE"/>
    <w:rsid w:val="009A72B0"/>
    <w:rsid w:val="009A73B5"/>
    <w:rsid w:val="009A75D5"/>
    <w:rsid w:val="009A7AA5"/>
    <w:rsid w:val="009A7FE9"/>
    <w:rsid w:val="009B026F"/>
    <w:rsid w:val="009B06CD"/>
    <w:rsid w:val="009B08F7"/>
    <w:rsid w:val="009B174D"/>
    <w:rsid w:val="009B19A5"/>
    <w:rsid w:val="009B242B"/>
    <w:rsid w:val="009B27D3"/>
    <w:rsid w:val="009B4178"/>
    <w:rsid w:val="009B492C"/>
    <w:rsid w:val="009C0031"/>
    <w:rsid w:val="009C0490"/>
    <w:rsid w:val="009C1520"/>
    <w:rsid w:val="009C1729"/>
    <w:rsid w:val="009C21A3"/>
    <w:rsid w:val="009C2403"/>
    <w:rsid w:val="009C2CBD"/>
    <w:rsid w:val="009C338F"/>
    <w:rsid w:val="009C3992"/>
    <w:rsid w:val="009C3DED"/>
    <w:rsid w:val="009C530A"/>
    <w:rsid w:val="009C5C85"/>
    <w:rsid w:val="009C6184"/>
    <w:rsid w:val="009C6C33"/>
    <w:rsid w:val="009C7DE7"/>
    <w:rsid w:val="009D000B"/>
    <w:rsid w:val="009D1812"/>
    <w:rsid w:val="009D1976"/>
    <w:rsid w:val="009D1E53"/>
    <w:rsid w:val="009D33AA"/>
    <w:rsid w:val="009D3B64"/>
    <w:rsid w:val="009D3DB7"/>
    <w:rsid w:val="009D74D8"/>
    <w:rsid w:val="009E0A93"/>
    <w:rsid w:val="009E1379"/>
    <w:rsid w:val="009E1CF9"/>
    <w:rsid w:val="009E2014"/>
    <w:rsid w:val="009E2A96"/>
    <w:rsid w:val="009E34E4"/>
    <w:rsid w:val="009E443B"/>
    <w:rsid w:val="009E4472"/>
    <w:rsid w:val="009E4D44"/>
    <w:rsid w:val="009E4F4C"/>
    <w:rsid w:val="009E4FEC"/>
    <w:rsid w:val="009E5534"/>
    <w:rsid w:val="009E58F5"/>
    <w:rsid w:val="009E5F23"/>
    <w:rsid w:val="009E64CC"/>
    <w:rsid w:val="009E67EE"/>
    <w:rsid w:val="009E6CFC"/>
    <w:rsid w:val="009E6DAF"/>
    <w:rsid w:val="009E70D8"/>
    <w:rsid w:val="009E7B74"/>
    <w:rsid w:val="009F00D4"/>
    <w:rsid w:val="009F0776"/>
    <w:rsid w:val="009F15F4"/>
    <w:rsid w:val="009F1FB0"/>
    <w:rsid w:val="009F2F9D"/>
    <w:rsid w:val="009F3087"/>
    <w:rsid w:val="009F3C19"/>
    <w:rsid w:val="009F4373"/>
    <w:rsid w:val="009F4B41"/>
    <w:rsid w:val="009F5B9C"/>
    <w:rsid w:val="009F5ED0"/>
    <w:rsid w:val="009F679A"/>
    <w:rsid w:val="00A00516"/>
    <w:rsid w:val="00A0051A"/>
    <w:rsid w:val="00A00D12"/>
    <w:rsid w:val="00A013A0"/>
    <w:rsid w:val="00A01E1A"/>
    <w:rsid w:val="00A02A44"/>
    <w:rsid w:val="00A0382D"/>
    <w:rsid w:val="00A03DA1"/>
    <w:rsid w:val="00A05788"/>
    <w:rsid w:val="00A06E11"/>
    <w:rsid w:val="00A077FB"/>
    <w:rsid w:val="00A103A8"/>
    <w:rsid w:val="00A10EF0"/>
    <w:rsid w:val="00A11528"/>
    <w:rsid w:val="00A1166C"/>
    <w:rsid w:val="00A11B0D"/>
    <w:rsid w:val="00A129E9"/>
    <w:rsid w:val="00A12C4E"/>
    <w:rsid w:val="00A12FF6"/>
    <w:rsid w:val="00A13041"/>
    <w:rsid w:val="00A13C50"/>
    <w:rsid w:val="00A1456E"/>
    <w:rsid w:val="00A15415"/>
    <w:rsid w:val="00A15473"/>
    <w:rsid w:val="00A16C06"/>
    <w:rsid w:val="00A17934"/>
    <w:rsid w:val="00A17A4B"/>
    <w:rsid w:val="00A203D6"/>
    <w:rsid w:val="00A2050F"/>
    <w:rsid w:val="00A20A48"/>
    <w:rsid w:val="00A21357"/>
    <w:rsid w:val="00A21679"/>
    <w:rsid w:val="00A22079"/>
    <w:rsid w:val="00A223D4"/>
    <w:rsid w:val="00A234BE"/>
    <w:rsid w:val="00A23573"/>
    <w:rsid w:val="00A23C30"/>
    <w:rsid w:val="00A23D56"/>
    <w:rsid w:val="00A23DF5"/>
    <w:rsid w:val="00A24336"/>
    <w:rsid w:val="00A24F4B"/>
    <w:rsid w:val="00A250E6"/>
    <w:rsid w:val="00A25805"/>
    <w:rsid w:val="00A25C8B"/>
    <w:rsid w:val="00A25F7C"/>
    <w:rsid w:val="00A272D6"/>
    <w:rsid w:val="00A2757B"/>
    <w:rsid w:val="00A27754"/>
    <w:rsid w:val="00A30121"/>
    <w:rsid w:val="00A30810"/>
    <w:rsid w:val="00A3120F"/>
    <w:rsid w:val="00A3213A"/>
    <w:rsid w:val="00A321F7"/>
    <w:rsid w:val="00A34434"/>
    <w:rsid w:val="00A351F1"/>
    <w:rsid w:val="00A36919"/>
    <w:rsid w:val="00A3701D"/>
    <w:rsid w:val="00A37607"/>
    <w:rsid w:val="00A37AC0"/>
    <w:rsid w:val="00A40496"/>
    <w:rsid w:val="00A40EE0"/>
    <w:rsid w:val="00A411EE"/>
    <w:rsid w:val="00A41811"/>
    <w:rsid w:val="00A41940"/>
    <w:rsid w:val="00A42432"/>
    <w:rsid w:val="00A427CC"/>
    <w:rsid w:val="00A42FB4"/>
    <w:rsid w:val="00A43236"/>
    <w:rsid w:val="00A435CE"/>
    <w:rsid w:val="00A445CC"/>
    <w:rsid w:val="00A44C15"/>
    <w:rsid w:val="00A46067"/>
    <w:rsid w:val="00A462A9"/>
    <w:rsid w:val="00A4688B"/>
    <w:rsid w:val="00A50E95"/>
    <w:rsid w:val="00A517FE"/>
    <w:rsid w:val="00A519B8"/>
    <w:rsid w:val="00A51E55"/>
    <w:rsid w:val="00A52839"/>
    <w:rsid w:val="00A53008"/>
    <w:rsid w:val="00A5393A"/>
    <w:rsid w:val="00A54507"/>
    <w:rsid w:val="00A549BB"/>
    <w:rsid w:val="00A54A6E"/>
    <w:rsid w:val="00A5673C"/>
    <w:rsid w:val="00A56B05"/>
    <w:rsid w:val="00A56F27"/>
    <w:rsid w:val="00A5709F"/>
    <w:rsid w:val="00A6046A"/>
    <w:rsid w:val="00A604EF"/>
    <w:rsid w:val="00A63703"/>
    <w:rsid w:val="00A64C23"/>
    <w:rsid w:val="00A651A8"/>
    <w:rsid w:val="00A65E5C"/>
    <w:rsid w:val="00A6646C"/>
    <w:rsid w:val="00A664FE"/>
    <w:rsid w:val="00A703E8"/>
    <w:rsid w:val="00A71697"/>
    <w:rsid w:val="00A71DC8"/>
    <w:rsid w:val="00A722F0"/>
    <w:rsid w:val="00A72D16"/>
    <w:rsid w:val="00A7470F"/>
    <w:rsid w:val="00A751FA"/>
    <w:rsid w:val="00A75309"/>
    <w:rsid w:val="00A755CB"/>
    <w:rsid w:val="00A75DEC"/>
    <w:rsid w:val="00A7760A"/>
    <w:rsid w:val="00A77612"/>
    <w:rsid w:val="00A77BB8"/>
    <w:rsid w:val="00A81383"/>
    <w:rsid w:val="00A8182E"/>
    <w:rsid w:val="00A818F3"/>
    <w:rsid w:val="00A81B3F"/>
    <w:rsid w:val="00A82F37"/>
    <w:rsid w:val="00A83BEA"/>
    <w:rsid w:val="00A849ED"/>
    <w:rsid w:val="00A84CB3"/>
    <w:rsid w:val="00A84EA0"/>
    <w:rsid w:val="00A85ECC"/>
    <w:rsid w:val="00A8615D"/>
    <w:rsid w:val="00A86C0A"/>
    <w:rsid w:val="00A91232"/>
    <w:rsid w:val="00A916F5"/>
    <w:rsid w:val="00A920E9"/>
    <w:rsid w:val="00A92624"/>
    <w:rsid w:val="00A92A03"/>
    <w:rsid w:val="00A93C2A"/>
    <w:rsid w:val="00A956CC"/>
    <w:rsid w:val="00A95BCB"/>
    <w:rsid w:val="00A95C56"/>
    <w:rsid w:val="00A9670B"/>
    <w:rsid w:val="00A97A28"/>
    <w:rsid w:val="00A97C79"/>
    <w:rsid w:val="00A97CB0"/>
    <w:rsid w:val="00AA0EF1"/>
    <w:rsid w:val="00AA10EE"/>
    <w:rsid w:val="00AA285C"/>
    <w:rsid w:val="00AA30E9"/>
    <w:rsid w:val="00AA6A91"/>
    <w:rsid w:val="00AA7152"/>
    <w:rsid w:val="00AB0E2E"/>
    <w:rsid w:val="00AB2BD7"/>
    <w:rsid w:val="00AB3C41"/>
    <w:rsid w:val="00AB53D8"/>
    <w:rsid w:val="00AB57D3"/>
    <w:rsid w:val="00AB5CD1"/>
    <w:rsid w:val="00AB5EAF"/>
    <w:rsid w:val="00AB6350"/>
    <w:rsid w:val="00AB6567"/>
    <w:rsid w:val="00AB70BA"/>
    <w:rsid w:val="00AC0BB7"/>
    <w:rsid w:val="00AC0DFB"/>
    <w:rsid w:val="00AC1959"/>
    <w:rsid w:val="00AC266B"/>
    <w:rsid w:val="00AC29A7"/>
    <w:rsid w:val="00AC44E0"/>
    <w:rsid w:val="00AC515B"/>
    <w:rsid w:val="00AC57EA"/>
    <w:rsid w:val="00AC5CE4"/>
    <w:rsid w:val="00AC6A82"/>
    <w:rsid w:val="00AC73DF"/>
    <w:rsid w:val="00AC7909"/>
    <w:rsid w:val="00AD037B"/>
    <w:rsid w:val="00AD06F2"/>
    <w:rsid w:val="00AD0DEC"/>
    <w:rsid w:val="00AD0FBA"/>
    <w:rsid w:val="00AD224A"/>
    <w:rsid w:val="00AD2434"/>
    <w:rsid w:val="00AD2EF7"/>
    <w:rsid w:val="00AD319D"/>
    <w:rsid w:val="00AD38A4"/>
    <w:rsid w:val="00AD38CC"/>
    <w:rsid w:val="00AD39FF"/>
    <w:rsid w:val="00AD4A79"/>
    <w:rsid w:val="00AD5C45"/>
    <w:rsid w:val="00AD5DE1"/>
    <w:rsid w:val="00AD613D"/>
    <w:rsid w:val="00AD62BB"/>
    <w:rsid w:val="00AD709C"/>
    <w:rsid w:val="00AE10CB"/>
    <w:rsid w:val="00AE2652"/>
    <w:rsid w:val="00AE2A9F"/>
    <w:rsid w:val="00AE2F9F"/>
    <w:rsid w:val="00AE681B"/>
    <w:rsid w:val="00AE6C4C"/>
    <w:rsid w:val="00AF02C9"/>
    <w:rsid w:val="00AF0888"/>
    <w:rsid w:val="00AF145D"/>
    <w:rsid w:val="00AF1E47"/>
    <w:rsid w:val="00AF1E9C"/>
    <w:rsid w:val="00AF1EB6"/>
    <w:rsid w:val="00AF31EA"/>
    <w:rsid w:val="00AF3419"/>
    <w:rsid w:val="00AF46B0"/>
    <w:rsid w:val="00AF46D2"/>
    <w:rsid w:val="00AF5746"/>
    <w:rsid w:val="00AF627B"/>
    <w:rsid w:val="00AF6A86"/>
    <w:rsid w:val="00AF7E92"/>
    <w:rsid w:val="00B000F1"/>
    <w:rsid w:val="00B0146B"/>
    <w:rsid w:val="00B025A3"/>
    <w:rsid w:val="00B03A7D"/>
    <w:rsid w:val="00B03C2B"/>
    <w:rsid w:val="00B041AB"/>
    <w:rsid w:val="00B0429D"/>
    <w:rsid w:val="00B04636"/>
    <w:rsid w:val="00B061AA"/>
    <w:rsid w:val="00B0629F"/>
    <w:rsid w:val="00B07072"/>
    <w:rsid w:val="00B070C1"/>
    <w:rsid w:val="00B07116"/>
    <w:rsid w:val="00B10525"/>
    <w:rsid w:val="00B11683"/>
    <w:rsid w:val="00B11F3D"/>
    <w:rsid w:val="00B11F93"/>
    <w:rsid w:val="00B12C83"/>
    <w:rsid w:val="00B12E56"/>
    <w:rsid w:val="00B1490B"/>
    <w:rsid w:val="00B149E8"/>
    <w:rsid w:val="00B163A4"/>
    <w:rsid w:val="00B173EA"/>
    <w:rsid w:val="00B1754B"/>
    <w:rsid w:val="00B175B4"/>
    <w:rsid w:val="00B1785B"/>
    <w:rsid w:val="00B17E41"/>
    <w:rsid w:val="00B20642"/>
    <w:rsid w:val="00B209BA"/>
    <w:rsid w:val="00B211E6"/>
    <w:rsid w:val="00B212A7"/>
    <w:rsid w:val="00B21B7A"/>
    <w:rsid w:val="00B251A7"/>
    <w:rsid w:val="00B25A22"/>
    <w:rsid w:val="00B25AF8"/>
    <w:rsid w:val="00B2653A"/>
    <w:rsid w:val="00B26BA7"/>
    <w:rsid w:val="00B2763D"/>
    <w:rsid w:val="00B27779"/>
    <w:rsid w:val="00B3051B"/>
    <w:rsid w:val="00B30BCD"/>
    <w:rsid w:val="00B30CC9"/>
    <w:rsid w:val="00B329B9"/>
    <w:rsid w:val="00B3438F"/>
    <w:rsid w:val="00B344E5"/>
    <w:rsid w:val="00B34FD9"/>
    <w:rsid w:val="00B351E4"/>
    <w:rsid w:val="00B367B2"/>
    <w:rsid w:val="00B375C7"/>
    <w:rsid w:val="00B3767C"/>
    <w:rsid w:val="00B37E7B"/>
    <w:rsid w:val="00B40278"/>
    <w:rsid w:val="00B40325"/>
    <w:rsid w:val="00B406AD"/>
    <w:rsid w:val="00B407F2"/>
    <w:rsid w:val="00B412A6"/>
    <w:rsid w:val="00B42901"/>
    <w:rsid w:val="00B4379F"/>
    <w:rsid w:val="00B43E53"/>
    <w:rsid w:val="00B441A7"/>
    <w:rsid w:val="00B44C92"/>
    <w:rsid w:val="00B45DB3"/>
    <w:rsid w:val="00B46B54"/>
    <w:rsid w:val="00B47E95"/>
    <w:rsid w:val="00B557EE"/>
    <w:rsid w:val="00B56268"/>
    <w:rsid w:val="00B5631A"/>
    <w:rsid w:val="00B563C2"/>
    <w:rsid w:val="00B56DFF"/>
    <w:rsid w:val="00B5772E"/>
    <w:rsid w:val="00B60ED7"/>
    <w:rsid w:val="00B61747"/>
    <w:rsid w:val="00B61E0E"/>
    <w:rsid w:val="00B62095"/>
    <w:rsid w:val="00B62504"/>
    <w:rsid w:val="00B62CFF"/>
    <w:rsid w:val="00B639B5"/>
    <w:rsid w:val="00B64165"/>
    <w:rsid w:val="00B6456C"/>
    <w:rsid w:val="00B65C4B"/>
    <w:rsid w:val="00B66C72"/>
    <w:rsid w:val="00B67172"/>
    <w:rsid w:val="00B677A1"/>
    <w:rsid w:val="00B67930"/>
    <w:rsid w:val="00B709FB"/>
    <w:rsid w:val="00B70CA2"/>
    <w:rsid w:val="00B7114A"/>
    <w:rsid w:val="00B71226"/>
    <w:rsid w:val="00B71484"/>
    <w:rsid w:val="00B720CE"/>
    <w:rsid w:val="00B7215C"/>
    <w:rsid w:val="00B72510"/>
    <w:rsid w:val="00B727B9"/>
    <w:rsid w:val="00B72C1C"/>
    <w:rsid w:val="00B72CAF"/>
    <w:rsid w:val="00B74049"/>
    <w:rsid w:val="00B75233"/>
    <w:rsid w:val="00B75E16"/>
    <w:rsid w:val="00B769AD"/>
    <w:rsid w:val="00B76B0C"/>
    <w:rsid w:val="00B801D5"/>
    <w:rsid w:val="00B8027D"/>
    <w:rsid w:val="00B80C1A"/>
    <w:rsid w:val="00B81293"/>
    <w:rsid w:val="00B81782"/>
    <w:rsid w:val="00B818A9"/>
    <w:rsid w:val="00B81E3D"/>
    <w:rsid w:val="00B82806"/>
    <w:rsid w:val="00B828F8"/>
    <w:rsid w:val="00B82DFB"/>
    <w:rsid w:val="00B8339F"/>
    <w:rsid w:val="00B83472"/>
    <w:rsid w:val="00B83C96"/>
    <w:rsid w:val="00B84579"/>
    <w:rsid w:val="00B8491B"/>
    <w:rsid w:val="00B8536E"/>
    <w:rsid w:val="00B85633"/>
    <w:rsid w:val="00B86AA5"/>
    <w:rsid w:val="00B86C6C"/>
    <w:rsid w:val="00B86E7A"/>
    <w:rsid w:val="00B87D98"/>
    <w:rsid w:val="00B87F46"/>
    <w:rsid w:val="00B87F55"/>
    <w:rsid w:val="00B9049D"/>
    <w:rsid w:val="00B90A39"/>
    <w:rsid w:val="00B90E32"/>
    <w:rsid w:val="00B9110C"/>
    <w:rsid w:val="00B914C8"/>
    <w:rsid w:val="00B91617"/>
    <w:rsid w:val="00B9193F"/>
    <w:rsid w:val="00B92942"/>
    <w:rsid w:val="00B93191"/>
    <w:rsid w:val="00B93AC5"/>
    <w:rsid w:val="00B94562"/>
    <w:rsid w:val="00B94F04"/>
    <w:rsid w:val="00B952B4"/>
    <w:rsid w:val="00B9561D"/>
    <w:rsid w:val="00B95CB4"/>
    <w:rsid w:val="00B96970"/>
    <w:rsid w:val="00B969E8"/>
    <w:rsid w:val="00B96CF9"/>
    <w:rsid w:val="00B97802"/>
    <w:rsid w:val="00B97912"/>
    <w:rsid w:val="00B97BAC"/>
    <w:rsid w:val="00B97C73"/>
    <w:rsid w:val="00BA0470"/>
    <w:rsid w:val="00BA13D2"/>
    <w:rsid w:val="00BA164A"/>
    <w:rsid w:val="00BA184B"/>
    <w:rsid w:val="00BA1A63"/>
    <w:rsid w:val="00BA2AF2"/>
    <w:rsid w:val="00BA2DE3"/>
    <w:rsid w:val="00BA3275"/>
    <w:rsid w:val="00BA3C4C"/>
    <w:rsid w:val="00BA3F08"/>
    <w:rsid w:val="00BA522E"/>
    <w:rsid w:val="00BA5867"/>
    <w:rsid w:val="00BA588B"/>
    <w:rsid w:val="00BA7CB8"/>
    <w:rsid w:val="00BA7F60"/>
    <w:rsid w:val="00BB0CB0"/>
    <w:rsid w:val="00BB1508"/>
    <w:rsid w:val="00BB1E59"/>
    <w:rsid w:val="00BB2543"/>
    <w:rsid w:val="00BB336F"/>
    <w:rsid w:val="00BB348E"/>
    <w:rsid w:val="00BB3D85"/>
    <w:rsid w:val="00BB4103"/>
    <w:rsid w:val="00BB4A9B"/>
    <w:rsid w:val="00BB4EF5"/>
    <w:rsid w:val="00BB50F5"/>
    <w:rsid w:val="00BB52E8"/>
    <w:rsid w:val="00BB55DD"/>
    <w:rsid w:val="00BB587B"/>
    <w:rsid w:val="00BB5BC4"/>
    <w:rsid w:val="00BB60CC"/>
    <w:rsid w:val="00BB726F"/>
    <w:rsid w:val="00BB7E55"/>
    <w:rsid w:val="00BB7FB1"/>
    <w:rsid w:val="00BC0E75"/>
    <w:rsid w:val="00BC1BAF"/>
    <w:rsid w:val="00BC1D8A"/>
    <w:rsid w:val="00BC2128"/>
    <w:rsid w:val="00BC2D4F"/>
    <w:rsid w:val="00BC37A2"/>
    <w:rsid w:val="00BC3CD5"/>
    <w:rsid w:val="00BC4861"/>
    <w:rsid w:val="00BC4CCE"/>
    <w:rsid w:val="00BC5094"/>
    <w:rsid w:val="00BC593A"/>
    <w:rsid w:val="00BC6CD6"/>
    <w:rsid w:val="00BC7606"/>
    <w:rsid w:val="00BC765F"/>
    <w:rsid w:val="00BC772E"/>
    <w:rsid w:val="00BC7ED2"/>
    <w:rsid w:val="00BD027C"/>
    <w:rsid w:val="00BD07DD"/>
    <w:rsid w:val="00BD1A18"/>
    <w:rsid w:val="00BD1C76"/>
    <w:rsid w:val="00BD24FF"/>
    <w:rsid w:val="00BD294E"/>
    <w:rsid w:val="00BD3219"/>
    <w:rsid w:val="00BD3F7E"/>
    <w:rsid w:val="00BD4168"/>
    <w:rsid w:val="00BD51D8"/>
    <w:rsid w:val="00BD51F2"/>
    <w:rsid w:val="00BD5395"/>
    <w:rsid w:val="00BD56E6"/>
    <w:rsid w:val="00BD5D11"/>
    <w:rsid w:val="00BD68FC"/>
    <w:rsid w:val="00BD6C9B"/>
    <w:rsid w:val="00BD7D90"/>
    <w:rsid w:val="00BE087A"/>
    <w:rsid w:val="00BE1DA5"/>
    <w:rsid w:val="00BE3C90"/>
    <w:rsid w:val="00BE5593"/>
    <w:rsid w:val="00BE5E01"/>
    <w:rsid w:val="00BE6A04"/>
    <w:rsid w:val="00BE73B2"/>
    <w:rsid w:val="00BE7497"/>
    <w:rsid w:val="00BE7632"/>
    <w:rsid w:val="00BF02DD"/>
    <w:rsid w:val="00BF053D"/>
    <w:rsid w:val="00BF0BEC"/>
    <w:rsid w:val="00BF2601"/>
    <w:rsid w:val="00BF2988"/>
    <w:rsid w:val="00BF3BB9"/>
    <w:rsid w:val="00BF5265"/>
    <w:rsid w:val="00BF5995"/>
    <w:rsid w:val="00BF7000"/>
    <w:rsid w:val="00BF7B07"/>
    <w:rsid w:val="00BF7D3F"/>
    <w:rsid w:val="00BF7E43"/>
    <w:rsid w:val="00C00A4C"/>
    <w:rsid w:val="00C010F0"/>
    <w:rsid w:val="00C03987"/>
    <w:rsid w:val="00C05075"/>
    <w:rsid w:val="00C069BF"/>
    <w:rsid w:val="00C072AA"/>
    <w:rsid w:val="00C07C19"/>
    <w:rsid w:val="00C07CAD"/>
    <w:rsid w:val="00C1009F"/>
    <w:rsid w:val="00C10E4B"/>
    <w:rsid w:val="00C11A67"/>
    <w:rsid w:val="00C123C8"/>
    <w:rsid w:val="00C127B0"/>
    <w:rsid w:val="00C13076"/>
    <w:rsid w:val="00C13BC7"/>
    <w:rsid w:val="00C14740"/>
    <w:rsid w:val="00C14CB4"/>
    <w:rsid w:val="00C15C07"/>
    <w:rsid w:val="00C15DBC"/>
    <w:rsid w:val="00C16ED4"/>
    <w:rsid w:val="00C17105"/>
    <w:rsid w:val="00C172F4"/>
    <w:rsid w:val="00C17425"/>
    <w:rsid w:val="00C17490"/>
    <w:rsid w:val="00C20B6A"/>
    <w:rsid w:val="00C223A3"/>
    <w:rsid w:val="00C22700"/>
    <w:rsid w:val="00C22D3C"/>
    <w:rsid w:val="00C2483E"/>
    <w:rsid w:val="00C24E4A"/>
    <w:rsid w:val="00C25058"/>
    <w:rsid w:val="00C2696C"/>
    <w:rsid w:val="00C270DA"/>
    <w:rsid w:val="00C27BCD"/>
    <w:rsid w:val="00C27C91"/>
    <w:rsid w:val="00C304DE"/>
    <w:rsid w:val="00C30536"/>
    <w:rsid w:val="00C30B96"/>
    <w:rsid w:val="00C30F90"/>
    <w:rsid w:val="00C311F8"/>
    <w:rsid w:val="00C347F2"/>
    <w:rsid w:val="00C36F38"/>
    <w:rsid w:val="00C373A0"/>
    <w:rsid w:val="00C409EC"/>
    <w:rsid w:val="00C40D09"/>
    <w:rsid w:val="00C41232"/>
    <w:rsid w:val="00C41270"/>
    <w:rsid w:val="00C42658"/>
    <w:rsid w:val="00C42DBD"/>
    <w:rsid w:val="00C43B7A"/>
    <w:rsid w:val="00C45726"/>
    <w:rsid w:val="00C46D9B"/>
    <w:rsid w:val="00C4783E"/>
    <w:rsid w:val="00C47AB1"/>
    <w:rsid w:val="00C47C85"/>
    <w:rsid w:val="00C506FD"/>
    <w:rsid w:val="00C5142D"/>
    <w:rsid w:val="00C51431"/>
    <w:rsid w:val="00C52D92"/>
    <w:rsid w:val="00C5458A"/>
    <w:rsid w:val="00C54749"/>
    <w:rsid w:val="00C547A7"/>
    <w:rsid w:val="00C54A84"/>
    <w:rsid w:val="00C54DA3"/>
    <w:rsid w:val="00C5556D"/>
    <w:rsid w:val="00C5563D"/>
    <w:rsid w:val="00C5605A"/>
    <w:rsid w:val="00C56FB6"/>
    <w:rsid w:val="00C577D6"/>
    <w:rsid w:val="00C5799D"/>
    <w:rsid w:val="00C579A4"/>
    <w:rsid w:val="00C57CDA"/>
    <w:rsid w:val="00C601C3"/>
    <w:rsid w:val="00C602F7"/>
    <w:rsid w:val="00C60625"/>
    <w:rsid w:val="00C625C6"/>
    <w:rsid w:val="00C625DF"/>
    <w:rsid w:val="00C62908"/>
    <w:rsid w:val="00C63D89"/>
    <w:rsid w:val="00C6404B"/>
    <w:rsid w:val="00C64924"/>
    <w:rsid w:val="00C64C20"/>
    <w:rsid w:val="00C64D97"/>
    <w:rsid w:val="00C65762"/>
    <w:rsid w:val="00C65895"/>
    <w:rsid w:val="00C65D1C"/>
    <w:rsid w:val="00C663A9"/>
    <w:rsid w:val="00C677BC"/>
    <w:rsid w:val="00C67845"/>
    <w:rsid w:val="00C6789A"/>
    <w:rsid w:val="00C70467"/>
    <w:rsid w:val="00C70746"/>
    <w:rsid w:val="00C71856"/>
    <w:rsid w:val="00C7344D"/>
    <w:rsid w:val="00C7435A"/>
    <w:rsid w:val="00C74643"/>
    <w:rsid w:val="00C74852"/>
    <w:rsid w:val="00C74A48"/>
    <w:rsid w:val="00C75CD9"/>
    <w:rsid w:val="00C76A22"/>
    <w:rsid w:val="00C77325"/>
    <w:rsid w:val="00C775B9"/>
    <w:rsid w:val="00C779C8"/>
    <w:rsid w:val="00C77B18"/>
    <w:rsid w:val="00C77BC3"/>
    <w:rsid w:val="00C80426"/>
    <w:rsid w:val="00C8070E"/>
    <w:rsid w:val="00C80EA8"/>
    <w:rsid w:val="00C8251F"/>
    <w:rsid w:val="00C82846"/>
    <w:rsid w:val="00C82F88"/>
    <w:rsid w:val="00C85085"/>
    <w:rsid w:val="00C85170"/>
    <w:rsid w:val="00C85CB5"/>
    <w:rsid w:val="00C86881"/>
    <w:rsid w:val="00C86894"/>
    <w:rsid w:val="00C872AF"/>
    <w:rsid w:val="00C8754E"/>
    <w:rsid w:val="00C87FD4"/>
    <w:rsid w:val="00C90F24"/>
    <w:rsid w:val="00C910C6"/>
    <w:rsid w:val="00C931A3"/>
    <w:rsid w:val="00C93EE6"/>
    <w:rsid w:val="00C94D4A"/>
    <w:rsid w:val="00C951DE"/>
    <w:rsid w:val="00C95FED"/>
    <w:rsid w:val="00CA0655"/>
    <w:rsid w:val="00CA10AF"/>
    <w:rsid w:val="00CA1612"/>
    <w:rsid w:val="00CA1633"/>
    <w:rsid w:val="00CA166B"/>
    <w:rsid w:val="00CA1AF5"/>
    <w:rsid w:val="00CA2D5E"/>
    <w:rsid w:val="00CA2E08"/>
    <w:rsid w:val="00CA2E94"/>
    <w:rsid w:val="00CA3760"/>
    <w:rsid w:val="00CA3FA2"/>
    <w:rsid w:val="00CA589F"/>
    <w:rsid w:val="00CA5A03"/>
    <w:rsid w:val="00CA6947"/>
    <w:rsid w:val="00CA7932"/>
    <w:rsid w:val="00CB149B"/>
    <w:rsid w:val="00CB1565"/>
    <w:rsid w:val="00CB2170"/>
    <w:rsid w:val="00CB254B"/>
    <w:rsid w:val="00CB2567"/>
    <w:rsid w:val="00CB2713"/>
    <w:rsid w:val="00CB42D5"/>
    <w:rsid w:val="00CB469F"/>
    <w:rsid w:val="00CB496E"/>
    <w:rsid w:val="00CB50A6"/>
    <w:rsid w:val="00CB50D9"/>
    <w:rsid w:val="00CB5491"/>
    <w:rsid w:val="00CB680D"/>
    <w:rsid w:val="00CB6E68"/>
    <w:rsid w:val="00CB6E80"/>
    <w:rsid w:val="00CB70F0"/>
    <w:rsid w:val="00CC0DAD"/>
    <w:rsid w:val="00CC30A9"/>
    <w:rsid w:val="00CC39E0"/>
    <w:rsid w:val="00CC6A56"/>
    <w:rsid w:val="00CC6B0D"/>
    <w:rsid w:val="00CC7149"/>
    <w:rsid w:val="00CD00D0"/>
    <w:rsid w:val="00CD09F1"/>
    <w:rsid w:val="00CD19D1"/>
    <w:rsid w:val="00CD1C73"/>
    <w:rsid w:val="00CD20AF"/>
    <w:rsid w:val="00CD22CF"/>
    <w:rsid w:val="00CD2E61"/>
    <w:rsid w:val="00CD2F4B"/>
    <w:rsid w:val="00CD45A0"/>
    <w:rsid w:val="00CD4A6C"/>
    <w:rsid w:val="00CD4EAC"/>
    <w:rsid w:val="00CD5C14"/>
    <w:rsid w:val="00CD6B12"/>
    <w:rsid w:val="00CD76D7"/>
    <w:rsid w:val="00CE0A77"/>
    <w:rsid w:val="00CE2027"/>
    <w:rsid w:val="00CE212A"/>
    <w:rsid w:val="00CE2725"/>
    <w:rsid w:val="00CE29C9"/>
    <w:rsid w:val="00CE2E90"/>
    <w:rsid w:val="00CE3088"/>
    <w:rsid w:val="00CE3682"/>
    <w:rsid w:val="00CE3849"/>
    <w:rsid w:val="00CE3BFF"/>
    <w:rsid w:val="00CE443B"/>
    <w:rsid w:val="00CE44C5"/>
    <w:rsid w:val="00CE470C"/>
    <w:rsid w:val="00CE4FF2"/>
    <w:rsid w:val="00CE5ABB"/>
    <w:rsid w:val="00CE6090"/>
    <w:rsid w:val="00CE6E2E"/>
    <w:rsid w:val="00CE6FA5"/>
    <w:rsid w:val="00CE7114"/>
    <w:rsid w:val="00CE7156"/>
    <w:rsid w:val="00CE7476"/>
    <w:rsid w:val="00CE7549"/>
    <w:rsid w:val="00CF1036"/>
    <w:rsid w:val="00CF10F3"/>
    <w:rsid w:val="00CF1664"/>
    <w:rsid w:val="00CF37E6"/>
    <w:rsid w:val="00CF43E4"/>
    <w:rsid w:val="00CF5431"/>
    <w:rsid w:val="00CF6D4A"/>
    <w:rsid w:val="00CF7626"/>
    <w:rsid w:val="00D001B9"/>
    <w:rsid w:val="00D00720"/>
    <w:rsid w:val="00D00827"/>
    <w:rsid w:val="00D0088C"/>
    <w:rsid w:val="00D008E3"/>
    <w:rsid w:val="00D00E2C"/>
    <w:rsid w:val="00D0128C"/>
    <w:rsid w:val="00D01EF5"/>
    <w:rsid w:val="00D020A8"/>
    <w:rsid w:val="00D02471"/>
    <w:rsid w:val="00D02D7B"/>
    <w:rsid w:val="00D03863"/>
    <w:rsid w:val="00D039C4"/>
    <w:rsid w:val="00D05005"/>
    <w:rsid w:val="00D0546C"/>
    <w:rsid w:val="00D05602"/>
    <w:rsid w:val="00D05700"/>
    <w:rsid w:val="00D06695"/>
    <w:rsid w:val="00D06C3C"/>
    <w:rsid w:val="00D07403"/>
    <w:rsid w:val="00D106B7"/>
    <w:rsid w:val="00D10CCF"/>
    <w:rsid w:val="00D10DC6"/>
    <w:rsid w:val="00D113FB"/>
    <w:rsid w:val="00D118E8"/>
    <w:rsid w:val="00D11E97"/>
    <w:rsid w:val="00D12843"/>
    <w:rsid w:val="00D12EE9"/>
    <w:rsid w:val="00D1386D"/>
    <w:rsid w:val="00D14C93"/>
    <w:rsid w:val="00D16438"/>
    <w:rsid w:val="00D166F4"/>
    <w:rsid w:val="00D16AF4"/>
    <w:rsid w:val="00D20490"/>
    <w:rsid w:val="00D20606"/>
    <w:rsid w:val="00D2184E"/>
    <w:rsid w:val="00D21AE7"/>
    <w:rsid w:val="00D220E9"/>
    <w:rsid w:val="00D234CE"/>
    <w:rsid w:val="00D24C43"/>
    <w:rsid w:val="00D24CA7"/>
    <w:rsid w:val="00D24EBF"/>
    <w:rsid w:val="00D24EF5"/>
    <w:rsid w:val="00D25932"/>
    <w:rsid w:val="00D2593F"/>
    <w:rsid w:val="00D25961"/>
    <w:rsid w:val="00D2693D"/>
    <w:rsid w:val="00D26F46"/>
    <w:rsid w:val="00D271D9"/>
    <w:rsid w:val="00D276F1"/>
    <w:rsid w:val="00D30946"/>
    <w:rsid w:val="00D30CC8"/>
    <w:rsid w:val="00D31AC4"/>
    <w:rsid w:val="00D31F17"/>
    <w:rsid w:val="00D32007"/>
    <w:rsid w:val="00D3380F"/>
    <w:rsid w:val="00D3385B"/>
    <w:rsid w:val="00D36935"/>
    <w:rsid w:val="00D36F11"/>
    <w:rsid w:val="00D37303"/>
    <w:rsid w:val="00D37554"/>
    <w:rsid w:val="00D37897"/>
    <w:rsid w:val="00D37B19"/>
    <w:rsid w:val="00D37DCE"/>
    <w:rsid w:val="00D4098B"/>
    <w:rsid w:val="00D412E0"/>
    <w:rsid w:val="00D419FC"/>
    <w:rsid w:val="00D41A8C"/>
    <w:rsid w:val="00D431F7"/>
    <w:rsid w:val="00D43A02"/>
    <w:rsid w:val="00D44293"/>
    <w:rsid w:val="00D44B4F"/>
    <w:rsid w:val="00D44DC5"/>
    <w:rsid w:val="00D45EE5"/>
    <w:rsid w:val="00D45EFF"/>
    <w:rsid w:val="00D460C0"/>
    <w:rsid w:val="00D46349"/>
    <w:rsid w:val="00D4740B"/>
    <w:rsid w:val="00D478B2"/>
    <w:rsid w:val="00D50BE6"/>
    <w:rsid w:val="00D514EF"/>
    <w:rsid w:val="00D51BC9"/>
    <w:rsid w:val="00D5218F"/>
    <w:rsid w:val="00D538AA"/>
    <w:rsid w:val="00D547DE"/>
    <w:rsid w:val="00D54BCC"/>
    <w:rsid w:val="00D5516C"/>
    <w:rsid w:val="00D55968"/>
    <w:rsid w:val="00D55E67"/>
    <w:rsid w:val="00D56667"/>
    <w:rsid w:val="00D57BEE"/>
    <w:rsid w:val="00D602AC"/>
    <w:rsid w:val="00D60984"/>
    <w:rsid w:val="00D60EB4"/>
    <w:rsid w:val="00D61A90"/>
    <w:rsid w:val="00D62D71"/>
    <w:rsid w:val="00D63E2A"/>
    <w:rsid w:val="00D64684"/>
    <w:rsid w:val="00D64CD2"/>
    <w:rsid w:val="00D64D20"/>
    <w:rsid w:val="00D66FAA"/>
    <w:rsid w:val="00D6710F"/>
    <w:rsid w:val="00D67DAD"/>
    <w:rsid w:val="00D67F0F"/>
    <w:rsid w:val="00D67F5A"/>
    <w:rsid w:val="00D73469"/>
    <w:rsid w:val="00D74B52"/>
    <w:rsid w:val="00D74C9A"/>
    <w:rsid w:val="00D74EE3"/>
    <w:rsid w:val="00D804BD"/>
    <w:rsid w:val="00D806E4"/>
    <w:rsid w:val="00D81200"/>
    <w:rsid w:val="00D81373"/>
    <w:rsid w:val="00D81877"/>
    <w:rsid w:val="00D819ED"/>
    <w:rsid w:val="00D83FB7"/>
    <w:rsid w:val="00D84477"/>
    <w:rsid w:val="00D8464B"/>
    <w:rsid w:val="00D846FF"/>
    <w:rsid w:val="00D8482F"/>
    <w:rsid w:val="00D850DB"/>
    <w:rsid w:val="00D866C5"/>
    <w:rsid w:val="00D87D50"/>
    <w:rsid w:val="00D908A6"/>
    <w:rsid w:val="00D91A02"/>
    <w:rsid w:val="00D91AB7"/>
    <w:rsid w:val="00D924B0"/>
    <w:rsid w:val="00D9261E"/>
    <w:rsid w:val="00D9290D"/>
    <w:rsid w:val="00D92B5D"/>
    <w:rsid w:val="00D93096"/>
    <w:rsid w:val="00D9327B"/>
    <w:rsid w:val="00D9329B"/>
    <w:rsid w:val="00D9346B"/>
    <w:rsid w:val="00D949FA"/>
    <w:rsid w:val="00D94A3E"/>
    <w:rsid w:val="00D94C14"/>
    <w:rsid w:val="00D94F12"/>
    <w:rsid w:val="00D9622E"/>
    <w:rsid w:val="00D978D2"/>
    <w:rsid w:val="00D97BC6"/>
    <w:rsid w:val="00D97E39"/>
    <w:rsid w:val="00D97F13"/>
    <w:rsid w:val="00D97F39"/>
    <w:rsid w:val="00DA249F"/>
    <w:rsid w:val="00DA34D0"/>
    <w:rsid w:val="00DA45CC"/>
    <w:rsid w:val="00DA46AB"/>
    <w:rsid w:val="00DA4B1E"/>
    <w:rsid w:val="00DA5000"/>
    <w:rsid w:val="00DA54CE"/>
    <w:rsid w:val="00DA6C91"/>
    <w:rsid w:val="00DA77D3"/>
    <w:rsid w:val="00DB0452"/>
    <w:rsid w:val="00DB1C90"/>
    <w:rsid w:val="00DB21ED"/>
    <w:rsid w:val="00DB251D"/>
    <w:rsid w:val="00DB275B"/>
    <w:rsid w:val="00DB2D17"/>
    <w:rsid w:val="00DB37DF"/>
    <w:rsid w:val="00DB41BB"/>
    <w:rsid w:val="00DB5C19"/>
    <w:rsid w:val="00DB62D8"/>
    <w:rsid w:val="00DB6614"/>
    <w:rsid w:val="00DB6D2E"/>
    <w:rsid w:val="00DC0633"/>
    <w:rsid w:val="00DC0AF2"/>
    <w:rsid w:val="00DC0CC8"/>
    <w:rsid w:val="00DC0D01"/>
    <w:rsid w:val="00DC14E0"/>
    <w:rsid w:val="00DC4334"/>
    <w:rsid w:val="00DC4892"/>
    <w:rsid w:val="00DC49C4"/>
    <w:rsid w:val="00DC4F28"/>
    <w:rsid w:val="00DC5375"/>
    <w:rsid w:val="00DC5617"/>
    <w:rsid w:val="00DC59C5"/>
    <w:rsid w:val="00DC5C31"/>
    <w:rsid w:val="00DC6281"/>
    <w:rsid w:val="00DC663A"/>
    <w:rsid w:val="00DC74B3"/>
    <w:rsid w:val="00DD0133"/>
    <w:rsid w:val="00DD09B8"/>
    <w:rsid w:val="00DD0CDF"/>
    <w:rsid w:val="00DD1DBA"/>
    <w:rsid w:val="00DD1F73"/>
    <w:rsid w:val="00DD2161"/>
    <w:rsid w:val="00DD21EF"/>
    <w:rsid w:val="00DD2466"/>
    <w:rsid w:val="00DD2C0D"/>
    <w:rsid w:val="00DD2E43"/>
    <w:rsid w:val="00DD33AD"/>
    <w:rsid w:val="00DD47E7"/>
    <w:rsid w:val="00DD558B"/>
    <w:rsid w:val="00DD5A86"/>
    <w:rsid w:val="00DD6268"/>
    <w:rsid w:val="00DD67DD"/>
    <w:rsid w:val="00DE021F"/>
    <w:rsid w:val="00DE10D0"/>
    <w:rsid w:val="00DE1CF5"/>
    <w:rsid w:val="00DE2500"/>
    <w:rsid w:val="00DE3799"/>
    <w:rsid w:val="00DE3E3F"/>
    <w:rsid w:val="00DE5573"/>
    <w:rsid w:val="00DE5B44"/>
    <w:rsid w:val="00DE64DF"/>
    <w:rsid w:val="00DE6A98"/>
    <w:rsid w:val="00DE70F6"/>
    <w:rsid w:val="00DE7A70"/>
    <w:rsid w:val="00DE7BE0"/>
    <w:rsid w:val="00DF0BBE"/>
    <w:rsid w:val="00DF1048"/>
    <w:rsid w:val="00DF12DF"/>
    <w:rsid w:val="00DF1306"/>
    <w:rsid w:val="00DF178C"/>
    <w:rsid w:val="00DF1B50"/>
    <w:rsid w:val="00DF31AC"/>
    <w:rsid w:val="00DF37FF"/>
    <w:rsid w:val="00DF3A93"/>
    <w:rsid w:val="00DF3C12"/>
    <w:rsid w:val="00DF3CA0"/>
    <w:rsid w:val="00DF4A80"/>
    <w:rsid w:val="00DF5414"/>
    <w:rsid w:val="00DF57DD"/>
    <w:rsid w:val="00DF5910"/>
    <w:rsid w:val="00DF5D3F"/>
    <w:rsid w:val="00DF653E"/>
    <w:rsid w:val="00DF67E5"/>
    <w:rsid w:val="00DF7375"/>
    <w:rsid w:val="00DF7791"/>
    <w:rsid w:val="00E01F17"/>
    <w:rsid w:val="00E0301F"/>
    <w:rsid w:val="00E04D4C"/>
    <w:rsid w:val="00E0570A"/>
    <w:rsid w:val="00E05873"/>
    <w:rsid w:val="00E07422"/>
    <w:rsid w:val="00E07F0A"/>
    <w:rsid w:val="00E11760"/>
    <w:rsid w:val="00E12908"/>
    <w:rsid w:val="00E12B16"/>
    <w:rsid w:val="00E1507F"/>
    <w:rsid w:val="00E15D1D"/>
    <w:rsid w:val="00E162BA"/>
    <w:rsid w:val="00E16664"/>
    <w:rsid w:val="00E16ECB"/>
    <w:rsid w:val="00E21E32"/>
    <w:rsid w:val="00E23186"/>
    <w:rsid w:val="00E2334A"/>
    <w:rsid w:val="00E23D13"/>
    <w:rsid w:val="00E259B5"/>
    <w:rsid w:val="00E25AD9"/>
    <w:rsid w:val="00E25B53"/>
    <w:rsid w:val="00E26C11"/>
    <w:rsid w:val="00E27476"/>
    <w:rsid w:val="00E27876"/>
    <w:rsid w:val="00E306CE"/>
    <w:rsid w:val="00E30B5E"/>
    <w:rsid w:val="00E3466B"/>
    <w:rsid w:val="00E34C92"/>
    <w:rsid w:val="00E35717"/>
    <w:rsid w:val="00E36CC6"/>
    <w:rsid w:val="00E3706E"/>
    <w:rsid w:val="00E37450"/>
    <w:rsid w:val="00E400B8"/>
    <w:rsid w:val="00E40923"/>
    <w:rsid w:val="00E40A17"/>
    <w:rsid w:val="00E40CE1"/>
    <w:rsid w:val="00E412BA"/>
    <w:rsid w:val="00E417D0"/>
    <w:rsid w:val="00E42013"/>
    <w:rsid w:val="00E428A2"/>
    <w:rsid w:val="00E42B81"/>
    <w:rsid w:val="00E42BB9"/>
    <w:rsid w:val="00E43DE4"/>
    <w:rsid w:val="00E46BC0"/>
    <w:rsid w:val="00E46EE5"/>
    <w:rsid w:val="00E46F6A"/>
    <w:rsid w:val="00E470EF"/>
    <w:rsid w:val="00E4721D"/>
    <w:rsid w:val="00E472D6"/>
    <w:rsid w:val="00E47310"/>
    <w:rsid w:val="00E512BE"/>
    <w:rsid w:val="00E5170F"/>
    <w:rsid w:val="00E52FC8"/>
    <w:rsid w:val="00E544B7"/>
    <w:rsid w:val="00E5479C"/>
    <w:rsid w:val="00E548CC"/>
    <w:rsid w:val="00E551EF"/>
    <w:rsid w:val="00E55219"/>
    <w:rsid w:val="00E55AF8"/>
    <w:rsid w:val="00E56205"/>
    <w:rsid w:val="00E5701F"/>
    <w:rsid w:val="00E57598"/>
    <w:rsid w:val="00E57844"/>
    <w:rsid w:val="00E57E27"/>
    <w:rsid w:val="00E60E66"/>
    <w:rsid w:val="00E62754"/>
    <w:rsid w:val="00E643CA"/>
    <w:rsid w:val="00E6515A"/>
    <w:rsid w:val="00E6666B"/>
    <w:rsid w:val="00E66EDD"/>
    <w:rsid w:val="00E6707D"/>
    <w:rsid w:val="00E6729A"/>
    <w:rsid w:val="00E71795"/>
    <w:rsid w:val="00E718F7"/>
    <w:rsid w:val="00E73C2A"/>
    <w:rsid w:val="00E740A6"/>
    <w:rsid w:val="00E7538F"/>
    <w:rsid w:val="00E7599C"/>
    <w:rsid w:val="00E76299"/>
    <w:rsid w:val="00E767EC"/>
    <w:rsid w:val="00E76B1E"/>
    <w:rsid w:val="00E77424"/>
    <w:rsid w:val="00E7771D"/>
    <w:rsid w:val="00E800C3"/>
    <w:rsid w:val="00E80243"/>
    <w:rsid w:val="00E804EE"/>
    <w:rsid w:val="00E80BAF"/>
    <w:rsid w:val="00E80C2B"/>
    <w:rsid w:val="00E80CB0"/>
    <w:rsid w:val="00E81135"/>
    <w:rsid w:val="00E81475"/>
    <w:rsid w:val="00E8192D"/>
    <w:rsid w:val="00E8372D"/>
    <w:rsid w:val="00E83CC0"/>
    <w:rsid w:val="00E84066"/>
    <w:rsid w:val="00E84964"/>
    <w:rsid w:val="00E849BF"/>
    <w:rsid w:val="00E84B66"/>
    <w:rsid w:val="00E85D6A"/>
    <w:rsid w:val="00E85DAD"/>
    <w:rsid w:val="00E86311"/>
    <w:rsid w:val="00E86898"/>
    <w:rsid w:val="00E8785C"/>
    <w:rsid w:val="00E9002C"/>
    <w:rsid w:val="00E901CA"/>
    <w:rsid w:val="00E90925"/>
    <w:rsid w:val="00E91067"/>
    <w:rsid w:val="00E91146"/>
    <w:rsid w:val="00E91490"/>
    <w:rsid w:val="00E91AB7"/>
    <w:rsid w:val="00E92A74"/>
    <w:rsid w:val="00E93B7A"/>
    <w:rsid w:val="00E94045"/>
    <w:rsid w:val="00E94150"/>
    <w:rsid w:val="00E94817"/>
    <w:rsid w:val="00E948B3"/>
    <w:rsid w:val="00E94C38"/>
    <w:rsid w:val="00E95A68"/>
    <w:rsid w:val="00E96403"/>
    <w:rsid w:val="00E9704B"/>
    <w:rsid w:val="00E97DF4"/>
    <w:rsid w:val="00EA1574"/>
    <w:rsid w:val="00EA3347"/>
    <w:rsid w:val="00EA537F"/>
    <w:rsid w:val="00EA73B4"/>
    <w:rsid w:val="00EB18FB"/>
    <w:rsid w:val="00EB19BE"/>
    <w:rsid w:val="00EB1C67"/>
    <w:rsid w:val="00EB2905"/>
    <w:rsid w:val="00EB29B3"/>
    <w:rsid w:val="00EB2D67"/>
    <w:rsid w:val="00EB4BC3"/>
    <w:rsid w:val="00EB5780"/>
    <w:rsid w:val="00EB598B"/>
    <w:rsid w:val="00EB6616"/>
    <w:rsid w:val="00EB6831"/>
    <w:rsid w:val="00EB7D56"/>
    <w:rsid w:val="00EB7FE1"/>
    <w:rsid w:val="00EC1AEA"/>
    <w:rsid w:val="00EC4775"/>
    <w:rsid w:val="00EC5007"/>
    <w:rsid w:val="00EC5047"/>
    <w:rsid w:val="00EC583A"/>
    <w:rsid w:val="00EC5840"/>
    <w:rsid w:val="00EC62C4"/>
    <w:rsid w:val="00EC6C6C"/>
    <w:rsid w:val="00EC7088"/>
    <w:rsid w:val="00EC745A"/>
    <w:rsid w:val="00EC7E45"/>
    <w:rsid w:val="00ED0B73"/>
    <w:rsid w:val="00ED1026"/>
    <w:rsid w:val="00ED12F6"/>
    <w:rsid w:val="00ED1659"/>
    <w:rsid w:val="00ED1760"/>
    <w:rsid w:val="00ED1A95"/>
    <w:rsid w:val="00ED2255"/>
    <w:rsid w:val="00ED3B00"/>
    <w:rsid w:val="00ED3B05"/>
    <w:rsid w:val="00ED3D51"/>
    <w:rsid w:val="00ED42DB"/>
    <w:rsid w:val="00ED4CBD"/>
    <w:rsid w:val="00ED4F24"/>
    <w:rsid w:val="00ED5EEF"/>
    <w:rsid w:val="00ED69C4"/>
    <w:rsid w:val="00ED6D98"/>
    <w:rsid w:val="00ED76AD"/>
    <w:rsid w:val="00ED7779"/>
    <w:rsid w:val="00ED78C9"/>
    <w:rsid w:val="00EE0614"/>
    <w:rsid w:val="00EE1046"/>
    <w:rsid w:val="00EE12BA"/>
    <w:rsid w:val="00EE2656"/>
    <w:rsid w:val="00EE4058"/>
    <w:rsid w:val="00EE65F6"/>
    <w:rsid w:val="00EE718F"/>
    <w:rsid w:val="00EF041D"/>
    <w:rsid w:val="00EF0553"/>
    <w:rsid w:val="00EF20A1"/>
    <w:rsid w:val="00EF294C"/>
    <w:rsid w:val="00EF35A5"/>
    <w:rsid w:val="00EF4349"/>
    <w:rsid w:val="00EF613A"/>
    <w:rsid w:val="00EF6155"/>
    <w:rsid w:val="00EF6705"/>
    <w:rsid w:val="00EF74E8"/>
    <w:rsid w:val="00F00711"/>
    <w:rsid w:val="00F028BA"/>
    <w:rsid w:val="00F02C52"/>
    <w:rsid w:val="00F02D98"/>
    <w:rsid w:val="00F03983"/>
    <w:rsid w:val="00F03DEE"/>
    <w:rsid w:val="00F03FFC"/>
    <w:rsid w:val="00F04BB5"/>
    <w:rsid w:val="00F04E62"/>
    <w:rsid w:val="00F05A1E"/>
    <w:rsid w:val="00F05AB9"/>
    <w:rsid w:val="00F06529"/>
    <w:rsid w:val="00F065F5"/>
    <w:rsid w:val="00F073BC"/>
    <w:rsid w:val="00F075F1"/>
    <w:rsid w:val="00F10364"/>
    <w:rsid w:val="00F11701"/>
    <w:rsid w:val="00F11E1A"/>
    <w:rsid w:val="00F12F6E"/>
    <w:rsid w:val="00F1302A"/>
    <w:rsid w:val="00F1349F"/>
    <w:rsid w:val="00F13B0E"/>
    <w:rsid w:val="00F13DFD"/>
    <w:rsid w:val="00F14CBF"/>
    <w:rsid w:val="00F15134"/>
    <w:rsid w:val="00F1515C"/>
    <w:rsid w:val="00F151FA"/>
    <w:rsid w:val="00F1714D"/>
    <w:rsid w:val="00F174DB"/>
    <w:rsid w:val="00F1761D"/>
    <w:rsid w:val="00F20EA3"/>
    <w:rsid w:val="00F222FC"/>
    <w:rsid w:val="00F2235A"/>
    <w:rsid w:val="00F2266A"/>
    <w:rsid w:val="00F23406"/>
    <w:rsid w:val="00F23AF5"/>
    <w:rsid w:val="00F242F6"/>
    <w:rsid w:val="00F24520"/>
    <w:rsid w:val="00F24D93"/>
    <w:rsid w:val="00F24DCC"/>
    <w:rsid w:val="00F253BC"/>
    <w:rsid w:val="00F255F4"/>
    <w:rsid w:val="00F27363"/>
    <w:rsid w:val="00F279B1"/>
    <w:rsid w:val="00F3047A"/>
    <w:rsid w:val="00F30EEF"/>
    <w:rsid w:val="00F310B1"/>
    <w:rsid w:val="00F310D3"/>
    <w:rsid w:val="00F3149C"/>
    <w:rsid w:val="00F31633"/>
    <w:rsid w:val="00F31C49"/>
    <w:rsid w:val="00F3234B"/>
    <w:rsid w:val="00F33B5C"/>
    <w:rsid w:val="00F33FCC"/>
    <w:rsid w:val="00F34328"/>
    <w:rsid w:val="00F34422"/>
    <w:rsid w:val="00F35808"/>
    <w:rsid w:val="00F363E7"/>
    <w:rsid w:val="00F36E5A"/>
    <w:rsid w:val="00F37B56"/>
    <w:rsid w:val="00F404A8"/>
    <w:rsid w:val="00F40F78"/>
    <w:rsid w:val="00F41395"/>
    <w:rsid w:val="00F4167E"/>
    <w:rsid w:val="00F41784"/>
    <w:rsid w:val="00F42958"/>
    <w:rsid w:val="00F43655"/>
    <w:rsid w:val="00F439E3"/>
    <w:rsid w:val="00F441CC"/>
    <w:rsid w:val="00F45C43"/>
    <w:rsid w:val="00F4627E"/>
    <w:rsid w:val="00F47FF6"/>
    <w:rsid w:val="00F50109"/>
    <w:rsid w:val="00F501FF"/>
    <w:rsid w:val="00F513F1"/>
    <w:rsid w:val="00F52360"/>
    <w:rsid w:val="00F526D3"/>
    <w:rsid w:val="00F52875"/>
    <w:rsid w:val="00F53155"/>
    <w:rsid w:val="00F539B3"/>
    <w:rsid w:val="00F5477E"/>
    <w:rsid w:val="00F54BCD"/>
    <w:rsid w:val="00F55E88"/>
    <w:rsid w:val="00F56289"/>
    <w:rsid w:val="00F5682B"/>
    <w:rsid w:val="00F56BA0"/>
    <w:rsid w:val="00F56F6C"/>
    <w:rsid w:val="00F56F7A"/>
    <w:rsid w:val="00F56F9F"/>
    <w:rsid w:val="00F61446"/>
    <w:rsid w:val="00F6171B"/>
    <w:rsid w:val="00F623C5"/>
    <w:rsid w:val="00F637AC"/>
    <w:rsid w:val="00F637BB"/>
    <w:rsid w:val="00F63BE2"/>
    <w:rsid w:val="00F64334"/>
    <w:rsid w:val="00F65708"/>
    <w:rsid w:val="00F70926"/>
    <w:rsid w:val="00F70FE9"/>
    <w:rsid w:val="00F724B1"/>
    <w:rsid w:val="00F72C93"/>
    <w:rsid w:val="00F72FA7"/>
    <w:rsid w:val="00F73759"/>
    <w:rsid w:val="00F73D22"/>
    <w:rsid w:val="00F73D49"/>
    <w:rsid w:val="00F73E27"/>
    <w:rsid w:val="00F73FC4"/>
    <w:rsid w:val="00F74545"/>
    <w:rsid w:val="00F74D43"/>
    <w:rsid w:val="00F76131"/>
    <w:rsid w:val="00F76BB5"/>
    <w:rsid w:val="00F76C58"/>
    <w:rsid w:val="00F77A28"/>
    <w:rsid w:val="00F77C93"/>
    <w:rsid w:val="00F820B7"/>
    <w:rsid w:val="00F82344"/>
    <w:rsid w:val="00F8279A"/>
    <w:rsid w:val="00F82C1F"/>
    <w:rsid w:val="00F82FA1"/>
    <w:rsid w:val="00F8366A"/>
    <w:rsid w:val="00F836F7"/>
    <w:rsid w:val="00F84A62"/>
    <w:rsid w:val="00F84CAA"/>
    <w:rsid w:val="00F87B0A"/>
    <w:rsid w:val="00F87EC3"/>
    <w:rsid w:val="00F90018"/>
    <w:rsid w:val="00F9008B"/>
    <w:rsid w:val="00F9132E"/>
    <w:rsid w:val="00F919D0"/>
    <w:rsid w:val="00F91F00"/>
    <w:rsid w:val="00F92806"/>
    <w:rsid w:val="00F92A32"/>
    <w:rsid w:val="00F93A5C"/>
    <w:rsid w:val="00F93E6E"/>
    <w:rsid w:val="00F94E3F"/>
    <w:rsid w:val="00F96114"/>
    <w:rsid w:val="00F964A6"/>
    <w:rsid w:val="00F9671D"/>
    <w:rsid w:val="00F9686A"/>
    <w:rsid w:val="00F96E0F"/>
    <w:rsid w:val="00F978B9"/>
    <w:rsid w:val="00F97EDB"/>
    <w:rsid w:val="00FA0A93"/>
    <w:rsid w:val="00FA20FB"/>
    <w:rsid w:val="00FA2148"/>
    <w:rsid w:val="00FA2247"/>
    <w:rsid w:val="00FA554B"/>
    <w:rsid w:val="00FA5FC4"/>
    <w:rsid w:val="00FA6D48"/>
    <w:rsid w:val="00FA6D5F"/>
    <w:rsid w:val="00FA7306"/>
    <w:rsid w:val="00FB1090"/>
    <w:rsid w:val="00FB14F5"/>
    <w:rsid w:val="00FB221A"/>
    <w:rsid w:val="00FB241E"/>
    <w:rsid w:val="00FB263F"/>
    <w:rsid w:val="00FB265E"/>
    <w:rsid w:val="00FB38F7"/>
    <w:rsid w:val="00FB4B97"/>
    <w:rsid w:val="00FB6BF1"/>
    <w:rsid w:val="00FB74A3"/>
    <w:rsid w:val="00FB77B5"/>
    <w:rsid w:val="00FC01D6"/>
    <w:rsid w:val="00FC0417"/>
    <w:rsid w:val="00FC1397"/>
    <w:rsid w:val="00FC1984"/>
    <w:rsid w:val="00FC1CAE"/>
    <w:rsid w:val="00FC323B"/>
    <w:rsid w:val="00FC3441"/>
    <w:rsid w:val="00FC3C36"/>
    <w:rsid w:val="00FC3EB0"/>
    <w:rsid w:val="00FC40D6"/>
    <w:rsid w:val="00FC5EB6"/>
    <w:rsid w:val="00FC5F50"/>
    <w:rsid w:val="00FC6E9F"/>
    <w:rsid w:val="00FC7646"/>
    <w:rsid w:val="00FC7A7A"/>
    <w:rsid w:val="00FD04F3"/>
    <w:rsid w:val="00FD082A"/>
    <w:rsid w:val="00FD0D1A"/>
    <w:rsid w:val="00FD175C"/>
    <w:rsid w:val="00FD1E28"/>
    <w:rsid w:val="00FD24D3"/>
    <w:rsid w:val="00FD36B4"/>
    <w:rsid w:val="00FD3947"/>
    <w:rsid w:val="00FD3B6E"/>
    <w:rsid w:val="00FD5028"/>
    <w:rsid w:val="00FD5E4D"/>
    <w:rsid w:val="00FD6326"/>
    <w:rsid w:val="00FD634D"/>
    <w:rsid w:val="00FE15AF"/>
    <w:rsid w:val="00FE1F11"/>
    <w:rsid w:val="00FE24EA"/>
    <w:rsid w:val="00FE25D9"/>
    <w:rsid w:val="00FE2E25"/>
    <w:rsid w:val="00FE3171"/>
    <w:rsid w:val="00FE4113"/>
    <w:rsid w:val="00FE4160"/>
    <w:rsid w:val="00FE5035"/>
    <w:rsid w:val="00FE5A78"/>
    <w:rsid w:val="00FE5DE4"/>
    <w:rsid w:val="00FE66FA"/>
    <w:rsid w:val="00FE6B61"/>
    <w:rsid w:val="00FE70D6"/>
    <w:rsid w:val="00FE74CA"/>
    <w:rsid w:val="00FE790D"/>
    <w:rsid w:val="00FE7C03"/>
    <w:rsid w:val="00FE7DE8"/>
    <w:rsid w:val="00FE7DF6"/>
    <w:rsid w:val="00FF07BB"/>
    <w:rsid w:val="00FF0F0C"/>
    <w:rsid w:val="00FF11A2"/>
    <w:rsid w:val="00FF156E"/>
    <w:rsid w:val="00FF19D6"/>
    <w:rsid w:val="00FF1A84"/>
    <w:rsid w:val="00FF217C"/>
    <w:rsid w:val="00FF26F2"/>
    <w:rsid w:val="00FF2F5B"/>
    <w:rsid w:val="00FF4078"/>
    <w:rsid w:val="00FF4DB6"/>
    <w:rsid w:val="00FF5468"/>
    <w:rsid w:val="00FF5A06"/>
    <w:rsid w:val="00FF63C8"/>
    <w:rsid w:val="00FF6BA6"/>
    <w:rsid w:val="00FF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5650CA1-01F3-4ACF-95C7-CE82C75D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26A"/>
    <w:rPr>
      <w:sz w:val="24"/>
      <w:szCs w:val="24"/>
      <w:lang w:eastAsia="zh-CN"/>
    </w:rPr>
  </w:style>
  <w:style w:type="paragraph" w:styleId="1">
    <w:name w:val="heading 1"/>
    <w:basedOn w:val="a"/>
    <w:next w:val="a"/>
    <w:link w:val="10"/>
    <w:qFormat/>
    <w:rsid w:val="0049333D"/>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49333D"/>
    <w:pPr>
      <w:keepNext/>
      <w:tabs>
        <w:tab w:val="num" w:pos="576"/>
      </w:tabs>
      <w:spacing w:before="240" w:after="60"/>
      <w:ind w:left="576" w:hanging="576"/>
      <w:outlineLvl w:val="1"/>
    </w:pPr>
    <w:rPr>
      <w:rFonts w:ascii="Arial" w:hAnsi="Arial" w:cs="Arial"/>
      <w:b/>
      <w:bCs/>
      <w:i/>
      <w:iCs/>
      <w:sz w:val="28"/>
      <w:szCs w:val="28"/>
    </w:rPr>
  </w:style>
  <w:style w:type="paragraph" w:styleId="30">
    <w:name w:val="heading 3"/>
    <w:basedOn w:val="a"/>
    <w:next w:val="a"/>
    <w:link w:val="31"/>
    <w:qFormat/>
    <w:rsid w:val="0049333D"/>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1110C2"/>
    <w:pPr>
      <w:keepNext/>
      <w:spacing w:before="240" w:after="60"/>
      <w:outlineLvl w:val="3"/>
    </w:pPr>
    <w:rPr>
      <w:b/>
      <w:bCs/>
      <w:sz w:val="28"/>
      <w:szCs w:val="28"/>
    </w:rPr>
  </w:style>
  <w:style w:type="paragraph" w:styleId="5">
    <w:name w:val="heading 5"/>
    <w:basedOn w:val="a"/>
    <w:next w:val="a"/>
    <w:qFormat/>
    <w:rsid w:val="0049333D"/>
    <w:pPr>
      <w:tabs>
        <w:tab w:val="num" w:pos="1008"/>
      </w:tabs>
      <w:spacing w:before="240" w:after="60"/>
      <w:ind w:left="1008" w:hanging="1008"/>
      <w:outlineLvl w:val="4"/>
    </w:pPr>
    <w:rPr>
      <w:rFonts w:ascii="Calibri" w:hAnsi="Calibri" w:cs="Calibri"/>
      <w:b/>
      <w:bCs/>
      <w:i/>
      <w:iCs/>
      <w:sz w:val="26"/>
      <w:szCs w:val="26"/>
    </w:rPr>
  </w:style>
  <w:style w:type="paragraph" w:styleId="6">
    <w:name w:val="heading 6"/>
    <w:basedOn w:val="a"/>
    <w:next w:val="a"/>
    <w:link w:val="60"/>
    <w:qFormat/>
    <w:rsid w:val="00D8187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9333D"/>
    <w:rPr>
      <w:rFonts w:ascii="Times New Roman" w:hAnsi="Times New Roman" w:cs="Times New Roman"/>
    </w:rPr>
  </w:style>
  <w:style w:type="character" w:customStyle="1" w:styleId="WW8Num1z1">
    <w:name w:val="WW8Num1z1"/>
    <w:rsid w:val="0049333D"/>
    <w:rPr>
      <w:rFonts w:ascii="Symbol" w:hAnsi="Symbol" w:cs="Symbol"/>
    </w:rPr>
  </w:style>
  <w:style w:type="character" w:customStyle="1" w:styleId="WW8Num1z2">
    <w:name w:val="WW8Num1z2"/>
    <w:rsid w:val="0049333D"/>
    <w:rPr>
      <w:rFonts w:ascii="Wingdings" w:hAnsi="Wingdings" w:cs="Wingdings"/>
    </w:rPr>
  </w:style>
  <w:style w:type="character" w:customStyle="1" w:styleId="WW8Num1z4">
    <w:name w:val="WW8Num1z4"/>
    <w:rsid w:val="0049333D"/>
    <w:rPr>
      <w:rFonts w:ascii="Courier New" w:hAnsi="Courier New" w:cs="Courier New"/>
    </w:rPr>
  </w:style>
  <w:style w:type="character" w:customStyle="1" w:styleId="WW8Num2z0">
    <w:name w:val="WW8Num2z0"/>
    <w:rsid w:val="0049333D"/>
    <w:rPr>
      <w:rFonts w:ascii="Symbol" w:hAnsi="Symbol" w:cs="Symbol"/>
    </w:rPr>
  </w:style>
  <w:style w:type="character" w:customStyle="1" w:styleId="WW8Num3z0">
    <w:name w:val="WW8Num3z0"/>
    <w:rsid w:val="0049333D"/>
    <w:rPr>
      <w:rFonts w:ascii="Symbol" w:hAnsi="Symbol" w:cs="Symbol"/>
    </w:rPr>
  </w:style>
  <w:style w:type="character" w:customStyle="1" w:styleId="WW8Num4z0">
    <w:name w:val="WW8Num4z0"/>
    <w:rsid w:val="0049333D"/>
    <w:rPr>
      <w:rFonts w:ascii="Times New Roman" w:hAnsi="Times New Roman" w:cs="Times New Roman"/>
    </w:rPr>
  </w:style>
  <w:style w:type="character" w:customStyle="1" w:styleId="WW8Num4z1">
    <w:name w:val="WW8Num4z1"/>
    <w:rsid w:val="0049333D"/>
    <w:rPr>
      <w:rFonts w:ascii="Symbol" w:hAnsi="Symbol" w:cs="Symbol"/>
    </w:rPr>
  </w:style>
  <w:style w:type="character" w:customStyle="1" w:styleId="WW8Num4z2">
    <w:name w:val="WW8Num4z2"/>
    <w:rsid w:val="0049333D"/>
    <w:rPr>
      <w:rFonts w:ascii="Wingdings" w:hAnsi="Wingdings" w:cs="Wingdings"/>
    </w:rPr>
  </w:style>
  <w:style w:type="character" w:customStyle="1" w:styleId="WW8Num4z4">
    <w:name w:val="WW8Num4z4"/>
    <w:rsid w:val="0049333D"/>
    <w:rPr>
      <w:rFonts w:ascii="Courier New" w:hAnsi="Courier New" w:cs="Courier New"/>
    </w:rPr>
  </w:style>
  <w:style w:type="character" w:customStyle="1" w:styleId="WW8Num5z0">
    <w:name w:val="WW8Num5z0"/>
    <w:rsid w:val="0049333D"/>
    <w:rPr>
      <w:rFonts w:ascii="Symbol" w:hAnsi="Symbol" w:cs="Symbol"/>
    </w:rPr>
  </w:style>
  <w:style w:type="character" w:customStyle="1" w:styleId="WW8Num5z2">
    <w:name w:val="WW8Num5z2"/>
    <w:rsid w:val="0049333D"/>
    <w:rPr>
      <w:rFonts w:ascii="Wingdings" w:hAnsi="Wingdings" w:cs="Wingdings"/>
    </w:rPr>
  </w:style>
  <w:style w:type="character" w:customStyle="1" w:styleId="WW8Num5z4">
    <w:name w:val="WW8Num5z4"/>
    <w:rsid w:val="0049333D"/>
    <w:rPr>
      <w:rFonts w:ascii="Courier New" w:hAnsi="Courier New" w:cs="Courier New"/>
    </w:rPr>
  </w:style>
  <w:style w:type="character" w:customStyle="1" w:styleId="WW8Num6z0">
    <w:name w:val="WW8Num6z0"/>
    <w:rsid w:val="0049333D"/>
    <w:rPr>
      <w:rFonts w:ascii="Symbol" w:hAnsi="Symbol" w:cs="Symbol"/>
    </w:rPr>
  </w:style>
  <w:style w:type="character" w:customStyle="1" w:styleId="WW8Num6z2">
    <w:name w:val="WW8Num6z2"/>
    <w:rsid w:val="0049333D"/>
    <w:rPr>
      <w:rFonts w:ascii="Wingdings" w:hAnsi="Wingdings" w:cs="Wingdings"/>
    </w:rPr>
  </w:style>
  <w:style w:type="character" w:customStyle="1" w:styleId="WW8Num6z4">
    <w:name w:val="WW8Num6z4"/>
    <w:rsid w:val="0049333D"/>
    <w:rPr>
      <w:rFonts w:ascii="Courier New" w:hAnsi="Courier New" w:cs="Courier New"/>
    </w:rPr>
  </w:style>
  <w:style w:type="character" w:customStyle="1" w:styleId="WW8Num7z0">
    <w:name w:val="WW8Num7z0"/>
    <w:rsid w:val="0049333D"/>
    <w:rPr>
      <w:rFonts w:ascii="Times New Roman" w:hAnsi="Times New Roman" w:cs="Times New Roman"/>
    </w:rPr>
  </w:style>
  <w:style w:type="character" w:customStyle="1" w:styleId="WW8Num7z1">
    <w:name w:val="WW8Num7z1"/>
    <w:rsid w:val="0049333D"/>
    <w:rPr>
      <w:rFonts w:ascii="Symbol" w:hAnsi="Symbol" w:cs="Symbol"/>
    </w:rPr>
  </w:style>
  <w:style w:type="character" w:customStyle="1" w:styleId="WW8Num7z2">
    <w:name w:val="WW8Num7z2"/>
    <w:rsid w:val="0049333D"/>
    <w:rPr>
      <w:rFonts w:ascii="Wingdings" w:hAnsi="Wingdings" w:cs="Wingdings"/>
    </w:rPr>
  </w:style>
  <w:style w:type="character" w:customStyle="1" w:styleId="WW8Num7z4">
    <w:name w:val="WW8Num7z4"/>
    <w:rsid w:val="0049333D"/>
    <w:rPr>
      <w:rFonts w:ascii="Courier New" w:hAnsi="Courier New" w:cs="Courier New"/>
    </w:rPr>
  </w:style>
  <w:style w:type="character" w:customStyle="1" w:styleId="WW8Num8z0">
    <w:name w:val="WW8Num8z0"/>
    <w:rsid w:val="0049333D"/>
    <w:rPr>
      <w:rFonts w:ascii="StarSymbol" w:hAnsi="StarSymbol" w:cs="StarSymbol"/>
    </w:rPr>
  </w:style>
  <w:style w:type="character" w:customStyle="1" w:styleId="WW8Num9z0">
    <w:name w:val="WW8Num9z0"/>
    <w:rsid w:val="0049333D"/>
    <w:rPr>
      <w:rFonts w:ascii="StarSymbol" w:hAnsi="StarSymbol" w:cs="StarSymbol"/>
    </w:rPr>
  </w:style>
  <w:style w:type="character" w:customStyle="1" w:styleId="WW8Num10z0">
    <w:name w:val="WW8Num10z0"/>
    <w:rsid w:val="0049333D"/>
    <w:rPr>
      <w:b/>
    </w:rPr>
  </w:style>
  <w:style w:type="character" w:customStyle="1" w:styleId="WW8Num10ztrue">
    <w:name w:val="WW8Num10ztrue"/>
    <w:rsid w:val="0049333D"/>
  </w:style>
  <w:style w:type="character" w:customStyle="1" w:styleId="WW8Num10ztrue7">
    <w:name w:val="WW8Num10ztrue7"/>
    <w:rsid w:val="0049333D"/>
  </w:style>
  <w:style w:type="character" w:customStyle="1" w:styleId="WW8Num10ztrue6">
    <w:name w:val="WW8Num10ztrue6"/>
    <w:rsid w:val="0049333D"/>
  </w:style>
  <w:style w:type="character" w:customStyle="1" w:styleId="WW8Num10ztrue5">
    <w:name w:val="WW8Num10ztrue5"/>
    <w:rsid w:val="0049333D"/>
  </w:style>
  <w:style w:type="character" w:customStyle="1" w:styleId="WW8Num10ztrue4">
    <w:name w:val="WW8Num10ztrue4"/>
    <w:rsid w:val="0049333D"/>
  </w:style>
  <w:style w:type="character" w:customStyle="1" w:styleId="WW8Num10ztrue3">
    <w:name w:val="WW8Num10ztrue3"/>
    <w:rsid w:val="0049333D"/>
  </w:style>
  <w:style w:type="character" w:customStyle="1" w:styleId="WW8Num10ztrue2">
    <w:name w:val="WW8Num10ztrue2"/>
    <w:rsid w:val="0049333D"/>
  </w:style>
  <w:style w:type="character" w:customStyle="1" w:styleId="WW8Num10ztrue1">
    <w:name w:val="WW8Num10ztrue1"/>
    <w:rsid w:val="0049333D"/>
  </w:style>
  <w:style w:type="character" w:customStyle="1" w:styleId="WW8Num11z0">
    <w:name w:val="WW8Num11z0"/>
    <w:rsid w:val="0049333D"/>
    <w:rPr>
      <w:rFonts w:ascii="Symbol" w:eastAsia="Times New Roman" w:hAnsi="Symbol" w:cs="Times New Roman"/>
    </w:rPr>
  </w:style>
  <w:style w:type="character" w:customStyle="1" w:styleId="WW8Num11z1">
    <w:name w:val="WW8Num11z1"/>
    <w:rsid w:val="0049333D"/>
    <w:rPr>
      <w:rFonts w:ascii="Courier New" w:hAnsi="Courier New" w:cs="Courier New"/>
    </w:rPr>
  </w:style>
  <w:style w:type="character" w:customStyle="1" w:styleId="WW8Num11z2">
    <w:name w:val="WW8Num11z2"/>
    <w:rsid w:val="0049333D"/>
    <w:rPr>
      <w:rFonts w:ascii="Wingdings" w:hAnsi="Wingdings" w:cs="Wingdings"/>
    </w:rPr>
  </w:style>
  <w:style w:type="character" w:customStyle="1" w:styleId="WW8Num11z3">
    <w:name w:val="WW8Num11z3"/>
    <w:rsid w:val="0049333D"/>
    <w:rPr>
      <w:rFonts w:ascii="Symbol" w:hAnsi="Symbol" w:cs="Symbol"/>
    </w:rPr>
  </w:style>
  <w:style w:type="character" w:customStyle="1" w:styleId="WW8Num12z0">
    <w:name w:val="WW8Num12z0"/>
    <w:rsid w:val="0049333D"/>
    <w:rPr>
      <w:rFonts w:ascii="Symbol" w:eastAsia="Times New Roman" w:hAnsi="Symbol" w:cs="Times New Roman"/>
    </w:rPr>
  </w:style>
  <w:style w:type="character" w:customStyle="1" w:styleId="WW8Num12z1">
    <w:name w:val="WW8Num12z1"/>
    <w:rsid w:val="0049333D"/>
    <w:rPr>
      <w:rFonts w:ascii="Courier New" w:hAnsi="Courier New" w:cs="Courier New"/>
    </w:rPr>
  </w:style>
  <w:style w:type="character" w:customStyle="1" w:styleId="WW8Num12z2">
    <w:name w:val="WW8Num12z2"/>
    <w:rsid w:val="0049333D"/>
    <w:rPr>
      <w:rFonts w:ascii="Wingdings" w:hAnsi="Wingdings" w:cs="Wingdings"/>
    </w:rPr>
  </w:style>
  <w:style w:type="character" w:customStyle="1" w:styleId="WW8Num12z3">
    <w:name w:val="WW8Num12z3"/>
    <w:rsid w:val="0049333D"/>
    <w:rPr>
      <w:rFonts w:ascii="Symbol" w:hAnsi="Symbol" w:cs="Symbol"/>
    </w:rPr>
  </w:style>
  <w:style w:type="character" w:customStyle="1" w:styleId="WW8Num13z0">
    <w:name w:val="WW8Num13z0"/>
    <w:rsid w:val="0049333D"/>
    <w:rPr>
      <w:rFonts w:ascii="Symbol" w:eastAsia="Times New Roman" w:hAnsi="Symbol" w:cs="Times New Roman"/>
      <w:color w:val="FF0000"/>
      <w:sz w:val="24"/>
      <w:szCs w:val="24"/>
      <w:lang w:eastAsia="ar-SA"/>
    </w:rPr>
  </w:style>
  <w:style w:type="character" w:customStyle="1" w:styleId="WW8Num13z1">
    <w:name w:val="WW8Num13z1"/>
    <w:rsid w:val="0049333D"/>
    <w:rPr>
      <w:rFonts w:ascii="Courier New" w:hAnsi="Courier New" w:cs="Courier New"/>
    </w:rPr>
  </w:style>
  <w:style w:type="character" w:customStyle="1" w:styleId="WW8Num13z2">
    <w:name w:val="WW8Num13z2"/>
    <w:rsid w:val="0049333D"/>
    <w:rPr>
      <w:rFonts w:ascii="Wingdings" w:hAnsi="Wingdings" w:cs="Wingdings"/>
    </w:rPr>
  </w:style>
  <w:style w:type="character" w:customStyle="1" w:styleId="WW8Num13z3">
    <w:name w:val="WW8Num13z3"/>
    <w:rsid w:val="0049333D"/>
    <w:rPr>
      <w:rFonts w:ascii="Symbol" w:hAnsi="Symbol" w:cs="Symbol"/>
    </w:rPr>
  </w:style>
  <w:style w:type="character" w:customStyle="1" w:styleId="WW8Num14z0">
    <w:name w:val="WW8Num14z0"/>
    <w:rsid w:val="0049333D"/>
    <w:rPr>
      <w:rFonts w:ascii="Times New Roman" w:hAnsi="Times New Roman" w:cs="Times New Roman"/>
    </w:rPr>
  </w:style>
  <w:style w:type="character" w:customStyle="1" w:styleId="WW8Num15z0">
    <w:name w:val="WW8Num15z0"/>
    <w:rsid w:val="0049333D"/>
    <w:rPr>
      <w:rFonts w:ascii="Symbol" w:eastAsia="Times New Roman" w:hAnsi="Symbol" w:cs="Times New Roman"/>
    </w:rPr>
  </w:style>
  <w:style w:type="character" w:customStyle="1" w:styleId="WW8Num15z1">
    <w:name w:val="WW8Num15z1"/>
    <w:rsid w:val="0049333D"/>
    <w:rPr>
      <w:rFonts w:ascii="Courier New" w:hAnsi="Courier New" w:cs="Courier New"/>
    </w:rPr>
  </w:style>
  <w:style w:type="character" w:customStyle="1" w:styleId="WW8Num15z2">
    <w:name w:val="WW8Num15z2"/>
    <w:rsid w:val="0049333D"/>
    <w:rPr>
      <w:rFonts w:ascii="Wingdings" w:hAnsi="Wingdings" w:cs="Wingdings"/>
    </w:rPr>
  </w:style>
  <w:style w:type="character" w:customStyle="1" w:styleId="WW8Num15z3">
    <w:name w:val="WW8Num15z3"/>
    <w:rsid w:val="0049333D"/>
    <w:rPr>
      <w:rFonts w:ascii="Symbol" w:hAnsi="Symbol" w:cs="Symbol"/>
    </w:rPr>
  </w:style>
  <w:style w:type="character" w:customStyle="1" w:styleId="WW8Num16z0">
    <w:name w:val="WW8Num16z0"/>
    <w:rsid w:val="0049333D"/>
    <w:rPr>
      <w:rFonts w:ascii="Symbol" w:hAnsi="Symbol" w:cs="Symbol"/>
    </w:rPr>
  </w:style>
  <w:style w:type="character" w:customStyle="1" w:styleId="WW8Num16ztrue">
    <w:name w:val="WW8Num16ztrue"/>
    <w:rsid w:val="0049333D"/>
  </w:style>
  <w:style w:type="character" w:customStyle="1" w:styleId="WW8Num16ztrue7">
    <w:name w:val="WW8Num16ztrue7"/>
    <w:rsid w:val="0049333D"/>
  </w:style>
  <w:style w:type="character" w:customStyle="1" w:styleId="WW8Num16ztrue6">
    <w:name w:val="WW8Num16ztrue6"/>
    <w:rsid w:val="0049333D"/>
  </w:style>
  <w:style w:type="character" w:customStyle="1" w:styleId="WW8Num16ztrue5">
    <w:name w:val="WW8Num16ztrue5"/>
    <w:rsid w:val="0049333D"/>
  </w:style>
  <w:style w:type="character" w:customStyle="1" w:styleId="WW8Num16ztrue4">
    <w:name w:val="WW8Num16ztrue4"/>
    <w:rsid w:val="0049333D"/>
  </w:style>
  <w:style w:type="character" w:customStyle="1" w:styleId="WW8Num16ztrue3">
    <w:name w:val="WW8Num16ztrue3"/>
    <w:rsid w:val="0049333D"/>
  </w:style>
  <w:style w:type="character" w:customStyle="1" w:styleId="WW8Num16ztrue2">
    <w:name w:val="WW8Num16ztrue2"/>
    <w:rsid w:val="0049333D"/>
  </w:style>
  <w:style w:type="character" w:customStyle="1" w:styleId="WW8Num16ztrue1">
    <w:name w:val="WW8Num16ztrue1"/>
    <w:rsid w:val="0049333D"/>
  </w:style>
  <w:style w:type="character" w:customStyle="1" w:styleId="WW8Num17zfalse">
    <w:name w:val="WW8Num17zfalse"/>
    <w:rsid w:val="0049333D"/>
  </w:style>
  <w:style w:type="character" w:customStyle="1" w:styleId="WW8Num17ztrue">
    <w:name w:val="WW8Num17ztrue"/>
    <w:rsid w:val="0049333D"/>
  </w:style>
  <w:style w:type="character" w:customStyle="1" w:styleId="WW8Num17ztrue7">
    <w:name w:val="WW8Num17ztrue7"/>
    <w:rsid w:val="0049333D"/>
  </w:style>
  <w:style w:type="character" w:customStyle="1" w:styleId="WW8Num17ztrue6">
    <w:name w:val="WW8Num17ztrue6"/>
    <w:rsid w:val="0049333D"/>
  </w:style>
  <w:style w:type="character" w:customStyle="1" w:styleId="WW8Num17ztrue5">
    <w:name w:val="WW8Num17ztrue5"/>
    <w:rsid w:val="0049333D"/>
  </w:style>
  <w:style w:type="character" w:customStyle="1" w:styleId="WW8Num17ztrue4">
    <w:name w:val="WW8Num17ztrue4"/>
    <w:rsid w:val="0049333D"/>
  </w:style>
  <w:style w:type="character" w:customStyle="1" w:styleId="WW8Num17ztrue3">
    <w:name w:val="WW8Num17ztrue3"/>
    <w:rsid w:val="0049333D"/>
  </w:style>
  <w:style w:type="character" w:customStyle="1" w:styleId="WW8Num17ztrue2">
    <w:name w:val="WW8Num17ztrue2"/>
    <w:rsid w:val="0049333D"/>
  </w:style>
  <w:style w:type="character" w:customStyle="1" w:styleId="WW8Num17ztrue1">
    <w:name w:val="WW8Num17ztrue1"/>
    <w:rsid w:val="0049333D"/>
  </w:style>
  <w:style w:type="character" w:customStyle="1" w:styleId="WW8Num18z0">
    <w:name w:val="WW8Num18z0"/>
    <w:rsid w:val="0049333D"/>
    <w:rPr>
      <w:rFonts w:ascii="Times New Roman" w:hAnsi="Times New Roman" w:cs="Times New Roman"/>
    </w:rPr>
  </w:style>
  <w:style w:type="character" w:customStyle="1" w:styleId="WW8Num19z0">
    <w:name w:val="WW8Num19z0"/>
    <w:rsid w:val="0049333D"/>
    <w:rPr>
      <w:rFonts w:ascii="Symbol" w:eastAsia="Times New Roman" w:hAnsi="Symbol" w:cs="Symbol"/>
      <w:sz w:val="24"/>
      <w:szCs w:val="24"/>
      <w:lang w:eastAsia="ar-SA"/>
    </w:rPr>
  </w:style>
  <w:style w:type="character" w:customStyle="1" w:styleId="WW8Num19ztrue">
    <w:name w:val="WW8Num19ztrue"/>
    <w:rsid w:val="0049333D"/>
  </w:style>
  <w:style w:type="character" w:customStyle="1" w:styleId="WW8Num19ztrue7">
    <w:name w:val="WW8Num19ztrue7"/>
    <w:rsid w:val="0049333D"/>
  </w:style>
  <w:style w:type="character" w:customStyle="1" w:styleId="WW8Num19ztrue6">
    <w:name w:val="WW8Num19ztrue6"/>
    <w:rsid w:val="0049333D"/>
  </w:style>
  <w:style w:type="character" w:customStyle="1" w:styleId="WW8Num19ztrue5">
    <w:name w:val="WW8Num19ztrue5"/>
    <w:rsid w:val="0049333D"/>
  </w:style>
  <w:style w:type="character" w:customStyle="1" w:styleId="WW8Num19ztrue4">
    <w:name w:val="WW8Num19ztrue4"/>
    <w:rsid w:val="0049333D"/>
  </w:style>
  <w:style w:type="character" w:customStyle="1" w:styleId="WW8Num19ztrue3">
    <w:name w:val="WW8Num19ztrue3"/>
    <w:rsid w:val="0049333D"/>
  </w:style>
  <w:style w:type="character" w:customStyle="1" w:styleId="WW8Num19ztrue2">
    <w:name w:val="WW8Num19ztrue2"/>
    <w:rsid w:val="0049333D"/>
  </w:style>
  <w:style w:type="character" w:customStyle="1" w:styleId="WW8Num19ztrue1">
    <w:name w:val="WW8Num19ztrue1"/>
    <w:rsid w:val="0049333D"/>
  </w:style>
  <w:style w:type="character" w:customStyle="1" w:styleId="WW8Num20z0">
    <w:name w:val="WW8Num20z0"/>
    <w:rsid w:val="0049333D"/>
    <w:rPr>
      <w:rFonts w:ascii="Symbol" w:eastAsia="Times New Roman" w:hAnsi="Symbol" w:cs="Times New Roman"/>
    </w:rPr>
  </w:style>
  <w:style w:type="character" w:customStyle="1" w:styleId="WW8Num20z1">
    <w:name w:val="WW8Num20z1"/>
    <w:rsid w:val="0049333D"/>
    <w:rPr>
      <w:rFonts w:ascii="Courier New" w:hAnsi="Courier New" w:cs="Courier New"/>
    </w:rPr>
  </w:style>
  <w:style w:type="character" w:customStyle="1" w:styleId="WW8Num20z2">
    <w:name w:val="WW8Num20z2"/>
    <w:rsid w:val="0049333D"/>
    <w:rPr>
      <w:rFonts w:ascii="Wingdings" w:hAnsi="Wingdings" w:cs="Wingdings"/>
    </w:rPr>
  </w:style>
  <w:style w:type="character" w:customStyle="1" w:styleId="WW8Num20z3">
    <w:name w:val="WW8Num20z3"/>
    <w:rsid w:val="0049333D"/>
    <w:rPr>
      <w:rFonts w:ascii="Symbol" w:hAnsi="Symbol" w:cs="Symbol"/>
    </w:rPr>
  </w:style>
  <w:style w:type="character" w:customStyle="1" w:styleId="WW8Num21z0">
    <w:name w:val="WW8Num21z0"/>
    <w:rsid w:val="0049333D"/>
    <w:rPr>
      <w:rFonts w:ascii="Symbol" w:eastAsia="Times New Roman" w:hAnsi="Symbol" w:cs="Times New Roman"/>
    </w:rPr>
  </w:style>
  <w:style w:type="character" w:customStyle="1" w:styleId="WW8Num21z1">
    <w:name w:val="WW8Num21z1"/>
    <w:rsid w:val="0049333D"/>
    <w:rPr>
      <w:rFonts w:ascii="Courier New" w:hAnsi="Courier New" w:cs="Courier New"/>
    </w:rPr>
  </w:style>
  <w:style w:type="character" w:customStyle="1" w:styleId="WW8Num21z2">
    <w:name w:val="WW8Num21z2"/>
    <w:rsid w:val="0049333D"/>
    <w:rPr>
      <w:rFonts w:ascii="Wingdings" w:hAnsi="Wingdings" w:cs="Wingdings"/>
    </w:rPr>
  </w:style>
  <w:style w:type="character" w:customStyle="1" w:styleId="WW8Num21z3">
    <w:name w:val="WW8Num21z3"/>
    <w:rsid w:val="0049333D"/>
    <w:rPr>
      <w:rFonts w:ascii="Symbol" w:hAnsi="Symbol" w:cs="Symbol"/>
    </w:rPr>
  </w:style>
  <w:style w:type="character" w:customStyle="1" w:styleId="WW8Num22z0">
    <w:name w:val="WW8Num22z0"/>
    <w:rsid w:val="0049333D"/>
    <w:rPr>
      <w:rFonts w:ascii="Symbol" w:hAnsi="Symbol" w:cs="Symbol"/>
    </w:rPr>
  </w:style>
  <w:style w:type="character" w:customStyle="1" w:styleId="WW8Num22ztrue">
    <w:name w:val="WW8Num22ztrue"/>
    <w:rsid w:val="0049333D"/>
  </w:style>
  <w:style w:type="character" w:customStyle="1" w:styleId="WW8Num22ztrue7">
    <w:name w:val="WW8Num22ztrue7"/>
    <w:rsid w:val="0049333D"/>
  </w:style>
  <w:style w:type="character" w:customStyle="1" w:styleId="WW8Num22ztrue6">
    <w:name w:val="WW8Num22ztrue6"/>
    <w:rsid w:val="0049333D"/>
  </w:style>
  <w:style w:type="character" w:customStyle="1" w:styleId="WW8Num22ztrue5">
    <w:name w:val="WW8Num22ztrue5"/>
    <w:rsid w:val="0049333D"/>
  </w:style>
  <w:style w:type="character" w:customStyle="1" w:styleId="WW8Num22ztrue4">
    <w:name w:val="WW8Num22ztrue4"/>
    <w:rsid w:val="0049333D"/>
  </w:style>
  <w:style w:type="character" w:customStyle="1" w:styleId="WW8Num22ztrue3">
    <w:name w:val="WW8Num22ztrue3"/>
    <w:rsid w:val="0049333D"/>
  </w:style>
  <w:style w:type="character" w:customStyle="1" w:styleId="WW8Num22ztrue2">
    <w:name w:val="WW8Num22ztrue2"/>
    <w:rsid w:val="0049333D"/>
  </w:style>
  <w:style w:type="character" w:customStyle="1" w:styleId="WW8Num22ztrue1">
    <w:name w:val="WW8Num22ztrue1"/>
    <w:rsid w:val="0049333D"/>
  </w:style>
  <w:style w:type="character" w:customStyle="1" w:styleId="WW8Num23z0">
    <w:name w:val="WW8Num23z0"/>
    <w:rsid w:val="0049333D"/>
    <w:rPr>
      <w:rFonts w:ascii="Symbol" w:eastAsia="Times New Roman" w:hAnsi="Symbol" w:cs="Times New Roman"/>
      <w:color w:val="000000"/>
      <w:sz w:val="24"/>
      <w:szCs w:val="24"/>
      <w:lang w:eastAsia="ar-SA"/>
    </w:rPr>
  </w:style>
  <w:style w:type="character" w:customStyle="1" w:styleId="WW8Num23z1">
    <w:name w:val="WW8Num23z1"/>
    <w:rsid w:val="0049333D"/>
    <w:rPr>
      <w:rFonts w:ascii="Courier New" w:hAnsi="Courier New" w:cs="Courier New"/>
    </w:rPr>
  </w:style>
  <w:style w:type="character" w:customStyle="1" w:styleId="WW8Num23z2">
    <w:name w:val="WW8Num23z2"/>
    <w:rsid w:val="0049333D"/>
    <w:rPr>
      <w:rFonts w:ascii="Wingdings" w:hAnsi="Wingdings" w:cs="Wingdings"/>
    </w:rPr>
  </w:style>
  <w:style w:type="character" w:customStyle="1" w:styleId="WW8Num23z3">
    <w:name w:val="WW8Num23z3"/>
    <w:rsid w:val="0049333D"/>
    <w:rPr>
      <w:rFonts w:ascii="Symbol" w:hAnsi="Symbol" w:cs="Symbol"/>
    </w:rPr>
  </w:style>
  <w:style w:type="character" w:customStyle="1" w:styleId="WW8Num24z0">
    <w:name w:val="WW8Num24z0"/>
    <w:rsid w:val="0049333D"/>
    <w:rPr>
      <w:rFonts w:ascii="Symbol" w:eastAsia="Times New Roman" w:hAnsi="Symbol" w:cs="Times New Roman"/>
      <w:color w:val="000000"/>
    </w:rPr>
  </w:style>
  <w:style w:type="character" w:customStyle="1" w:styleId="WW8Num24z1">
    <w:name w:val="WW8Num24z1"/>
    <w:rsid w:val="0049333D"/>
    <w:rPr>
      <w:rFonts w:ascii="Courier New" w:hAnsi="Courier New" w:cs="Courier New"/>
    </w:rPr>
  </w:style>
  <w:style w:type="character" w:customStyle="1" w:styleId="WW8Num24z2">
    <w:name w:val="WW8Num24z2"/>
    <w:rsid w:val="0049333D"/>
    <w:rPr>
      <w:rFonts w:ascii="Wingdings" w:hAnsi="Wingdings" w:cs="Wingdings"/>
    </w:rPr>
  </w:style>
  <w:style w:type="character" w:customStyle="1" w:styleId="WW8Num24z3">
    <w:name w:val="WW8Num24z3"/>
    <w:rsid w:val="0049333D"/>
    <w:rPr>
      <w:rFonts w:ascii="Symbol" w:hAnsi="Symbol" w:cs="Symbol"/>
    </w:rPr>
  </w:style>
  <w:style w:type="character" w:customStyle="1" w:styleId="WW8Num25z0">
    <w:name w:val="WW8Num25z0"/>
    <w:rsid w:val="0049333D"/>
    <w:rPr>
      <w:rFonts w:ascii="Symbol" w:eastAsia="Times New Roman" w:hAnsi="Symbol" w:cs="Times New Roman"/>
    </w:rPr>
  </w:style>
  <w:style w:type="character" w:customStyle="1" w:styleId="WW8Num25z2">
    <w:name w:val="WW8Num25z2"/>
    <w:rsid w:val="0049333D"/>
    <w:rPr>
      <w:rFonts w:ascii="Wingdings" w:hAnsi="Wingdings" w:cs="Wingdings"/>
    </w:rPr>
  </w:style>
  <w:style w:type="character" w:customStyle="1" w:styleId="WW8Num25z3">
    <w:name w:val="WW8Num25z3"/>
    <w:rsid w:val="0049333D"/>
    <w:rPr>
      <w:rFonts w:ascii="Symbol" w:hAnsi="Symbol" w:cs="Symbol"/>
    </w:rPr>
  </w:style>
  <w:style w:type="character" w:customStyle="1" w:styleId="WW8Num25z4">
    <w:name w:val="WW8Num25z4"/>
    <w:rsid w:val="0049333D"/>
    <w:rPr>
      <w:rFonts w:ascii="Courier New" w:hAnsi="Courier New" w:cs="Courier New"/>
    </w:rPr>
  </w:style>
  <w:style w:type="character" w:customStyle="1" w:styleId="WW8Num26z0">
    <w:name w:val="WW8Num26z0"/>
    <w:rsid w:val="0049333D"/>
    <w:rPr>
      <w:rFonts w:ascii="Symbol" w:eastAsia="Times New Roman" w:hAnsi="Symbol" w:cs="Times New Roman"/>
    </w:rPr>
  </w:style>
  <w:style w:type="character" w:customStyle="1" w:styleId="WW8Num26z1">
    <w:name w:val="WW8Num26z1"/>
    <w:rsid w:val="0049333D"/>
    <w:rPr>
      <w:rFonts w:ascii="Courier New" w:hAnsi="Courier New" w:cs="Courier New"/>
    </w:rPr>
  </w:style>
  <w:style w:type="character" w:customStyle="1" w:styleId="WW8Num26z2">
    <w:name w:val="WW8Num26z2"/>
    <w:rsid w:val="0049333D"/>
    <w:rPr>
      <w:rFonts w:ascii="Wingdings" w:hAnsi="Wingdings" w:cs="Wingdings"/>
    </w:rPr>
  </w:style>
  <w:style w:type="character" w:customStyle="1" w:styleId="WW8Num26z3">
    <w:name w:val="WW8Num26z3"/>
    <w:rsid w:val="0049333D"/>
    <w:rPr>
      <w:rFonts w:ascii="Symbol" w:hAnsi="Symbol" w:cs="Symbol"/>
    </w:rPr>
  </w:style>
  <w:style w:type="character" w:customStyle="1" w:styleId="WW8Num27z0">
    <w:name w:val="WW8Num27z0"/>
    <w:rsid w:val="0049333D"/>
    <w:rPr>
      <w:rFonts w:ascii="Symbol" w:eastAsia="Times New Roman" w:hAnsi="Symbol" w:cs="Times New Roman"/>
    </w:rPr>
  </w:style>
  <w:style w:type="character" w:customStyle="1" w:styleId="WW8Num27z1">
    <w:name w:val="WW8Num27z1"/>
    <w:rsid w:val="0049333D"/>
    <w:rPr>
      <w:rFonts w:ascii="Courier New" w:hAnsi="Courier New" w:cs="Courier New"/>
    </w:rPr>
  </w:style>
  <w:style w:type="character" w:customStyle="1" w:styleId="WW8Num27z2">
    <w:name w:val="WW8Num27z2"/>
    <w:rsid w:val="0049333D"/>
    <w:rPr>
      <w:rFonts w:ascii="Wingdings" w:hAnsi="Wingdings" w:cs="Wingdings"/>
    </w:rPr>
  </w:style>
  <w:style w:type="character" w:customStyle="1" w:styleId="WW8Num27z3">
    <w:name w:val="WW8Num27z3"/>
    <w:rsid w:val="0049333D"/>
    <w:rPr>
      <w:rFonts w:ascii="Symbol" w:hAnsi="Symbol" w:cs="Symbol"/>
    </w:rPr>
  </w:style>
  <w:style w:type="character" w:customStyle="1" w:styleId="WW8Num28z0">
    <w:name w:val="WW8Num28z0"/>
    <w:rsid w:val="0049333D"/>
    <w:rPr>
      <w:rFonts w:ascii="Symbol" w:eastAsia="Times New Roman" w:hAnsi="Symbol" w:cs="Times New Roman"/>
    </w:rPr>
  </w:style>
  <w:style w:type="character" w:customStyle="1" w:styleId="WW8Num28z2">
    <w:name w:val="WW8Num28z2"/>
    <w:rsid w:val="0049333D"/>
    <w:rPr>
      <w:rFonts w:ascii="Wingdings" w:hAnsi="Wingdings" w:cs="Wingdings"/>
    </w:rPr>
  </w:style>
  <w:style w:type="character" w:customStyle="1" w:styleId="WW8Num28z3">
    <w:name w:val="WW8Num28z3"/>
    <w:rsid w:val="0049333D"/>
    <w:rPr>
      <w:rFonts w:ascii="Symbol" w:hAnsi="Symbol" w:cs="Symbol"/>
    </w:rPr>
  </w:style>
  <w:style w:type="character" w:customStyle="1" w:styleId="WW8Num28z4">
    <w:name w:val="WW8Num28z4"/>
    <w:rsid w:val="0049333D"/>
    <w:rPr>
      <w:rFonts w:ascii="Courier New" w:hAnsi="Courier New" w:cs="Courier New"/>
    </w:rPr>
  </w:style>
  <w:style w:type="character" w:customStyle="1" w:styleId="WW8Num29z0">
    <w:name w:val="WW8Num29z0"/>
    <w:rsid w:val="0049333D"/>
    <w:rPr>
      <w:rFonts w:ascii="Symbol" w:eastAsia="Times New Roman" w:hAnsi="Symbol" w:cs="Times New Roman"/>
    </w:rPr>
  </w:style>
  <w:style w:type="character" w:customStyle="1" w:styleId="WW8Num29z1">
    <w:name w:val="WW8Num29z1"/>
    <w:rsid w:val="0049333D"/>
    <w:rPr>
      <w:rFonts w:ascii="Courier New" w:hAnsi="Courier New" w:cs="Courier New"/>
    </w:rPr>
  </w:style>
  <w:style w:type="character" w:customStyle="1" w:styleId="WW8Num29z2">
    <w:name w:val="WW8Num29z2"/>
    <w:rsid w:val="0049333D"/>
    <w:rPr>
      <w:rFonts w:ascii="Wingdings" w:hAnsi="Wingdings" w:cs="Wingdings"/>
    </w:rPr>
  </w:style>
  <w:style w:type="character" w:customStyle="1" w:styleId="WW8Num29z3">
    <w:name w:val="WW8Num29z3"/>
    <w:rsid w:val="0049333D"/>
    <w:rPr>
      <w:rFonts w:ascii="Symbol" w:hAnsi="Symbol" w:cs="Symbol"/>
    </w:rPr>
  </w:style>
  <w:style w:type="character" w:customStyle="1" w:styleId="WW8Num30z0">
    <w:name w:val="WW8Num30z0"/>
    <w:rsid w:val="0049333D"/>
    <w:rPr>
      <w:rFonts w:ascii="Symbol" w:eastAsia="Times New Roman" w:hAnsi="Symbol" w:cs="Times New Roman"/>
    </w:rPr>
  </w:style>
  <w:style w:type="character" w:customStyle="1" w:styleId="WW8Num30z1">
    <w:name w:val="WW8Num30z1"/>
    <w:rsid w:val="0049333D"/>
    <w:rPr>
      <w:rFonts w:ascii="Courier New" w:hAnsi="Courier New" w:cs="Courier New"/>
    </w:rPr>
  </w:style>
  <w:style w:type="character" w:customStyle="1" w:styleId="WW8Num30z2">
    <w:name w:val="WW8Num30z2"/>
    <w:rsid w:val="0049333D"/>
    <w:rPr>
      <w:rFonts w:ascii="Wingdings" w:hAnsi="Wingdings" w:cs="Wingdings"/>
    </w:rPr>
  </w:style>
  <w:style w:type="character" w:customStyle="1" w:styleId="WW8Num30z3">
    <w:name w:val="WW8Num30z3"/>
    <w:rsid w:val="0049333D"/>
    <w:rPr>
      <w:rFonts w:ascii="Symbol" w:hAnsi="Symbol" w:cs="Symbol"/>
    </w:rPr>
  </w:style>
  <w:style w:type="character" w:customStyle="1" w:styleId="WW8Num31z0">
    <w:name w:val="WW8Num31z0"/>
    <w:rsid w:val="0049333D"/>
    <w:rPr>
      <w:rFonts w:ascii="Symbol" w:eastAsia="Times New Roman" w:hAnsi="Symbol" w:cs="Times New Roman"/>
    </w:rPr>
  </w:style>
  <w:style w:type="character" w:customStyle="1" w:styleId="WW8Num31z1">
    <w:name w:val="WW8Num31z1"/>
    <w:rsid w:val="0049333D"/>
    <w:rPr>
      <w:rFonts w:ascii="Courier New" w:hAnsi="Courier New" w:cs="Courier New"/>
    </w:rPr>
  </w:style>
  <w:style w:type="character" w:customStyle="1" w:styleId="WW8Num31z2">
    <w:name w:val="WW8Num31z2"/>
    <w:rsid w:val="0049333D"/>
    <w:rPr>
      <w:rFonts w:ascii="Wingdings" w:hAnsi="Wingdings" w:cs="Wingdings"/>
    </w:rPr>
  </w:style>
  <w:style w:type="character" w:customStyle="1" w:styleId="WW8Num31z3">
    <w:name w:val="WW8Num31z3"/>
    <w:rsid w:val="0049333D"/>
    <w:rPr>
      <w:rFonts w:ascii="Symbol" w:hAnsi="Symbol" w:cs="Symbol"/>
    </w:rPr>
  </w:style>
  <w:style w:type="character" w:customStyle="1" w:styleId="WW8Num32z0">
    <w:name w:val="WW8Num32z0"/>
    <w:rsid w:val="0049333D"/>
    <w:rPr>
      <w:b/>
    </w:rPr>
  </w:style>
  <w:style w:type="character" w:customStyle="1" w:styleId="WW8Num32z1">
    <w:name w:val="WW8Num32z1"/>
    <w:rsid w:val="0049333D"/>
    <w:rPr>
      <w:color w:val="auto"/>
      <w:u w:val="single"/>
    </w:rPr>
  </w:style>
  <w:style w:type="character" w:customStyle="1" w:styleId="WW8Num32ztrue">
    <w:name w:val="WW8Num32ztrue"/>
    <w:rsid w:val="0049333D"/>
  </w:style>
  <w:style w:type="character" w:customStyle="1" w:styleId="WW8Num32ztrue6">
    <w:name w:val="WW8Num32ztrue6"/>
    <w:rsid w:val="0049333D"/>
  </w:style>
  <w:style w:type="character" w:customStyle="1" w:styleId="WW8Num32ztrue5">
    <w:name w:val="WW8Num32ztrue5"/>
    <w:rsid w:val="0049333D"/>
  </w:style>
  <w:style w:type="character" w:customStyle="1" w:styleId="WW8Num32ztrue4">
    <w:name w:val="WW8Num32ztrue4"/>
    <w:rsid w:val="0049333D"/>
  </w:style>
  <w:style w:type="character" w:customStyle="1" w:styleId="WW8Num32ztrue3">
    <w:name w:val="WW8Num32ztrue3"/>
    <w:rsid w:val="0049333D"/>
  </w:style>
  <w:style w:type="character" w:customStyle="1" w:styleId="WW8Num32ztrue2">
    <w:name w:val="WW8Num32ztrue2"/>
    <w:rsid w:val="0049333D"/>
  </w:style>
  <w:style w:type="character" w:customStyle="1" w:styleId="WW8Num32ztrue1">
    <w:name w:val="WW8Num32ztrue1"/>
    <w:rsid w:val="0049333D"/>
  </w:style>
  <w:style w:type="character" w:customStyle="1" w:styleId="WW8Num33z0">
    <w:name w:val="WW8Num33z0"/>
    <w:rsid w:val="0049333D"/>
    <w:rPr>
      <w:rFonts w:ascii="Symbol" w:eastAsia="Times New Roman" w:hAnsi="Symbol" w:cs="Times New Roman"/>
    </w:rPr>
  </w:style>
  <w:style w:type="character" w:customStyle="1" w:styleId="WW8Num33z1">
    <w:name w:val="WW8Num33z1"/>
    <w:rsid w:val="0049333D"/>
    <w:rPr>
      <w:rFonts w:ascii="Courier New" w:hAnsi="Courier New" w:cs="Courier New"/>
    </w:rPr>
  </w:style>
  <w:style w:type="character" w:customStyle="1" w:styleId="WW8Num33z2">
    <w:name w:val="WW8Num33z2"/>
    <w:rsid w:val="0049333D"/>
    <w:rPr>
      <w:rFonts w:ascii="Wingdings" w:hAnsi="Wingdings" w:cs="Wingdings"/>
    </w:rPr>
  </w:style>
  <w:style w:type="character" w:customStyle="1" w:styleId="WW8Num33z3">
    <w:name w:val="WW8Num33z3"/>
    <w:rsid w:val="0049333D"/>
    <w:rPr>
      <w:rFonts w:ascii="Symbol" w:hAnsi="Symbol" w:cs="Symbol"/>
    </w:rPr>
  </w:style>
  <w:style w:type="character" w:customStyle="1" w:styleId="WW8Num34z0">
    <w:name w:val="WW8Num34z0"/>
    <w:rsid w:val="0049333D"/>
    <w:rPr>
      <w:rFonts w:ascii="Symbol" w:eastAsia="Times New Roman" w:hAnsi="Symbol" w:cs="Times New Roman"/>
    </w:rPr>
  </w:style>
  <w:style w:type="character" w:customStyle="1" w:styleId="WW8Num34z2">
    <w:name w:val="WW8Num34z2"/>
    <w:rsid w:val="0049333D"/>
    <w:rPr>
      <w:rFonts w:ascii="Wingdings" w:hAnsi="Wingdings" w:cs="Wingdings"/>
    </w:rPr>
  </w:style>
  <w:style w:type="character" w:customStyle="1" w:styleId="WW8Num34z3">
    <w:name w:val="WW8Num34z3"/>
    <w:rsid w:val="0049333D"/>
    <w:rPr>
      <w:rFonts w:ascii="Symbol" w:hAnsi="Symbol" w:cs="Symbol"/>
    </w:rPr>
  </w:style>
  <w:style w:type="character" w:customStyle="1" w:styleId="WW8Num34z4">
    <w:name w:val="WW8Num34z4"/>
    <w:rsid w:val="0049333D"/>
    <w:rPr>
      <w:rFonts w:ascii="Courier New" w:hAnsi="Courier New" w:cs="Courier New"/>
    </w:rPr>
  </w:style>
  <w:style w:type="character" w:customStyle="1" w:styleId="WW8Num35z0">
    <w:name w:val="WW8Num35z0"/>
    <w:rsid w:val="0049333D"/>
    <w:rPr>
      <w:rFonts w:ascii="Times New Roman" w:hAnsi="Times New Roman" w:cs="Times New Roman"/>
    </w:rPr>
  </w:style>
  <w:style w:type="character" w:customStyle="1" w:styleId="WW8Num35z1">
    <w:name w:val="WW8Num35z1"/>
    <w:rsid w:val="0049333D"/>
    <w:rPr>
      <w:rFonts w:ascii="Courier New" w:hAnsi="Courier New" w:cs="Courier New"/>
    </w:rPr>
  </w:style>
  <w:style w:type="character" w:customStyle="1" w:styleId="WW8Num35z2">
    <w:name w:val="WW8Num35z2"/>
    <w:rsid w:val="0049333D"/>
    <w:rPr>
      <w:rFonts w:ascii="Wingdings" w:hAnsi="Wingdings" w:cs="Wingdings"/>
    </w:rPr>
  </w:style>
  <w:style w:type="character" w:customStyle="1" w:styleId="WW8Num35z3">
    <w:name w:val="WW8Num35z3"/>
    <w:rsid w:val="0049333D"/>
    <w:rPr>
      <w:rFonts w:ascii="Symbol" w:hAnsi="Symbol" w:cs="Symbol"/>
    </w:rPr>
  </w:style>
  <w:style w:type="character" w:customStyle="1" w:styleId="WW8Num36z0">
    <w:name w:val="WW8Num36z0"/>
    <w:rsid w:val="0049333D"/>
    <w:rPr>
      <w:rFonts w:ascii="Symbol" w:eastAsia="Times New Roman" w:hAnsi="Symbol" w:cs="Times New Roman"/>
    </w:rPr>
  </w:style>
  <w:style w:type="character" w:customStyle="1" w:styleId="WW8Num36z1">
    <w:name w:val="WW8Num36z1"/>
    <w:rsid w:val="0049333D"/>
    <w:rPr>
      <w:rFonts w:ascii="Courier New" w:hAnsi="Courier New" w:cs="Courier New"/>
    </w:rPr>
  </w:style>
  <w:style w:type="character" w:customStyle="1" w:styleId="WW8Num36z2">
    <w:name w:val="WW8Num36z2"/>
    <w:rsid w:val="0049333D"/>
    <w:rPr>
      <w:rFonts w:ascii="Wingdings" w:hAnsi="Wingdings" w:cs="Wingdings"/>
    </w:rPr>
  </w:style>
  <w:style w:type="character" w:customStyle="1" w:styleId="WW8Num36z3">
    <w:name w:val="WW8Num36z3"/>
    <w:rsid w:val="0049333D"/>
    <w:rPr>
      <w:rFonts w:ascii="Symbol" w:hAnsi="Symbol" w:cs="Symbol"/>
    </w:rPr>
  </w:style>
  <w:style w:type="character" w:customStyle="1" w:styleId="WW8Num37z0">
    <w:name w:val="WW8Num37z0"/>
    <w:rsid w:val="0049333D"/>
    <w:rPr>
      <w:b/>
      <w:bCs/>
      <w:color w:val="000000"/>
    </w:rPr>
  </w:style>
  <w:style w:type="character" w:customStyle="1" w:styleId="WW8Num37ztrue">
    <w:name w:val="WW8Num37ztrue"/>
    <w:rsid w:val="0049333D"/>
  </w:style>
  <w:style w:type="character" w:customStyle="1" w:styleId="WW8Num37ztrue7">
    <w:name w:val="WW8Num37ztrue7"/>
    <w:rsid w:val="0049333D"/>
  </w:style>
  <w:style w:type="character" w:customStyle="1" w:styleId="WW8Num37ztrue6">
    <w:name w:val="WW8Num37ztrue6"/>
    <w:rsid w:val="0049333D"/>
  </w:style>
  <w:style w:type="character" w:customStyle="1" w:styleId="WW8Num37ztrue5">
    <w:name w:val="WW8Num37ztrue5"/>
    <w:rsid w:val="0049333D"/>
  </w:style>
  <w:style w:type="character" w:customStyle="1" w:styleId="WW8Num37ztrue4">
    <w:name w:val="WW8Num37ztrue4"/>
    <w:rsid w:val="0049333D"/>
  </w:style>
  <w:style w:type="character" w:customStyle="1" w:styleId="WW8Num37ztrue3">
    <w:name w:val="WW8Num37ztrue3"/>
    <w:rsid w:val="0049333D"/>
  </w:style>
  <w:style w:type="character" w:customStyle="1" w:styleId="WW8Num37ztrue2">
    <w:name w:val="WW8Num37ztrue2"/>
    <w:rsid w:val="0049333D"/>
  </w:style>
  <w:style w:type="character" w:customStyle="1" w:styleId="WW8Num37ztrue1">
    <w:name w:val="WW8Num37ztrue1"/>
    <w:rsid w:val="0049333D"/>
  </w:style>
  <w:style w:type="character" w:customStyle="1" w:styleId="WW8Num38z0">
    <w:name w:val="WW8Num38z0"/>
    <w:rsid w:val="0049333D"/>
    <w:rPr>
      <w:rFonts w:ascii="Symbol" w:eastAsia="Times New Roman" w:hAnsi="Symbol" w:cs="Times New Roman"/>
    </w:rPr>
  </w:style>
  <w:style w:type="character" w:customStyle="1" w:styleId="WW8Num38z1">
    <w:name w:val="WW8Num38z1"/>
    <w:rsid w:val="0049333D"/>
    <w:rPr>
      <w:rFonts w:ascii="Courier New" w:hAnsi="Courier New" w:cs="Courier New"/>
    </w:rPr>
  </w:style>
  <w:style w:type="character" w:customStyle="1" w:styleId="WW8Num38z2">
    <w:name w:val="WW8Num38z2"/>
    <w:rsid w:val="0049333D"/>
    <w:rPr>
      <w:rFonts w:ascii="Wingdings" w:hAnsi="Wingdings" w:cs="Wingdings"/>
    </w:rPr>
  </w:style>
  <w:style w:type="character" w:customStyle="1" w:styleId="WW8Num38z3">
    <w:name w:val="WW8Num38z3"/>
    <w:rsid w:val="0049333D"/>
    <w:rPr>
      <w:rFonts w:ascii="Symbol" w:hAnsi="Symbol" w:cs="Symbol"/>
    </w:rPr>
  </w:style>
  <w:style w:type="character" w:customStyle="1" w:styleId="WW8Num39z0">
    <w:name w:val="WW8Num39z0"/>
    <w:rsid w:val="0049333D"/>
    <w:rPr>
      <w:rFonts w:ascii="Symbol" w:eastAsia="Times New Roman" w:hAnsi="Symbol" w:cs="Times New Roman"/>
    </w:rPr>
  </w:style>
  <w:style w:type="character" w:customStyle="1" w:styleId="WW8Num39z1">
    <w:name w:val="WW8Num39z1"/>
    <w:rsid w:val="0049333D"/>
    <w:rPr>
      <w:rFonts w:ascii="Courier New" w:hAnsi="Courier New" w:cs="Courier New"/>
    </w:rPr>
  </w:style>
  <w:style w:type="character" w:customStyle="1" w:styleId="WW8Num39z2">
    <w:name w:val="WW8Num39z2"/>
    <w:rsid w:val="0049333D"/>
    <w:rPr>
      <w:rFonts w:ascii="Wingdings" w:hAnsi="Wingdings" w:cs="Wingdings"/>
    </w:rPr>
  </w:style>
  <w:style w:type="character" w:customStyle="1" w:styleId="WW8Num39z3">
    <w:name w:val="WW8Num39z3"/>
    <w:rsid w:val="0049333D"/>
    <w:rPr>
      <w:rFonts w:ascii="Symbol" w:hAnsi="Symbol" w:cs="Symbol"/>
    </w:rPr>
  </w:style>
  <w:style w:type="character" w:customStyle="1" w:styleId="WW8Num40z0">
    <w:name w:val="WW8Num40z0"/>
    <w:rsid w:val="0049333D"/>
    <w:rPr>
      <w:rFonts w:ascii="Symbol" w:eastAsia="Times New Roman" w:hAnsi="Symbol" w:cs="Times New Roman"/>
    </w:rPr>
  </w:style>
  <w:style w:type="character" w:customStyle="1" w:styleId="WW8Num40z1">
    <w:name w:val="WW8Num40z1"/>
    <w:rsid w:val="0049333D"/>
    <w:rPr>
      <w:rFonts w:ascii="Courier New" w:hAnsi="Courier New" w:cs="Courier New"/>
    </w:rPr>
  </w:style>
  <w:style w:type="character" w:customStyle="1" w:styleId="WW8Num40z2">
    <w:name w:val="WW8Num40z2"/>
    <w:rsid w:val="0049333D"/>
    <w:rPr>
      <w:rFonts w:ascii="Wingdings" w:hAnsi="Wingdings" w:cs="Wingdings"/>
    </w:rPr>
  </w:style>
  <w:style w:type="character" w:customStyle="1" w:styleId="WW8Num40z3">
    <w:name w:val="WW8Num40z3"/>
    <w:rsid w:val="0049333D"/>
    <w:rPr>
      <w:rFonts w:ascii="Symbol" w:hAnsi="Symbol" w:cs="Symbol"/>
    </w:rPr>
  </w:style>
  <w:style w:type="character" w:customStyle="1" w:styleId="WW8Num41zfalse">
    <w:name w:val="WW8Num41zfalse"/>
    <w:rsid w:val="0049333D"/>
  </w:style>
  <w:style w:type="character" w:customStyle="1" w:styleId="WW8Num41ztrue">
    <w:name w:val="WW8Num41ztrue"/>
    <w:rsid w:val="0049333D"/>
  </w:style>
  <w:style w:type="character" w:customStyle="1" w:styleId="WW8Num41ztrue7">
    <w:name w:val="WW8Num41ztrue7"/>
    <w:rsid w:val="0049333D"/>
  </w:style>
  <w:style w:type="character" w:customStyle="1" w:styleId="WW8Num41ztrue6">
    <w:name w:val="WW8Num41ztrue6"/>
    <w:rsid w:val="0049333D"/>
  </w:style>
  <w:style w:type="character" w:customStyle="1" w:styleId="WW8Num41ztrue5">
    <w:name w:val="WW8Num41ztrue5"/>
    <w:rsid w:val="0049333D"/>
  </w:style>
  <w:style w:type="character" w:customStyle="1" w:styleId="WW8Num41ztrue4">
    <w:name w:val="WW8Num41ztrue4"/>
    <w:rsid w:val="0049333D"/>
  </w:style>
  <w:style w:type="character" w:customStyle="1" w:styleId="WW8Num41ztrue3">
    <w:name w:val="WW8Num41ztrue3"/>
    <w:rsid w:val="0049333D"/>
  </w:style>
  <w:style w:type="character" w:customStyle="1" w:styleId="WW8Num41ztrue2">
    <w:name w:val="WW8Num41ztrue2"/>
    <w:rsid w:val="0049333D"/>
  </w:style>
  <w:style w:type="character" w:customStyle="1" w:styleId="WW8Num41ztrue1">
    <w:name w:val="WW8Num41ztrue1"/>
    <w:rsid w:val="0049333D"/>
  </w:style>
  <w:style w:type="character" w:customStyle="1" w:styleId="WW8Num42z0">
    <w:name w:val="WW8Num42z0"/>
    <w:rsid w:val="0049333D"/>
    <w:rPr>
      <w:rFonts w:ascii="Symbol" w:eastAsia="Times New Roman" w:hAnsi="Symbol" w:cs="Times New Roman"/>
    </w:rPr>
  </w:style>
  <w:style w:type="character" w:customStyle="1" w:styleId="WW8Num42z1">
    <w:name w:val="WW8Num42z1"/>
    <w:rsid w:val="0049333D"/>
    <w:rPr>
      <w:rFonts w:ascii="Courier New" w:hAnsi="Courier New" w:cs="Courier New"/>
    </w:rPr>
  </w:style>
  <w:style w:type="character" w:customStyle="1" w:styleId="WW8Num42z2">
    <w:name w:val="WW8Num42z2"/>
    <w:rsid w:val="0049333D"/>
    <w:rPr>
      <w:rFonts w:ascii="Wingdings" w:hAnsi="Wingdings" w:cs="Wingdings"/>
    </w:rPr>
  </w:style>
  <w:style w:type="character" w:customStyle="1" w:styleId="WW8Num42z3">
    <w:name w:val="WW8Num42z3"/>
    <w:rsid w:val="0049333D"/>
    <w:rPr>
      <w:rFonts w:ascii="Symbol" w:hAnsi="Symbol" w:cs="Symbol"/>
    </w:rPr>
  </w:style>
  <w:style w:type="character" w:customStyle="1" w:styleId="WW8Num43z0">
    <w:name w:val="WW8Num43z0"/>
    <w:rsid w:val="0049333D"/>
    <w:rPr>
      <w:rFonts w:ascii="Symbol" w:eastAsia="Times New Roman" w:hAnsi="Symbol" w:cs="Times New Roman"/>
    </w:rPr>
  </w:style>
  <w:style w:type="character" w:customStyle="1" w:styleId="WW8Num43z1">
    <w:name w:val="WW8Num43z1"/>
    <w:rsid w:val="0049333D"/>
    <w:rPr>
      <w:rFonts w:ascii="Courier New" w:hAnsi="Courier New" w:cs="Courier New"/>
    </w:rPr>
  </w:style>
  <w:style w:type="character" w:customStyle="1" w:styleId="WW8Num43z2">
    <w:name w:val="WW8Num43z2"/>
    <w:rsid w:val="0049333D"/>
    <w:rPr>
      <w:rFonts w:ascii="Wingdings" w:hAnsi="Wingdings" w:cs="Wingdings"/>
    </w:rPr>
  </w:style>
  <w:style w:type="character" w:customStyle="1" w:styleId="WW8Num43z3">
    <w:name w:val="WW8Num43z3"/>
    <w:rsid w:val="0049333D"/>
    <w:rPr>
      <w:rFonts w:ascii="Symbol" w:hAnsi="Symbol" w:cs="Symbol"/>
    </w:rPr>
  </w:style>
  <w:style w:type="character" w:customStyle="1" w:styleId="WW8Num44z0">
    <w:name w:val="WW8Num44z0"/>
    <w:rsid w:val="0049333D"/>
    <w:rPr>
      <w:rFonts w:ascii="Symbol" w:eastAsia="Times New Roman" w:hAnsi="Symbol" w:cs="Times New Roman"/>
    </w:rPr>
  </w:style>
  <w:style w:type="character" w:customStyle="1" w:styleId="WW8Num44z1">
    <w:name w:val="WW8Num44z1"/>
    <w:rsid w:val="0049333D"/>
    <w:rPr>
      <w:rFonts w:ascii="Courier New" w:hAnsi="Courier New" w:cs="Courier New"/>
    </w:rPr>
  </w:style>
  <w:style w:type="character" w:customStyle="1" w:styleId="WW8Num44z2">
    <w:name w:val="WW8Num44z2"/>
    <w:rsid w:val="0049333D"/>
    <w:rPr>
      <w:rFonts w:ascii="Wingdings" w:hAnsi="Wingdings" w:cs="Wingdings"/>
    </w:rPr>
  </w:style>
  <w:style w:type="character" w:customStyle="1" w:styleId="WW8Num44z3">
    <w:name w:val="WW8Num44z3"/>
    <w:rsid w:val="0049333D"/>
    <w:rPr>
      <w:rFonts w:ascii="Symbol" w:hAnsi="Symbol" w:cs="Symbol"/>
    </w:rPr>
  </w:style>
  <w:style w:type="character" w:customStyle="1" w:styleId="WW8Num45z0">
    <w:name w:val="WW8Num45z0"/>
    <w:rsid w:val="0049333D"/>
    <w:rPr>
      <w:rFonts w:ascii="Symbol" w:eastAsia="Times New Roman" w:hAnsi="Symbol" w:cs="Times New Roman"/>
    </w:rPr>
  </w:style>
  <w:style w:type="character" w:customStyle="1" w:styleId="WW8Num45z1">
    <w:name w:val="WW8Num45z1"/>
    <w:rsid w:val="0049333D"/>
    <w:rPr>
      <w:rFonts w:ascii="Courier New" w:hAnsi="Courier New" w:cs="Courier New"/>
    </w:rPr>
  </w:style>
  <w:style w:type="character" w:customStyle="1" w:styleId="WW8Num45z2">
    <w:name w:val="WW8Num45z2"/>
    <w:rsid w:val="0049333D"/>
    <w:rPr>
      <w:rFonts w:ascii="Wingdings" w:hAnsi="Wingdings" w:cs="Wingdings"/>
    </w:rPr>
  </w:style>
  <w:style w:type="character" w:customStyle="1" w:styleId="WW8Num45z3">
    <w:name w:val="WW8Num45z3"/>
    <w:rsid w:val="0049333D"/>
    <w:rPr>
      <w:rFonts w:ascii="Symbol" w:hAnsi="Symbol" w:cs="Symbol"/>
    </w:rPr>
  </w:style>
  <w:style w:type="character" w:customStyle="1" w:styleId="WW8Num46z0">
    <w:name w:val="WW8Num46z0"/>
    <w:rsid w:val="0049333D"/>
    <w:rPr>
      <w:rFonts w:ascii="Times New Roman" w:hAnsi="Times New Roman" w:cs="Times New Roman"/>
    </w:rPr>
  </w:style>
  <w:style w:type="character" w:customStyle="1" w:styleId="WW8Num47z0">
    <w:name w:val="WW8Num47z0"/>
    <w:rsid w:val="0049333D"/>
    <w:rPr>
      <w:rFonts w:ascii="Symbol" w:eastAsia="Times New Roman" w:hAnsi="Symbol" w:cs="Times New Roman"/>
      <w:color w:val="000000"/>
    </w:rPr>
  </w:style>
  <w:style w:type="character" w:customStyle="1" w:styleId="WW8Num47z2">
    <w:name w:val="WW8Num47z2"/>
    <w:rsid w:val="0049333D"/>
    <w:rPr>
      <w:rFonts w:ascii="Times New Roman" w:eastAsia="Times New Roman" w:hAnsi="Times New Roman" w:cs="Times New Roman"/>
    </w:rPr>
  </w:style>
  <w:style w:type="character" w:customStyle="1" w:styleId="WW8Num47z3">
    <w:name w:val="WW8Num47z3"/>
    <w:rsid w:val="0049333D"/>
    <w:rPr>
      <w:rFonts w:ascii="Symbol" w:hAnsi="Symbol" w:cs="Symbol"/>
    </w:rPr>
  </w:style>
  <w:style w:type="character" w:customStyle="1" w:styleId="WW8Num47z4">
    <w:name w:val="WW8Num47z4"/>
    <w:rsid w:val="0049333D"/>
    <w:rPr>
      <w:rFonts w:ascii="Courier New" w:hAnsi="Courier New" w:cs="Courier New"/>
    </w:rPr>
  </w:style>
  <w:style w:type="character" w:customStyle="1" w:styleId="WW8Num47z5">
    <w:name w:val="WW8Num47z5"/>
    <w:rsid w:val="0049333D"/>
    <w:rPr>
      <w:rFonts w:ascii="Wingdings" w:hAnsi="Wingdings" w:cs="Wingdings"/>
    </w:rPr>
  </w:style>
  <w:style w:type="character" w:customStyle="1" w:styleId="WW8Num48z0">
    <w:name w:val="WW8Num48z0"/>
    <w:rsid w:val="0049333D"/>
    <w:rPr>
      <w:rFonts w:ascii="Symbol" w:hAnsi="Symbol" w:cs="Symbol"/>
    </w:rPr>
  </w:style>
  <w:style w:type="character" w:customStyle="1" w:styleId="WW8Num48z1">
    <w:name w:val="WW8Num48z1"/>
    <w:rsid w:val="0049333D"/>
    <w:rPr>
      <w:rFonts w:ascii="Courier New" w:hAnsi="Courier New" w:cs="Courier New"/>
    </w:rPr>
  </w:style>
  <w:style w:type="character" w:customStyle="1" w:styleId="WW8Num48z2">
    <w:name w:val="WW8Num48z2"/>
    <w:rsid w:val="0049333D"/>
    <w:rPr>
      <w:rFonts w:ascii="Wingdings" w:hAnsi="Wingdings" w:cs="Wingdings"/>
    </w:rPr>
  </w:style>
  <w:style w:type="character" w:customStyle="1" w:styleId="11">
    <w:name w:val="Основной шрифт абзаца1"/>
    <w:rsid w:val="0049333D"/>
  </w:style>
  <w:style w:type="character" w:customStyle="1" w:styleId="50">
    <w:name w:val="Заголовок 5 Знак"/>
    <w:rsid w:val="0049333D"/>
    <w:rPr>
      <w:rFonts w:ascii="Calibri" w:hAnsi="Calibri" w:cs="Calibri"/>
      <w:b/>
      <w:bCs/>
      <w:i/>
      <w:iCs/>
      <w:sz w:val="26"/>
      <w:szCs w:val="26"/>
    </w:rPr>
  </w:style>
  <w:style w:type="character" w:customStyle="1" w:styleId="12">
    <w:name w:val="Стиль 12 пт"/>
    <w:rsid w:val="0049333D"/>
    <w:rPr>
      <w:sz w:val="24"/>
    </w:rPr>
  </w:style>
  <w:style w:type="character" w:customStyle="1" w:styleId="a3">
    <w:name w:val="Текст Знак"/>
    <w:rsid w:val="0049333D"/>
    <w:rPr>
      <w:rFonts w:ascii="Courier New" w:hAnsi="Courier New" w:cs="Courier New"/>
      <w:lang w:val="ru-RU" w:bidi="ar-SA"/>
    </w:rPr>
  </w:style>
  <w:style w:type="character" w:customStyle="1" w:styleId="ConsPlusNormal">
    <w:name w:val="ConsPlusNormal Знак"/>
    <w:rsid w:val="0049333D"/>
    <w:rPr>
      <w:rFonts w:ascii="Arial" w:hAnsi="Arial" w:cs="Arial"/>
      <w:lang w:val="ru-RU" w:bidi="ar-SA"/>
    </w:rPr>
  </w:style>
  <w:style w:type="character" w:customStyle="1" w:styleId="a4">
    <w:name w:val="Цветовое выделение"/>
    <w:rsid w:val="0049333D"/>
    <w:rPr>
      <w:b/>
      <w:color w:val="000080"/>
    </w:rPr>
  </w:style>
  <w:style w:type="character" w:customStyle="1" w:styleId="a5">
    <w:name w:val="Гипертекстовая ссылка"/>
    <w:rsid w:val="0049333D"/>
    <w:rPr>
      <w:rFonts w:cs="Times New Roman"/>
      <w:b/>
      <w:color w:val="008000"/>
    </w:rPr>
  </w:style>
  <w:style w:type="character" w:styleId="a6">
    <w:name w:val="page number"/>
    <w:basedOn w:val="11"/>
    <w:rsid w:val="0049333D"/>
  </w:style>
  <w:style w:type="character" w:styleId="a7">
    <w:name w:val="Hyperlink"/>
    <w:uiPriority w:val="99"/>
    <w:rsid w:val="0049333D"/>
    <w:rPr>
      <w:color w:val="0044AA"/>
      <w:u w:val="single"/>
    </w:rPr>
  </w:style>
  <w:style w:type="character" w:customStyle="1" w:styleId="100">
    <w:name w:val="Знак Знак10"/>
    <w:rsid w:val="0049333D"/>
    <w:rPr>
      <w:rFonts w:ascii="Courier New" w:hAnsi="Courier New" w:cs="Courier New"/>
      <w:lang w:val="ru-RU" w:bidi="ar-SA"/>
    </w:rPr>
  </w:style>
  <w:style w:type="character" w:customStyle="1" w:styleId="21">
    <w:name w:val="Основной текст с отступом 2 Знак"/>
    <w:link w:val="22"/>
    <w:rsid w:val="0049333D"/>
    <w:rPr>
      <w:sz w:val="24"/>
      <w:szCs w:val="24"/>
    </w:rPr>
  </w:style>
  <w:style w:type="character" w:customStyle="1" w:styleId="a8">
    <w:name w:val="Текст сноски Знак"/>
    <w:basedOn w:val="11"/>
    <w:rsid w:val="0049333D"/>
  </w:style>
  <w:style w:type="character" w:customStyle="1" w:styleId="a9">
    <w:name w:val="Символ сноски"/>
    <w:rsid w:val="0049333D"/>
    <w:rPr>
      <w:vertAlign w:val="superscript"/>
    </w:rPr>
  </w:style>
  <w:style w:type="character" w:styleId="aa">
    <w:name w:val="Strong"/>
    <w:qFormat/>
    <w:rsid w:val="0049333D"/>
    <w:rPr>
      <w:b/>
      <w:bCs/>
    </w:rPr>
  </w:style>
  <w:style w:type="character" w:styleId="ab">
    <w:name w:val="footnote reference"/>
    <w:rsid w:val="0049333D"/>
    <w:rPr>
      <w:vertAlign w:val="superscript"/>
    </w:rPr>
  </w:style>
  <w:style w:type="character" w:customStyle="1" w:styleId="ac">
    <w:name w:val="Ссылка указателя"/>
    <w:rsid w:val="0049333D"/>
  </w:style>
  <w:style w:type="character" w:styleId="ad">
    <w:name w:val="endnote reference"/>
    <w:rsid w:val="0049333D"/>
    <w:rPr>
      <w:vertAlign w:val="superscript"/>
    </w:rPr>
  </w:style>
  <w:style w:type="character" w:customStyle="1" w:styleId="ae">
    <w:name w:val="Символы концевой сноски"/>
    <w:rsid w:val="0049333D"/>
  </w:style>
  <w:style w:type="paragraph" w:customStyle="1" w:styleId="13">
    <w:name w:val="Заголовок1"/>
    <w:basedOn w:val="a"/>
    <w:next w:val="af"/>
    <w:rsid w:val="0049333D"/>
    <w:pPr>
      <w:jc w:val="center"/>
    </w:pPr>
    <w:rPr>
      <w:sz w:val="28"/>
      <w:szCs w:val="28"/>
    </w:rPr>
  </w:style>
  <w:style w:type="paragraph" w:styleId="af">
    <w:name w:val="Body Text"/>
    <w:basedOn w:val="a"/>
    <w:link w:val="af0"/>
    <w:uiPriority w:val="99"/>
    <w:rsid w:val="0049333D"/>
    <w:pPr>
      <w:spacing w:after="120"/>
    </w:pPr>
  </w:style>
  <w:style w:type="paragraph" w:styleId="af1">
    <w:name w:val="List"/>
    <w:basedOn w:val="af"/>
    <w:rsid w:val="0049333D"/>
    <w:rPr>
      <w:rFonts w:cs="Mangal"/>
    </w:rPr>
  </w:style>
  <w:style w:type="paragraph" w:styleId="af2">
    <w:name w:val="caption"/>
    <w:basedOn w:val="a"/>
    <w:qFormat/>
    <w:rsid w:val="0049333D"/>
    <w:pPr>
      <w:suppressLineNumbers/>
      <w:spacing w:before="120" w:after="120"/>
    </w:pPr>
    <w:rPr>
      <w:rFonts w:cs="Mangal"/>
      <w:i/>
      <w:iCs/>
    </w:rPr>
  </w:style>
  <w:style w:type="paragraph" w:customStyle="1" w:styleId="14">
    <w:name w:val="Указатель1"/>
    <w:basedOn w:val="a"/>
    <w:rsid w:val="0049333D"/>
    <w:pPr>
      <w:suppressLineNumbers/>
    </w:pPr>
    <w:rPr>
      <w:rFonts w:cs="Mangal"/>
    </w:rPr>
  </w:style>
  <w:style w:type="paragraph" w:styleId="af3">
    <w:name w:val="Normal (Web)"/>
    <w:aliases w:val="Обычный (Web),Обычный (Web)1"/>
    <w:basedOn w:val="a"/>
    <w:link w:val="af4"/>
    <w:rsid w:val="0049333D"/>
  </w:style>
  <w:style w:type="paragraph" w:styleId="HTML">
    <w:name w:val="HTML Preformatted"/>
    <w:basedOn w:val="a"/>
    <w:link w:val="HTML0"/>
    <w:uiPriority w:val="99"/>
    <w:rsid w:val="00493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5">
    <w:name w:val="Body Text Indent"/>
    <w:basedOn w:val="a"/>
    <w:rsid w:val="0049333D"/>
    <w:pPr>
      <w:spacing w:after="120"/>
      <w:ind w:left="283"/>
    </w:pPr>
  </w:style>
  <w:style w:type="paragraph" w:customStyle="1" w:styleId="ConsNormal">
    <w:name w:val="ConsNormal"/>
    <w:link w:val="ConsNormal0"/>
    <w:rsid w:val="0049333D"/>
    <w:pPr>
      <w:suppressAutoHyphens/>
      <w:autoSpaceDE w:val="0"/>
      <w:ind w:right="19772" w:firstLine="720"/>
    </w:pPr>
    <w:rPr>
      <w:rFonts w:ascii="Arial" w:hAnsi="Arial" w:cs="Arial"/>
      <w:lang w:eastAsia="zh-CN"/>
    </w:rPr>
  </w:style>
  <w:style w:type="paragraph" w:customStyle="1" w:styleId="af6">
    <w:name w:val="МОЕ"/>
    <w:basedOn w:val="a"/>
    <w:rsid w:val="0049333D"/>
    <w:pPr>
      <w:ind w:firstLine="709"/>
      <w:jc w:val="both"/>
    </w:pPr>
    <w:rPr>
      <w:spacing w:val="10"/>
      <w:sz w:val="28"/>
      <w:szCs w:val="28"/>
    </w:rPr>
  </w:style>
  <w:style w:type="paragraph" w:customStyle="1" w:styleId="af7">
    <w:name w:val="основной"/>
    <w:basedOn w:val="a"/>
    <w:rsid w:val="0049333D"/>
    <w:pPr>
      <w:keepNext/>
      <w:suppressAutoHyphens/>
    </w:pPr>
    <w:rPr>
      <w:rFonts w:ascii="Arial" w:eastAsia="Lucida Sans Unicode" w:hAnsi="Arial" w:cs="Arial"/>
      <w:kern w:val="1"/>
    </w:rPr>
  </w:style>
  <w:style w:type="paragraph" w:customStyle="1" w:styleId="af8">
    <w:name w:val="Знак Знак Знак Знак Знак Знак"/>
    <w:basedOn w:val="a"/>
    <w:rsid w:val="0049333D"/>
    <w:pPr>
      <w:spacing w:before="280" w:after="280"/>
    </w:pPr>
    <w:rPr>
      <w:rFonts w:ascii="Tahoma" w:hAnsi="Tahoma" w:cs="Tahoma"/>
      <w:sz w:val="20"/>
      <w:szCs w:val="20"/>
      <w:lang w:val="en-US"/>
    </w:rPr>
  </w:style>
  <w:style w:type="paragraph" w:customStyle="1" w:styleId="Iauiue">
    <w:name w:val="Iau?iue"/>
    <w:rsid w:val="0049333D"/>
    <w:pPr>
      <w:widowControl w:val="0"/>
      <w:suppressAutoHyphens/>
    </w:pPr>
    <w:rPr>
      <w:rFonts w:eastAsia="Arial"/>
      <w:lang w:eastAsia="zh-CN"/>
    </w:rPr>
  </w:style>
  <w:style w:type="paragraph" w:customStyle="1" w:styleId="15">
    <w:name w:val="Текст1"/>
    <w:basedOn w:val="a"/>
    <w:rsid w:val="0049333D"/>
    <w:rPr>
      <w:rFonts w:ascii="Courier New" w:hAnsi="Courier New" w:cs="Courier New"/>
      <w:sz w:val="20"/>
      <w:szCs w:val="20"/>
    </w:rPr>
  </w:style>
  <w:style w:type="paragraph" w:customStyle="1" w:styleId="ConsPlusNormal0">
    <w:name w:val="ConsPlusNormal"/>
    <w:rsid w:val="0049333D"/>
    <w:pPr>
      <w:widowControl w:val="0"/>
      <w:suppressAutoHyphens/>
      <w:autoSpaceDE w:val="0"/>
      <w:ind w:firstLine="720"/>
    </w:pPr>
    <w:rPr>
      <w:rFonts w:ascii="Arial" w:hAnsi="Arial" w:cs="Arial"/>
      <w:lang w:eastAsia="zh-CN"/>
    </w:rPr>
  </w:style>
  <w:style w:type="paragraph" w:customStyle="1" w:styleId="nienie">
    <w:name w:val="nienie"/>
    <w:basedOn w:val="Iauiue"/>
    <w:rsid w:val="0049333D"/>
    <w:pPr>
      <w:keepLines/>
      <w:tabs>
        <w:tab w:val="num" w:pos="283"/>
      </w:tabs>
      <w:suppressAutoHyphens w:val="0"/>
      <w:ind w:left="709" w:hanging="284"/>
      <w:jc w:val="both"/>
    </w:pPr>
    <w:rPr>
      <w:rFonts w:ascii="Peterburg" w:eastAsia="Times New Roman" w:hAnsi="Peterburg" w:cs="Peterburg"/>
      <w:sz w:val="24"/>
      <w:szCs w:val="24"/>
    </w:rPr>
  </w:style>
  <w:style w:type="paragraph" w:customStyle="1" w:styleId="af9">
    <w:name w:val="Заголовок статьи"/>
    <w:basedOn w:val="a"/>
    <w:next w:val="a"/>
    <w:rsid w:val="0049333D"/>
    <w:pPr>
      <w:widowControl w:val="0"/>
      <w:autoSpaceDE w:val="0"/>
      <w:ind w:left="1612" w:hanging="892"/>
      <w:jc w:val="both"/>
    </w:pPr>
    <w:rPr>
      <w:rFonts w:ascii="Arial" w:hAnsi="Arial" w:cs="Arial"/>
    </w:rPr>
  </w:style>
  <w:style w:type="paragraph" w:styleId="afa">
    <w:name w:val="footer"/>
    <w:basedOn w:val="a"/>
    <w:link w:val="afb"/>
    <w:uiPriority w:val="99"/>
    <w:rsid w:val="0049333D"/>
    <w:pPr>
      <w:tabs>
        <w:tab w:val="center" w:pos="4677"/>
        <w:tab w:val="right" w:pos="9355"/>
      </w:tabs>
    </w:pPr>
  </w:style>
  <w:style w:type="paragraph" w:customStyle="1" w:styleId="afc">
    <w:name w:val="Зоны"/>
    <w:basedOn w:val="a"/>
    <w:rsid w:val="0049333D"/>
    <w:pPr>
      <w:tabs>
        <w:tab w:val="left" w:pos="567"/>
      </w:tabs>
      <w:snapToGrid w:val="0"/>
      <w:spacing w:before="160" w:after="160"/>
      <w:ind w:left="567"/>
      <w:jc w:val="both"/>
    </w:pPr>
    <w:rPr>
      <w:rFonts w:ascii="Arial" w:hAnsi="Arial" w:cs="Arial"/>
      <w:b/>
      <w:szCs w:val="20"/>
    </w:rPr>
  </w:style>
  <w:style w:type="paragraph" w:customStyle="1" w:styleId="afd">
    <w:name w:val="ВидыДеятельности"/>
    <w:basedOn w:val="a"/>
    <w:rsid w:val="0049333D"/>
    <w:pPr>
      <w:tabs>
        <w:tab w:val="left" w:pos="851"/>
        <w:tab w:val="num" w:pos="2007"/>
      </w:tabs>
      <w:spacing w:after="80"/>
      <w:ind w:left="1134" w:hanging="567"/>
      <w:jc w:val="both"/>
    </w:pPr>
    <w:rPr>
      <w:rFonts w:ascii="Arial" w:hAnsi="Arial" w:cs="Arial"/>
      <w:sz w:val="22"/>
      <w:szCs w:val="20"/>
    </w:rPr>
  </w:style>
  <w:style w:type="paragraph" w:customStyle="1" w:styleId="src">
    <w:name w:val="src"/>
    <w:basedOn w:val="a"/>
    <w:rsid w:val="0049333D"/>
    <w:pPr>
      <w:spacing w:after="240"/>
    </w:pPr>
    <w:rPr>
      <w:i/>
      <w:iCs/>
      <w:color w:val="939756"/>
      <w:sz w:val="18"/>
      <w:szCs w:val="18"/>
    </w:rPr>
  </w:style>
  <w:style w:type="paragraph" w:customStyle="1" w:styleId="afe">
    <w:name w:val="Раздел"/>
    <w:basedOn w:val="a"/>
    <w:rsid w:val="0049333D"/>
    <w:pPr>
      <w:ind w:left="720"/>
    </w:pPr>
    <w:rPr>
      <w:b/>
    </w:rPr>
  </w:style>
  <w:style w:type="paragraph" w:customStyle="1" w:styleId="aff">
    <w:name w:val="Генплан"/>
    <w:basedOn w:val="a"/>
    <w:rsid w:val="0049333D"/>
    <w:pPr>
      <w:tabs>
        <w:tab w:val="left" w:pos="7797"/>
      </w:tabs>
      <w:spacing w:line="360" w:lineRule="auto"/>
      <w:jc w:val="center"/>
    </w:pPr>
    <w:rPr>
      <w:b/>
      <w:sz w:val="32"/>
      <w:szCs w:val="28"/>
    </w:rPr>
  </w:style>
  <w:style w:type="paragraph" w:customStyle="1" w:styleId="S">
    <w:name w:val="S_Обычный в таблице"/>
    <w:basedOn w:val="a"/>
    <w:rsid w:val="0049333D"/>
    <w:pPr>
      <w:spacing w:line="360" w:lineRule="auto"/>
      <w:jc w:val="center"/>
    </w:pPr>
  </w:style>
  <w:style w:type="paragraph" w:styleId="aff0">
    <w:name w:val="header"/>
    <w:basedOn w:val="a"/>
    <w:rsid w:val="0049333D"/>
    <w:pPr>
      <w:tabs>
        <w:tab w:val="center" w:pos="4677"/>
        <w:tab w:val="right" w:pos="9355"/>
      </w:tabs>
    </w:pPr>
  </w:style>
  <w:style w:type="paragraph" w:styleId="16">
    <w:name w:val="toc 1"/>
    <w:basedOn w:val="a"/>
    <w:next w:val="a"/>
    <w:uiPriority w:val="39"/>
    <w:rsid w:val="0049333D"/>
  </w:style>
  <w:style w:type="paragraph" w:styleId="23">
    <w:name w:val="toc 2"/>
    <w:basedOn w:val="a"/>
    <w:next w:val="a"/>
    <w:uiPriority w:val="39"/>
    <w:rsid w:val="0049333D"/>
    <w:pPr>
      <w:ind w:left="567"/>
    </w:pPr>
  </w:style>
  <w:style w:type="paragraph" w:styleId="32">
    <w:name w:val="toc 3"/>
    <w:basedOn w:val="a"/>
    <w:next w:val="a"/>
    <w:uiPriority w:val="39"/>
    <w:rsid w:val="0049333D"/>
    <w:pPr>
      <w:ind w:left="1134"/>
    </w:pPr>
  </w:style>
  <w:style w:type="paragraph" w:styleId="40">
    <w:name w:val="toc 4"/>
    <w:basedOn w:val="a"/>
    <w:next w:val="a"/>
    <w:rsid w:val="0049333D"/>
    <w:pPr>
      <w:ind w:left="851"/>
    </w:pPr>
  </w:style>
  <w:style w:type="paragraph" w:styleId="aff1">
    <w:name w:val="Balloon Text"/>
    <w:basedOn w:val="a"/>
    <w:rsid w:val="0049333D"/>
    <w:rPr>
      <w:rFonts w:ascii="Tahoma" w:hAnsi="Tahoma" w:cs="Tahoma"/>
      <w:sz w:val="16"/>
      <w:szCs w:val="16"/>
    </w:rPr>
  </w:style>
  <w:style w:type="paragraph" w:customStyle="1" w:styleId="18">
    <w:name w:val="Знак18"/>
    <w:basedOn w:val="a"/>
    <w:rsid w:val="0049333D"/>
    <w:pPr>
      <w:spacing w:after="160" w:line="240" w:lineRule="exact"/>
    </w:pPr>
    <w:rPr>
      <w:rFonts w:ascii="Verdana" w:hAnsi="Verdana" w:cs="Verdana"/>
      <w:sz w:val="20"/>
      <w:szCs w:val="20"/>
      <w:lang w:val="en-US"/>
    </w:rPr>
  </w:style>
  <w:style w:type="paragraph" w:styleId="aff2">
    <w:name w:val="List Paragraph"/>
    <w:basedOn w:val="a"/>
    <w:qFormat/>
    <w:rsid w:val="0049333D"/>
    <w:pPr>
      <w:ind w:left="720"/>
      <w:contextualSpacing/>
      <w:jc w:val="both"/>
    </w:pPr>
    <w:rPr>
      <w:rFonts w:ascii="Calibri" w:eastAsia="Calibri" w:hAnsi="Calibri" w:cs="Calibri"/>
      <w:sz w:val="22"/>
      <w:szCs w:val="22"/>
    </w:rPr>
  </w:style>
  <w:style w:type="paragraph" w:customStyle="1" w:styleId="210">
    <w:name w:val="Основной текст с отступом 21"/>
    <w:basedOn w:val="a"/>
    <w:rsid w:val="0049333D"/>
    <w:pPr>
      <w:spacing w:after="120" w:line="480" w:lineRule="auto"/>
      <w:ind w:left="283"/>
    </w:pPr>
  </w:style>
  <w:style w:type="paragraph" w:styleId="aff3">
    <w:name w:val="footnote text"/>
    <w:basedOn w:val="a"/>
    <w:rsid w:val="0049333D"/>
    <w:rPr>
      <w:sz w:val="20"/>
      <w:szCs w:val="20"/>
    </w:rPr>
  </w:style>
  <w:style w:type="paragraph" w:styleId="aff4">
    <w:name w:val="No Spacing"/>
    <w:link w:val="aff5"/>
    <w:qFormat/>
    <w:rsid w:val="0049333D"/>
    <w:pPr>
      <w:suppressAutoHyphens/>
    </w:pPr>
    <w:rPr>
      <w:rFonts w:ascii="Calibri" w:eastAsia="Calibri" w:hAnsi="Calibri"/>
      <w:sz w:val="22"/>
      <w:szCs w:val="22"/>
      <w:lang w:eastAsia="zh-CN"/>
    </w:rPr>
  </w:style>
  <w:style w:type="paragraph" w:customStyle="1" w:styleId="8">
    <w:name w:val="Стиль8"/>
    <w:basedOn w:val="a"/>
    <w:rsid w:val="0049333D"/>
    <w:pPr>
      <w:ind w:firstLine="567"/>
      <w:jc w:val="both"/>
    </w:pPr>
    <w:rPr>
      <w:rFonts w:ascii="Calibri" w:hAnsi="Calibri" w:cs="Calibri"/>
    </w:rPr>
  </w:style>
  <w:style w:type="paragraph" w:customStyle="1" w:styleId="0">
    <w:name w:val="Основной текст 0"/>
    <w:basedOn w:val="a"/>
    <w:rsid w:val="0049333D"/>
    <w:pPr>
      <w:ind w:firstLine="539"/>
      <w:jc w:val="both"/>
    </w:pPr>
    <w:rPr>
      <w:rFonts w:eastAsia="Calibri"/>
      <w:color w:val="000000"/>
      <w:kern w:val="1"/>
    </w:rPr>
  </w:style>
  <w:style w:type="paragraph" w:customStyle="1" w:styleId="aff6">
    <w:name w:val="Содержимое врезки"/>
    <w:basedOn w:val="af"/>
    <w:rsid w:val="0049333D"/>
  </w:style>
  <w:style w:type="paragraph" w:customStyle="1" w:styleId="aff7">
    <w:name w:val="Содержимое таблицы"/>
    <w:basedOn w:val="a"/>
    <w:rsid w:val="0049333D"/>
    <w:pPr>
      <w:suppressLineNumbers/>
    </w:pPr>
  </w:style>
  <w:style w:type="paragraph" w:customStyle="1" w:styleId="aff8">
    <w:name w:val="Заголовок таблицы"/>
    <w:basedOn w:val="aff7"/>
    <w:rsid w:val="0049333D"/>
    <w:pPr>
      <w:jc w:val="center"/>
    </w:pPr>
    <w:rPr>
      <w:b/>
      <w:bCs/>
    </w:rPr>
  </w:style>
  <w:style w:type="paragraph" w:styleId="51">
    <w:name w:val="toc 5"/>
    <w:basedOn w:val="14"/>
    <w:rsid w:val="0049333D"/>
    <w:pPr>
      <w:tabs>
        <w:tab w:val="right" w:leader="dot" w:pos="8506"/>
      </w:tabs>
      <w:ind w:left="1132"/>
    </w:pPr>
  </w:style>
  <w:style w:type="paragraph" w:styleId="61">
    <w:name w:val="toc 6"/>
    <w:basedOn w:val="14"/>
    <w:rsid w:val="0049333D"/>
    <w:pPr>
      <w:tabs>
        <w:tab w:val="right" w:leader="dot" w:pos="8223"/>
      </w:tabs>
      <w:ind w:left="1415"/>
    </w:pPr>
  </w:style>
  <w:style w:type="paragraph" w:styleId="7">
    <w:name w:val="toc 7"/>
    <w:basedOn w:val="14"/>
    <w:rsid w:val="0049333D"/>
    <w:pPr>
      <w:tabs>
        <w:tab w:val="right" w:leader="dot" w:pos="7940"/>
      </w:tabs>
      <w:ind w:left="1698"/>
    </w:pPr>
  </w:style>
  <w:style w:type="paragraph" w:styleId="80">
    <w:name w:val="toc 8"/>
    <w:basedOn w:val="14"/>
    <w:rsid w:val="0049333D"/>
    <w:pPr>
      <w:tabs>
        <w:tab w:val="right" w:leader="dot" w:pos="7657"/>
      </w:tabs>
      <w:ind w:left="1981"/>
    </w:pPr>
  </w:style>
  <w:style w:type="paragraph" w:styleId="9">
    <w:name w:val="toc 9"/>
    <w:basedOn w:val="14"/>
    <w:rsid w:val="0049333D"/>
    <w:pPr>
      <w:tabs>
        <w:tab w:val="right" w:leader="dot" w:pos="7374"/>
      </w:tabs>
      <w:ind w:left="2264"/>
    </w:pPr>
  </w:style>
  <w:style w:type="paragraph" w:customStyle="1" w:styleId="101">
    <w:name w:val="Оглавление 10"/>
    <w:basedOn w:val="14"/>
    <w:rsid w:val="0049333D"/>
    <w:pPr>
      <w:tabs>
        <w:tab w:val="right" w:leader="dot" w:pos="7091"/>
      </w:tabs>
      <w:ind w:left="2547"/>
    </w:pPr>
  </w:style>
  <w:style w:type="paragraph" w:styleId="aff9">
    <w:name w:val="TOC Heading"/>
    <w:basedOn w:val="1"/>
    <w:next w:val="a"/>
    <w:uiPriority w:val="39"/>
    <w:qFormat/>
    <w:rsid w:val="00F73E27"/>
    <w:pPr>
      <w:keepLines/>
      <w:tabs>
        <w:tab w:val="clear" w:pos="432"/>
      </w:tabs>
      <w:spacing w:before="480" w:after="0" w:line="276" w:lineRule="auto"/>
      <w:ind w:left="0" w:firstLine="0"/>
      <w:outlineLvl w:val="9"/>
    </w:pPr>
    <w:rPr>
      <w:rFonts w:ascii="Cambria" w:hAnsi="Cambria" w:cs="Times New Roman"/>
      <w:color w:val="365F91"/>
      <w:kern w:val="0"/>
      <w:sz w:val="28"/>
      <w:szCs w:val="28"/>
      <w:lang w:eastAsia="en-US"/>
    </w:rPr>
  </w:style>
  <w:style w:type="character" w:customStyle="1" w:styleId="aff5">
    <w:name w:val="Без интервала Знак"/>
    <w:link w:val="aff4"/>
    <w:rsid w:val="00F41784"/>
    <w:rPr>
      <w:rFonts w:ascii="Calibri" w:eastAsia="Calibri" w:hAnsi="Calibri"/>
      <w:sz w:val="22"/>
      <w:szCs w:val="22"/>
      <w:lang w:eastAsia="zh-CN" w:bidi="ar-SA"/>
    </w:rPr>
  </w:style>
  <w:style w:type="paragraph" w:customStyle="1" w:styleId="affa">
    <w:name w:val="Знак Знак Знак Знак Знак Знак Знак"/>
    <w:basedOn w:val="a"/>
    <w:rsid w:val="00A435CE"/>
    <w:pPr>
      <w:spacing w:after="160" w:line="240" w:lineRule="exact"/>
    </w:pPr>
    <w:rPr>
      <w:rFonts w:ascii="Verdana" w:hAnsi="Verdana" w:cs="Verdana"/>
      <w:sz w:val="20"/>
      <w:szCs w:val="20"/>
      <w:lang w:val="en-US" w:eastAsia="en-US"/>
    </w:rPr>
  </w:style>
  <w:style w:type="character" w:customStyle="1" w:styleId="ConsNormal0">
    <w:name w:val="ConsNormal Знак"/>
    <w:link w:val="ConsNormal"/>
    <w:rsid w:val="00B04636"/>
    <w:rPr>
      <w:rFonts w:ascii="Arial" w:hAnsi="Arial" w:cs="Arial"/>
      <w:lang w:val="ru-RU" w:eastAsia="zh-CN" w:bidi="ar-SA"/>
    </w:rPr>
  </w:style>
  <w:style w:type="paragraph" w:styleId="22">
    <w:name w:val="Body Text Indent 2"/>
    <w:basedOn w:val="a"/>
    <w:link w:val="21"/>
    <w:rsid w:val="0060663E"/>
    <w:pPr>
      <w:spacing w:after="120" w:line="480" w:lineRule="auto"/>
      <w:ind w:left="283"/>
    </w:pPr>
  </w:style>
  <w:style w:type="character" w:customStyle="1" w:styleId="211">
    <w:name w:val="Основной текст с отступом 2 Знак1"/>
    <w:uiPriority w:val="99"/>
    <w:semiHidden/>
    <w:rsid w:val="0060663E"/>
    <w:rPr>
      <w:sz w:val="24"/>
      <w:szCs w:val="24"/>
      <w:lang w:eastAsia="zh-CN"/>
    </w:rPr>
  </w:style>
  <w:style w:type="paragraph" w:styleId="33">
    <w:name w:val="Body Text Indent 3"/>
    <w:basedOn w:val="a"/>
    <w:link w:val="34"/>
    <w:uiPriority w:val="99"/>
    <w:unhideWhenUsed/>
    <w:rsid w:val="00E66EDD"/>
    <w:pPr>
      <w:spacing w:after="120"/>
      <w:ind w:left="283"/>
    </w:pPr>
    <w:rPr>
      <w:sz w:val="16"/>
      <w:szCs w:val="16"/>
    </w:rPr>
  </w:style>
  <w:style w:type="character" w:customStyle="1" w:styleId="34">
    <w:name w:val="Основной текст с отступом 3 Знак"/>
    <w:link w:val="33"/>
    <w:uiPriority w:val="99"/>
    <w:rsid w:val="00E66EDD"/>
    <w:rPr>
      <w:sz w:val="16"/>
      <w:szCs w:val="16"/>
      <w:lang w:eastAsia="zh-CN"/>
    </w:rPr>
  </w:style>
  <w:style w:type="character" w:customStyle="1" w:styleId="60">
    <w:name w:val="Заголовок 6 Знак"/>
    <w:link w:val="6"/>
    <w:rsid w:val="00D81877"/>
    <w:rPr>
      <w:rFonts w:ascii="Calibri" w:hAnsi="Calibri"/>
      <w:b/>
      <w:bCs/>
      <w:sz w:val="22"/>
      <w:szCs w:val="22"/>
    </w:rPr>
  </w:style>
  <w:style w:type="character" w:customStyle="1" w:styleId="af0">
    <w:name w:val="Основной текст Знак"/>
    <w:link w:val="af"/>
    <w:uiPriority w:val="99"/>
    <w:locked/>
    <w:rsid w:val="00D81877"/>
    <w:rPr>
      <w:sz w:val="24"/>
      <w:szCs w:val="24"/>
      <w:lang w:eastAsia="zh-CN"/>
    </w:rPr>
  </w:style>
  <w:style w:type="character" w:customStyle="1" w:styleId="17">
    <w:name w:val="Основной текст Знак1"/>
    <w:uiPriority w:val="99"/>
    <w:rsid w:val="00D81877"/>
    <w:rPr>
      <w:rFonts w:ascii="Times New Roman" w:hAnsi="Times New Roman" w:cs="Times New Roman"/>
      <w:sz w:val="23"/>
      <w:szCs w:val="23"/>
      <w:u w:val="none"/>
    </w:rPr>
  </w:style>
  <w:style w:type="paragraph" w:styleId="affb">
    <w:name w:val="Plain Text"/>
    <w:aliases w:val="Знак11, Знак11"/>
    <w:basedOn w:val="a"/>
    <w:link w:val="19"/>
    <w:rsid w:val="00797406"/>
    <w:rPr>
      <w:rFonts w:ascii="Courier New" w:hAnsi="Courier New"/>
      <w:sz w:val="20"/>
      <w:szCs w:val="20"/>
      <w:lang w:eastAsia="ru-RU"/>
    </w:rPr>
  </w:style>
  <w:style w:type="character" w:customStyle="1" w:styleId="19">
    <w:name w:val="Текст Знак1"/>
    <w:aliases w:val="Знак11 Знак1, Знак11 Знак"/>
    <w:link w:val="affb"/>
    <w:rsid w:val="00797406"/>
    <w:rPr>
      <w:rFonts w:ascii="Courier New" w:hAnsi="Courier New"/>
      <w:lang w:eastAsia="ru-RU" w:bidi="ar-SA"/>
    </w:rPr>
  </w:style>
  <w:style w:type="paragraph" w:customStyle="1" w:styleId="S0">
    <w:name w:val="S_Обычный"/>
    <w:basedOn w:val="a"/>
    <w:link w:val="S1"/>
    <w:qFormat/>
    <w:rsid w:val="00797406"/>
    <w:pPr>
      <w:spacing w:line="360" w:lineRule="auto"/>
      <w:ind w:firstLine="709"/>
      <w:jc w:val="both"/>
    </w:pPr>
    <w:rPr>
      <w:rFonts w:ascii="Calibri" w:eastAsia="Calibri" w:hAnsi="Calibri"/>
    </w:rPr>
  </w:style>
  <w:style w:type="character" w:customStyle="1" w:styleId="S1">
    <w:name w:val="S_Обычный Знак"/>
    <w:link w:val="S0"/>
    <w:locked/>
    <w:rsid w:val="00797406"/>
    <w:rPr>
      <w:rFonts w:ascii="Calibri" w:eastAsia="Calibri" w:hAnsi="Calibri"/>
      <w:sz w:val="24"/>
      <w:szCs w:val="24"/>
      <w:lang w:bidi="ar-SA"/>
    </w:rPr>
  </w:style>
  <w:style w:type="paragraph" w:customStyle="1" w:styleId="3">
    <w:name w:val="Стиль Заголовок 3 + подчеркивание"/>
    <w:basedOn w:val="30"/>
    <w:rsid w:val="00DD0133"/>
    <w:pPr>
      <w:numPr>
        <w:numId w:val="1"/>
      </w:numPr>
      <w:shd w:val="clear" w:color="auto" w:fill="FFFFFF"/>
      <w:tabs>
        <w:tab w:val="clear" w:pos="360"/>
      </w:tabs>
      <w:spacing w:before="375" w:after="225"/>
      <w:ind w:left="0" w:firstLine="0"/>
      <w:jc w:val="center"/>
      <w:textAlignment w:val="baseline"/>
    </w:pPr>
    <w:rPr>
      <w:rFonts w:ascii="Times New Roman" w:eastAsia="SimSun" w:hAnsi="Times New Roman" w:cs="Times New Roman"/>
      <w:b w:val="0"/>
      <w:sz w:val="24"/>
      <w:szCs w:val="24"/>
      <w:u w:val="single"/>
    </w:rPr>
  </w:style>
  <w:style w:type="paragraph" w:customStyle="1" w:styleId="affc">
    <w:name w:val="Абзац"/>
    <w:basedOn w:val="a"/>
    <w:link w:val="affd"/>
    <w:qFormat/>
    <w:rsid w:val="001D7F8D"/>
    <w:pPr>
      <w:spacing w:before="120" w:after="60"/>
      <w:ind w:firstLine="567"/>
      <w:jc w:val="both"/>
    </w:pPr>
    <w:rPr>
      <w:lang w:eastAsia="ru-RU"/>
    </w:rPr>
  </w:style>
  <w:style w:type="character" w:customStyle="1" w:styleId="affd">
    <w:name w:val="Абзац Знак"/>
    <w:link w:val="affc"/>
    <w:rsid w:val="001D7F8D"/>
    <w:rPr>
      <w:sz w:val="24"/>
      <w:szCs w:val="24"/>
      <w:lang w:val="ru-RU" w:eastAsia="ru-RU" w:bidi="ar-SA"/>
    </w:rPr>
  </w:style>
  <w:style w:type="paragraph" w:styleId="affe">
    <w:name w:val="Document Map"/>
    <w:basedOn w:val="a"/>
    <w:semiHidden/>
    <w:rsid w:val="00A462A9"/>
    <w:pPr>
      <w:shd w:val="clear" w:color="auto" w:fill="000080"/>
    </w:pPr>
    <w:rPr>
      <w:rFonts w:ascii="Tahoma" w:hAnsi="Tahoma" w:cs="Tahoma"/>
      <w:sz w:val="20"/>
      <w:szCs w:val="20"/>
    </w:rPr>
  </w:style>
  <w:style w:type="paragraph" w:customStyle="1" w:styleId="1a">
    <w:name w:val="Абзац списка1"/>
    <w:basedOn w:val="a"/>
    <w:rsid w:val="00253AB6"/>
    <w:pPr>
      <w:ind w:left="720"/>
    </w:pPr>
    <w:rPr>
      <w:rFonts w:eastAsia="Calibri"/>
      <w:lang w:eastAsia="ru-RU"/>
    </w:rPr>
  </w:style>
  <w:style w:type="paragraph" w:customStyle="1" w:styleId="s13">
    <w:name w:val="s_13"/>
    <w:basedOn w:val="a"/>
    <w:rsid w:val="009B19A5"/>
    <w:pPr>
      <w:ind w:firstLine="720"/>
    </w:pPr>
    <w:rPr>
      <w:lang w:eastAsia="ru-RU"/>
    </w:rPr>
  </w:style>
  <w:style w:type="paragraph" w:customStyle="1" w:styleId="s10">
    <w:name w:val="s_1"/>
    <w:basedOn w:val="a"/>
    <w:rsid w:val="00D81200"/>
    <w:pPr>
      <w:spacing w:before="100" w:beforeAutospacing="1" w:after="100" w:afterAutospacing="1"/>
    </w:pPr>
    <w:rPr>
      <w:lang w:eastAsia="ru-RU"/>
    </w:rPr>
  </w:style>
  <w:style w:type="paragraph" w:customStyle="1" w:styleId="formattexttopleveltext">
    <w:name w:val="formattext topleveltext"/>
    <w:basedOn w:val="a"/>
    <w:rsid w:val="005400C6"/>
    <w:pPr>
      <w:spacing w:before="100" w:beforeAutospacing="1" w:after="100" w:afterAutospacing="1"/>
    </w:pPr>
    <w:rPr>
      <w:lang w:eastAsia="ru-RU"/>
    </w:rPr>
  </w:style>
  <w:style w:type="character" w:customStyle="1" w:styleId="comment">
    <w:name w:val="comment"/>
    <w:basedOn w:val="a0"/>
    <w:rsid w:val="00B72C1C"/>
  </w:style>
  <w:style w:type="character" w:customStyle="1" w:styleId="blk3">
    <w:name w:val="blk3"/>
    <w:rsid w:val="00DC4892"/>
    <w:rPr>
      <w:vanish w:val="0"/>
      <w:webHidden w:val="0"/>
      <w:specVanish w:val="0"/>
    </w:rPr>
  </w:style>
  <w:style w:type="character" w:customStyle="1" w:styleId="41">
    <w:name w:val="Основной текст (4)_"/>
    <w:link w:val="42"/>
    <w:locked/>
    <w:rsid w:val="00E36CC6"/>
    <w:rPr>
      <w:i/>
      <w:iCs/>
      <w:sz w:val="23"/>
      <w:szCs w:val="23"/>
      <w:shd w:val="clear" w:color="auto" w:fill="FFFFFF"/>
      <w:lang w:bidi="ar-SA"/>
    </w:rPr>
  </w:style>
  <w:style w:type="paragraph" w:customStyle="1" w:styleId="42">
    <w:name w:val="Основной текст (4)"/>
    <w:basedOn w:val="a"/>
    <w:link w:val="41"/>
    <w:rsid w:val="00E36CC6"/>
    <w:pPr>
      <w:widowControl w:val="0"/>
      <w:shd w:val="clear" w:color="auto" w:fill="FFFFFF"/>
      <w:spacing w:line="274" w:lineRule="exact"/>
      <w:jc w:val="both"/>
    </w:pPr>
    <w:rPr>
      <w:i/>
      <w:iCs/>
      <w:sz w:val="23"/>
      <w:szCs w:val="23"/>
      <w:shd w:val="clear" w:color="auto" w:fill="FFFFFF"/>
    </w:rPr>
  </w:style>
  <w:style w:type="character" w:customStyle="1" w:styleId="43">
    <w:name w:val="Основной текст (4) + Не курсив"/>
    <w:rsid w:val="00E36CC6"/>
    <w:rPr>
      <w:rFonts w:ascii="Times New Roman" w:hAnsi="Times New Roman" w:cs="Times New Roman"/>
      <w:i/>
      <w:iCs/>
      <w:sz w:val="23"/>
      <w:szCs w:val="23"/>
      <w:u w:val="none"/>
      <w:shd w:val="clear" w:color="auto" w:fill="FFFFFF"/>
      <w:lang w:bidi="ar-SA"/>
    </w:rPr>
  </w:style>
  <w:style w:type="character" w:customStyle="1" w:styleId="24">
    <w:name w:val="Заголовок №2_"/>
    <w:link w:val="212"/>
    <w:locked/>
    <w:rsid w:val="00921782"/>
    <w:rPr>
      <w:b/>
      <w:bCs/>
      <w:sz w:val="23"/>
      <w:szCs w:val="23"/>
      <w:shd w:val="clear" w:color="auto" w:fill="FFFFFF"/>
      <w:lang w:bidi="ar-SA"/>
    </w:rPr>
  </w:style>
  <w:style w:type="paragraph" w:customStyle="1" w:styleId="212">
    <w:name w:val="Заголовок №21"/>
    <w:basedOn w:val="a"/>
    <w:link w:val="24"/>
    <w:rsid w:val="00921782"/>
    <w:pPr>
      <w:widowControl w:val="0"/>
      <w:shd w:val="clear" w:color="auto" w:fill="FFFFFF"/>
      <w:spacing w:line="274" w:lineRule="exact"/>
      <w:ind w:hanging="640"/>
      <w:outlineLvl w:val="1"/>
    </w:pPr>
    <w:rPr>
      <w:b/>
      <w:bCs/>
      <w:sz w:val="23"/>
      <w:szCs w:val="23"/>
      <w:shd w:val="clear" w:color="auto" w:fill="FFFFFF"/>
    </w:rPr>
  </w:style>
  <w:style w:type="character" w:customStyle="1" w:styleId="110">
    <w:name w:val="Знак11 Знак"/>
    <w:aliases w:val="Знак11 Знак Знак"/>
    <w:rsid w:val="009D3B64"/>
    <w:rPr>
      <w:rFonts w:ascii="Courier New" w:hAnsi="Courier New" w:cs="Courier New"/>
      <w:lang w:val="ru-RU" w:eastAsia="ru-RU" w:bidi="ar-SA"/>
    </w:rPr>
  </w:style>
  <w:style w:type="paragraph" w:customStyle="1" w:styleId="1b">
    <w:name w:val="1Е ТАБЛИЦЫ"/>
    <w:basedOn w:val="a"/>
    <w:link w:val="1c"/>
    <w:qFormat/>
    <w:rsid w:val="00EB4BC3"/>
    <w:pPr>
      <w:jc w:val="center"/>
    </w:pPr>
    <w:rPr>
      <w:szCs w:val="20"/>
      <w:lang w:eastAsia="en-US"/>
    </w:rPr>
  </w:style>
  <w:style w:type="character" w:customStyle="1" w:styleId="1c">
    <w:name w:val="1Е ТАБЛИЦЫ Знак"/>
    <w:link w:val="1b"/>
    <w:rsid w:val="00EB4BC3"/>
    <w:rPr>
      <w:sz w:val="24"/>
      <w:lang w:eastAsia="en-US" w:bidi="ar-SA"/>
    </w:rPr>
  </w:style>
  <w:style w:type="character" w:styleId="afff">
    <w:name w:val="FollowedHyperlink"/>
    <w:rsid w:val="002F2E14"/>
    <w:rPr>
      <w:color w:val="800080"/>
      <w:u w:val="single"/>
    </w:rPr>
  </w:style>
  <w:style w:type="character" w:customStyle="1" w:styleId="PlainTextChar1">
    <w:name w:val="Plain Text Char1"/>
    <w:aliases w:val="Знак11 Char1"/>
    <w:locked/>
    <w:rsid w:val="00A1456E"/>
    <w:rPr>
      <w:rFonts w:ascii="Courier New" w:hAnsi="Courier New" w:cs="Courier New"/>
    </w:rPr>
  </w:style>
  <w:style w:type="character" w:customStyle="1" w:styleId="afb">
    <w:name w:val="Нижний колонтитул Знак"/>
    <w:link w:val="afa"/>
    <w:uiPriority w:val="99"/>
    <w:rsid w:val="000930AE"/>
    <w:rPr>
      <w:sz w:val="24"/>
      <w:szCs w:val="24"/>
      <w:lang w:val="ru-RU" w:eastAsia="zh-CN" w:bidi="ar-SA"/>
    </w:rPr>
  </w:style>
  <w:style w:type="paragraph" w:styleId="25">
    <w:name w:val="List 2"/>
    <w:basedOn w:val="a"/>
    <w:rsid w:val="001110C2"/>
    <w:pPr>
      <w:ind w:left="566" w:hanging="283"/>
    </w:pPr>
  </w:style>
  <w:style w:type="paragraph" w:styleId="35">
    <w:name w:val="List 3"/>
    <w:basedOn w:val="a"/>
    <w:rsid w:val="001110C2"/>
    <w:pPr>
      <w:ind w:left="849" w:hanging="283"/>
    </w:pPr>
  </w:style>
  <w:style w:type="paragraph" w:styleId="26">
    <w:name w:val="List Continue 2"/>
    <w:basedOn w:val="a"/>
    <w:rsid w:val="001110C2"/>
    <w:pPr>
      <w:spacing w:after="120"/>
      <w:ind w:left="566"/>
    </w:pPr>
  </w:style>
  <w:style w:type="paragraph" w:styleId="afff0">
    <w:name w:val="Title"/>
    <w:basedOn w:val="a"/>
    <w:qFormat/>
    <w:rsid w:val="001110C2"/>
    <w:pPr>
      <w:spacing w:before="240" w:after="60"/>
      <w:jc w:val="center"/>
      <w:outlineLvl w:val="0"/>
    </w:pPr>
    <w:rPr>
      <w:rFonts w:ascii="Arial" w:hAnsi="Arial" w:cs="Arial"/>
      <w:b/>
      <w:bCs/>
      <w:kern w:val="28"/>
      <w:sz w:val="32"/>
      <w:szCs w:val="32"/>
    </w:rPr>
  </w:style>
  <w:style w:type="paragraph" w:styleId="afff1">
    <w:name w:val="Subtitle"/>
    <w:basedOn w:val="a"/>
    <w:qFormat/>
    <w:rsid w:val="001110C2"/>
    <w:pPr>
      <w:spacing w:after="60"/>
      <w:jc w:val="center"/>
      <w:outlineLvl w:val="1"/>
    </w:pPr>
    <w:rPr>
      <w:rFonts w:ascii="Arial" w:hAnsi="Arial" w:cs="Arial"/>
    </w:rPr>
  </w:style>
  <w:style w:type="paragraph" w:styleId="afff2">
    <w:name w:val="Body Text First Indent"/>
    <w:basedOn w:val="af"/>
    <w:rsid w:val="001110C2"/>
    <w:pPr>
      <w:ind w:firstLine="210"/>
    </w:pPr>
  </w:style>
  <w:style w:type="paragraph" w:styleId="27">
    <w:name w:val="Body Text First Indent 2"/>
    <w:basedOn w:val="af5"/>
    <w:rsid w:val="001110C2"/>
    <w:pPr>
      <w:ind w:firstLine="210"/>
    </w:pPr>
  </w:style>
  <w:style w:type="character" w:customStyle="1" w:styleId="blk">
    <w:name w:val="blk"/>
    <w:basedOn w:val="a0"/>
    <w:rsid w:val="004C3894"/>
  </w:style>
  <w:style w:type="character" w:customStyle="1" w:styleId="hl">
    <w:name w:val="hl"/>
    <w:basedOn w:val="a0"/>
    <w:rsid w:val="004C3894"/>
  </w:style>
  <w:style w:type="character" w:customStyle="1" w:styleId="apple-converted-space">
    <w:name w:val="apple-converted-space"/>
    <w:basedOn w:val="a0"/>
    <w:rsid w:val="004C3894"/>
  </w:style>
  <w:style w:type="character" w:styleId="afff3">
    <w:name w:val="Emphasis"/>
    <w:qFormat/>
    <w:rsid w:val="007C25B7"/>
    <w:rPr>
      <w:i/>
      <w:iCs/>
    </w:rPr>
  </w:style>
  <w:style w:type="paragraph" w:customStyle="1" w:styleId="afff4">
    <w:name w:val="работа"/>
    <w:basedOn w:val="a"/>
    <w:link w:val="afff5"/>
    <w:qFormat/>
    <w:rsid w:val="009E2A96"/>
    <w:pPr>
      <w:ind w:firstLine="709"/>
      <w:jc w:val="both"/>
    </w:pPr>
    <w:rPr>
      <w:rFonts w:eastAsia="Calibri"/>
      <w:lang w:eastAsia="en-US"/>
    </w:rPr>
  </w:style>
  <w:style w:type="character" w:customStyle="1" w:styleId="afff5">
    <w:name w:val="работа Знак"/>
    <w:link w:val="afff4"/>
    <w:rsid w:val="009E2A96"/>
    <w:rPr>
      <w:rFonts w:eastAsia="Calibri"/>
      <w:sz w:val="24"/>
      <w:szCs w:val="24"/>
      <w:lang w:eastAsia="en-US" w:bidi="ar-SA"/>
    </w:rPr>
  </w:style>
  <w:style w:type="character" w:customStyle="1" w:styleId="af4">
    <w:name w:val="Обычный (веб) Знак"/>
    <w:aliases w:val="Обычный (Web) Знак,Обычный (Web)1 Знак"/>
    <w:link w:val="af3"/>
    <w:rsid w:val="00A12FF6"/>
    <w:rPr>
      <w:sz w:val="24"/>
      <w:szCs w:val="24"/>
      <w:lang w:val="ru-RU" w:eastAsia="zh-CN" w:bidi="ar-SA"/>
    </w:rPr>
  </w:style>
  <w:style w:type="character" w:customStyle="1" w:styleId="112">
    <w:name w:val="Знак11 Знак2"/>
    <w:aliases w:val=" Знак11 Знак Знак2"/>
    <w:locked/>
    <w:rsid w:val="007555F8"/>
    <w:rPr>
      <w:rFonts w:ascii="Courier New" w:hAnsi="Courier New" w:cs="Courier New"/>
      <w:sz w:val="24"/>
      <w:szCs w:val="24"/>
      <w:lang w:val="ru-RU" w:eastAsia="ru-RU" w:bidi="ar-SA"/>
    </w:rPr>
  </w:style>
  <w:style w:type="paragraph" w:customStyle="1" w:styleId="Main">
    <w:name w:val="Main"/>
    <w:basedOn w:val="a"/>
    <w:link w:val="Main0"/>
    <w:qFormat/>
    <w:rsid w:val="007555F8"/>
    <w:pPr>
      <w:ind w:firstLine="709"/>
      <w:jc w:val="both"/>
    </w:pPr>
    <w:rPr>
      <w:rFonts w:eastAsia="Calibri"/>
      <w:sz w:val="28"/>
      <w:szCs w:val="28"/>
      <w:lang w:eastAsia="ru-RU"/>
    </w:rPr>
  </w:style>
  <w:style w:type="character" w:customStyle="1" w:styleId="Main0">
    <w:name w:val="Main Знак"/>
    <w:link w:val="Main"/>
    <w:rsid w:val="007555F8"/>
    <w:rPr>
      <w:rFonts w:eastAsia="Calibri"/>
      <w:sz w:val="28"/>
      <w:szCs w:val="28"/>
      <w:lang w:val="ru-RU" w:eastAsia="ru-RU" w:bidi="ar-SA"/>
    </w:rPr>
  </w:style>
  <w:style w:type="paragraph" w:customStyle="1" w:styleId="afff6">
    <w:name w:val="Статьи"/>
    <w:basedOn w:val="a"/>
    <w:link w:val="afff7"/>
    <w:qFormat/>
    <w:rsid w:val="007555F8"/>
    <w:pPr>
      <w:keepNext/>
      <w:shd w:val="clear" w:color="auto" w:fill="FFFFFF"/>
      <w:tabs>
        <w:tab w:val="left" w:pos="8334"/>
      </w:tabs>
      <w:suppressAutoHyphens/>
      <w:ind w:left="1814" w:hanging="1247"/>
    </w:pPr>
    <w:rPr>
      <w:rFonts w:eastAsia="Calibri"/>
      <w:b/>
      <w:bCs/>
      <w:sz w:val="28"/>
      <w:szCs w:val="28"/>
      <w:lang w:eastAsia="ru-RU"/>
    </w:rPr>
  </w:style>
  <w:style w:type="character" w:customStyle="1" w:styleId="afff7">
    <w:name w:val="Статьи Знак"/>
    <w:link w:val="afff6"/>
    <w:rsid w:val="007555F8"/>
    <w:rPr>
      <w:rFonts w:eastAsia="Calibri"/>
      <w:b/>
      <w:bCs/>
      <w:sz w:val="28"/>
      <w:szCs w:val="28"/>
      <w:lang w:val="ru-RU" w:eastAsia="ru-RU" w:bidi="ar-SA"/>
    </w:rPr>
  </w:style>
  <w:style w:type="paragraph" w:customStyle="1" w:styleId="Default">
    <w:name w:val="Default"/>
    <w:rsid w:val="007555F8"/>
    <w:pPr>
      <w:autoSpaceDE w:val="0"/>
      <w:autoSpaceDN w:val="0"/>
      <w:adjustRightInd w:val="0"/>
    </w:pPr>
    <w:rPr>
      <w:color w:val="000000"/>
      <w:sz w:val="24"/>
      <w:szCs w:val="24"/>
      <w:lang w:eastAsia="en-US"/>
    </w:rPr>
  </w:style>
  <w:style w:type="character" w:customStyle="1" w:styleId="afff8">
    <w:name w:val="Основной текст + Полужирный"/>
    <w:rsid w:val="007555F8"/>
    <w:rPr>
      <w:rFonts w:ascii="Times New Roman" w:hAnsi="Times New Roman" w:cs="Times New Roman"/>
      <w:b/>
      <w:bCs/>
      <w:sz w:val="23"/>
      <w:szCs w:val="23"/>
      <w:u w:val="none"/>
    </w:rPr>
  </w:style>
  <w:style w:type="character" w:customStyle="1" w:styleId="52">
    <w:name w:val="Основной текст (5)_"/>
    <w:link w:val="510"/>
    <w:locked/>
    <w:rsid w:val="007555F8"/>
    <w:rPr>
      <w:b/>
      <w:bCs/>
      <w:i/>
      <w:iCs/>
      <w:sz w:val="23"/>
      <w:szCs w:val="23"/>
      <w:shd w:val="clear" w:color="auto" w:fill="FFFFFF"/>
      <w:lang w:bidi="ar-SA"/>
    </w:rPr>
  </w:style>
  <w:style w:type="character" w:customStyle="1" w:styleId="53">
    <w:name w:val="Основной текст (5)"/>
    <w:rsid w:val="007555F8"/>
    <w:rPr>
      <w:b/>
      <w:bCs/>
      <w:i/>
      <w:iCs/>
      <w:sz w:val="23"/>
      <w:szCs w:val="23"/>
      <w:u w:val="single"/>
      <w:shd w:val="clear" w:color="auto" w:fill="FFFFFF"/>
      <w:lang w:bidi="ar-SA"/>
    </w:rPr>
  </w:style>
  <w:style w:type="paragraph" w:customStyle="1" w:styleId="510">
    <w:name w:val="Основной текст (5)1"/>
    <w:basedOn w:val="a"/>
    <w:link w:val="52"/>
    <w:rsid w:val="007555F8"/>
    <w:pPr>
      <w:widowControl w:val="0"/>
      <w:shd w:val="clear" w:color="auto" w:fill="FFFFFF"/>
      <w:spacing w:line="278" w:lineRule="exact"/>
      <w:jc w:val="both"/>
    </w:pPr>
    <w:rPr>
      <w:b/>
      <w:bCs/>
      <w:i/>
      <w:iCs/>
      <w:sz w:val="23"/>
      <w:szCs w:val="23"/>
      <w:shd w:val="clear" w:color="auto" w:fill="FFFFFF"/>
    </w:rPr>
  </w:style>
  <w:style w:type="character" w:customStyle="1" w:styleId="28">
    <w:name w:val="Заголовок №2"/>
    <w:rsid w:val="007555F8"/>
    <w:rPr>
      <w:b/>
      <w:bCs/>
      <w:sz w:val="23"/>
      <w:szCs w:val="23"/>
      <w:u w:val="single"/>
      <w:shd w:val="clear" w:color="auto" w:fill="FFFFFF"/>
      <w:lang w:bidi="ar-SA"/>
    </w:rPr>
  </w:style>
  <w:style w:type="character" w:customStyle="1" w:styleId="1d">
    <w:name w:val="Основной текст + Полужирный1"/>
    <w:rsid w:val="007555F8"/>
    <w:rPr>
      <w:rFonts w:ascii="Times New Roman" w:hAnsi="Times New Roman" w:cs="Times New Roman"/>
      <w:b/>
      <w:bCs/>
      <w:sz w:val="23"/>
      <w:szCs w:val="23"/>
      <w:u w:val="none"/>
    </w:rPr>
  </w:style>
  <w:style w:type="paragraph" w:customStyle="1" w:styleId="afff9">
    <w:name w:val="Мясо Знак"/>
    <w:basedOn w:val="a"/>
    <w:rsid w:val="007555F8"/>
    <w:pPr>
      <w:suppressAutoHyphens/>
      <w:ind w:firstLine="709"/>
      <w:jc w:val="both"/>
    </w:pPr>
    <w:rPr>
      <w:rFonts w:eastAsia="MS Mincho"/>
      <w:sz w:val="28"/>
      <w:szCs w:val="28"/>
      <w:lang w:eastAsia="ar-SA"/>
    </w:rPr>
  </w:style>
  <w:style w:type="paragraph" w:customStyle="1" w:styleId="afffa">
    <w:name w:val="Нормальный (таблица)"/>
    <w:basedOn w:val="a"/>
    <w:next w:val="a"/>
    <w:rsid w:val="007555F8"/>
    <w:pPr>
      <w:widowControl w:val="0"/>
      <w:autoSpaceDE w:val="0"/>
      <w:autoSpaceDN w:val="0"/>
      <w:adjustRightInd w:val="0"/>
      <w:jc w:val="both"/>
    </w:pPr>
    <w:rPr>
      <w:lang w:eastAsia="ru-RU"/>
    </w:rPr>
  </w:style>
  <w:style w:type="paragraph" w:customStyle="1" w:styleId="62">
    <w:name w:val="Знак6 Знак Знак Знак"/>
    <w:basedOn w:val="a"/>
    <w:rsid w:val="007555F8"/>
    <w:pPr>
      <w:spacing w:before="100" w:beforeAutospacing="1" w:after="100" w:afterAutospacing="1"/>
    </w:pPr>
    <w:rPr>
      <w:rFonts w:ascii="Tahoma" w:hAnsi="Tahoma"/>
      <w:sz w:val="20"/>
      <w:szCs w:val="20"/>
      <w:lang w:val="en-US" w:eastAsia="en-US"/>
    </w:rPr>
  </w:style>
  <w:style w:type="paragraph" w:customStyle="1" w:styleId="29">
    <w:name w:val="Знак Знак Знак Знак Знак Знак Знак2"/>
    <w:basedOn w:val="a"/>
    <w:rsid w:val="007555F8"/>
    <w:pPr>
      <w:spacing w:after="160" w:line="240" w:lineRule="exact"/>
      <w:ind w:firstLine="709"/>
      <w:jc w:val="both"/>
    </w:pPr>
    <w:rPr>
      <w:rFonts w:ascii="Verdana" w:eastAsia="Calibri" w:hAnsi="Verdana" w:cs="Verdana"/>
      <w:sz w:val="20"/>
      <w:szCs w:val="20"/>
      <w:lang w:val="en-US" w:eastAsia="en-US"/>
    </w:rPr>
  </w:style>
  <w:style w:type="character" w:customStyle="1" w:styleId="111">
    <w:name w:val="Знак11 Знак Знак1"/>
    <w:locked/>
    <w:rsid w:val="007555F8"/>
    <w:rPr>
      <w:rFonts w:ascii="Courier New" w:eastAsia="Calibri" w:hAnsi="Courier New" w:cs="Courier New"/>
      <w:sz w:val="24"/>
      <w:szCs w:val="24"/>
      <w:lang w:val="ru-RU" w:eastAsia="ru-RU" w:bidi="ar-SA"/>
    </w:rPr>
  </w:style>
  <w:style w:type="paragraph" w:customStyle="1" w:styleId="620">
    <w:name w:val="Знак6 Знак Знак Знак2"/>
    <w:basedOn w:val="a"/>
    <w:rsid w:val="007555F8"/>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7555F8"/>
    <w:rPr>
      <w:rFonts w:ascii="Arial" w:hAnsi="Arial" w:cs="Arial"/>
      <w:b/>
      <w:bCs/>
      <w:kern w:val="1"/>
      <w:sz w:val="32"/>
      <w:szCs w:val="32"/>
      <w:lang w:val="ru-RU" w:eastAsia="zh-CN" w:bidi="ar-SA"/>
    </w:rPr>
  </w:style>
  <w:style w:type="character" w:customStyle="1" w:styleId="20">
    <w:name w:val="Заголовок 2 Знак"/>
    <w:link w:val="2"/>
    <w:semiHidden/>
    <w:rsid w:val="007555F8"/>
    <w:rPr>
      <w:rFonts w:ascii="Arial" w:hAnsi="Arial" w:cs="Arial"/>
      <w:b/>
      <w:bCs/>
      <w:i/>
      <w:iCs/>
      <w:sz w:val="28"/>
      <w:szCs w:val="28"/>
      <w:lang w:val="ru-RU" w:eastAsia="zh-CN" w:bidi="ar-SA"/>
    </w:rPr>
  </w:style>
  <w:style w:type="character" w:customStyle="1" w:styleId="31">
    <w:name w:val="Заголовок 3 Знак"/>
    <w:link w:val="30"/>
    <w:semiHidden/>
    <w:rsid w:val="007555F8"/>
    <w:rPr>
      <w:rFonts w:ascii="Arial" w:hAnsi="Arial" w:cs="Arial"/>
      <w:b/>
      <w:bCs/>
      <w:sz w:val="26"/>
      <w:szCs w:val="26"/>
      <w:lang w:val="ru-RU" w:eastAsia="zh-CN" w:bidi="ar-SA"/>
    </w:rPr>
  </w:style>
  <w:style w:type="paragraph" w:customStyle="1" w:styleId="afffb">
    <w:name w:val="Центрированный (таблица)"/>
    <w:basedOn w:val="afffa"/>
    <w:next w:val="a"/>
    <w:rsid w:val="007555F8"/>
    <w:pPr>
      <w:jc w:val="center"/>
    </w:pPr>
  </w:style>
  <w:style w:type="paragraph" w:customStyle="1" w:styleId="44">
    <w:name w:val="Основной текст4"/>
    <w:basedOn w:val="a"/>
    <w:rsid w:val="00A11B0D"/>
    <w:pPr>
      <w:widowControl w:val="0"/>
      <w:shd w:val="clear" w:color="auto" w:fill="FFFFFF"/>
      <w:spacing w:before="840" w:after="120" w:line="0" w:lineRule="atLeast"/>
      <w:ind w:hanging="300"/>
    </w:pPr>
    <w:rPr>
      <w:color w:val="000000"/>
      <w:spacing w:val="2"/>
      <w:sz w:val="21"/>
      <w:szCs w:val="21"/>
      <w:lang w:eastAsia="ru-RU"/>
    </w:rPr>
  </w:style>
  <w:style w:type="paragraph" w:customStyle="1" w:styleId="formattext">
    <w:name w:val="formattext"/>
    <w:basedOn w:val="a"/>
    <w:rsid w:val="00797922"/>
    <w:pPr>
      <w:spacing w:before="100" w:beforeAutospacing="1" w:after="100" w:afterAutospacing="1"/>
    </w:pPr>
    <w:rPr>
      <w:lang w:eastAsia="ru-RU"/>
    </w:rPr>
  </w:style>
  <w:style w:type="paragraph" w:customStyle="1" w:styleId="headertext">
    <w:name w:val="headertext"/>
    <w:basedOn w:val="a"/>
    <w:rsid w:val="00921E5B"/>
    <w:pPr>
      <w:spacing w:before="100" w:beforeAutospacing="1" w:after="100" w:afterAutospacing="1"/>
    </w:pPr>
    <w:rPr>
      <w:lang w:eastAsia="ru-RU"/>
    </w:rPr>
  </w:style>
  <w:style w:type="table" w:styleId="afffc">
    <w:name w:val="Table Grid"/>
    <w:basedOn w:val="a1"/>
    <w:uiPriority w:val="59"/>
    <w:rsid w:val="0047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a"/>
    <w:basedOn w:val="a"/>
    <w:rsid w:val="00DC59C5"/>
    <w:pPr>
      <w:spacing w:before="100" w:beforeAutospacing="1" w:after="100" w:afterAutospacing="1"/>
    </w:pPr>
    <w:rPr>
      <w:lang w:eastAsia="ru-RU"/>
    </w:rPr>
  </w:style>
  <w:style w:type="character" w:styleId="afffe">
    <w:name w:val="annotation reference"/>
    <w:uiPriority w:val="99"/>
    <w:semiHidden/>
    <w:unhideWhenUsed/>
    <w:rsid w:val="00C2483E"/>
    <w:rPr>
      <w:sz w:val="16"/>
      <w:szCs w:val="16"/>
    </w:rPr>
  </w:style>
  <w:style w:type="paragraph" w:styleId="affff">
    <w:name w:val="annotation text"/>
    <w:basedOn w:val="a"/>
    <w:link w:val="affff0"/>
    <w:uiPriority w:val="99"/>
    <w:semiHidden/>
    <w:unhideWhenUsed/>
    <w:rsid w:val="00C2483E"/>
    <w:rPr>
      <w:sz w:val="20"/>
      <w:szCs w:val="20"/>
    </w:rPr>
  </w:style>
  <w:style w:type="character" w:customStyle="1" w:styleId="affff0">
    <w:name w:val="Текст примечания Знак"/>
    <w:link w:val="affff"/>
    <w:uiPriority w:val="99"/>
    <w:semiHidden/>
    <w:rsid w:val="00C2483E"/>
    <w:rPr>
      <w:lang w:eastAsia="zh-CN"/>
    </w:rPr>
  </w:style>
  <w:style w:type="paragraph" w:styleId="affff1">
    <w:name w:val="annotation subject"/>
    <w:basedOn w:val="affff"/>
    <w:next w:val="affff"/>
    <w:link w:val="affff2"/>
    <w:uiPriority w:val="99"/>
    <w:semiHidden/>
    <w:unhideWhenUsed/>
    <w:rsid w:val="00C2483E"/>
    <w:rPr>
      <w:b/>
      <w:bCs/>
    </w:rPr>
  </w:style>
  <w:style w:type="character" w:customStyle="1" w:styleId="affff2">
    <w:name w:val="Тема примечания Знак"/>
    <w:link w:val="affff1"/>
    <w:uiPriority w:val="99"/>
    <w:semiHidden/>
    <w:rsid w:val="00C2483E"/>
    <w:rPr>
      <w:b/>
      <w:bCs/>
      <w:lang w:eastAsia="zh-CN"/>
    </w:rPr>
  </w:style>
  <w:style w:type="paragraph" w:customStyle="1" w:styleId="pboth">
    <w:name w:val="pboth"/>
    <w:basedOn w:val="a"/>
    <w:rsid w:val="00A30121"/>
    <w:pPr>
      <w:spacing w:before="100" w:beforeAutospacing="1" w:after="100" w:afterAutospacing="1"/>
    </w:pPr>
    <w:rPr>
      <w:lang w:eastAsia="ru-RU"/>
    </w:rPr>
  </w:style>
  <w:style w:type="paragraph" w:customStyle="1" w:styleId="pj">
    <w:name w:val="pj"/>
    <w:basedOn w:val="a"/>
    <w:rsid w:val="004E3FB5"/>
    <w:pPr>
      <w:spacing w:before="100" w:beforeAutospacing="1" w:after="100" w:afterAutospacing="1"/>
    </w:pPr>
    <w:rPr>
      <w:lang w:eastAsia="ru-RU"/>
    </w:rPr>
  </w:style>
  <w:style w:type="character" w:customStyle="1" w:styleId="HTML0">
    <w:name w:val="Стандартный HTML Знак"/>
    <w:link w:val="HTML"/>
    <w:uiPriority w:val="99"/>
    <w:rsid w:val="00437CAA"/>
    <w:rPr>
      <w:rFonts w:ascii="Courier New" w:hAnsi="Courier New" w:cs="Courier New"/>
      <w:lang w:eastAsia="zh-CN"/>
    </w:rPr>
  </w:style>
  <w:style w:type="character" w:customStyle="1" w:styleId="b">
    <w:name w:val="b"/>
    <w:basedOn w:val="a0"/>
    <w:rsid w:val="00BB55DD"/>
  </w:style>
  <w:style w:type="paragraph" w:customStyle="1" w:styleId="1e">
    <w:name w:val="Знак Знак Знак Знак Знак Знак Знак1"/>
    <w:basedOn w:val="a"/>
    <w:rsid w:val="0002745A"/>
    <w:pPr>
      <w:spacing w:after="160" w:line="240" w:lineRule="exact"/>
      <w:ind w:firstLine="709"/>
      <w:jc w:val="both"/>
    </w:pPr>
    <w:rPr>
      <w:rFonts w:ascii="Verdana" w:eastAsia="Calibri" w:hAnsi="Verdana" w:cs="Verdana"/>
      <w:sz w:val="20"/>
      <w:szCs w:val="20"/>
      <w:lang w:val="en-US" w:eastAsia="en-US"/>
    </w:rPr>
  </w:style>
  <w:style w:type="paragraph" w:customStyle="1" w:styleId="610">
    <w:name w:val="Знак6 Знак Знак Знак1"/>
    <w:basedOn w:val="a"/>
    <w:rsid w:val="0002745A"/>
    <w:pPr>
      <w:spacing w:before="100" w:beforeAutospacing="1" w:after="100" w:afterAutospacing="1"/>
    </w:pPr>
    <w:rPr>
      <w:rFonts w:ascii="Tahoma" w:hAnsi="Tahoma"/>
      <w:sz w:val="20"/>
      <w:szCs w:val="20"/>
      <w:lang w:val="en-US" w:eastAsia="en-US"/>
    </w:rPr>
  </w:style>
  <w:style w:type="character" w:customStyle="1" w:styleId="nobr">
    <w:name w:val="nobr"/>
    <w:basedOn w:val="a0"/>
    <w:rsid w:val="001B4A95"/>
  </w:style>
  <w:style w:type="character" w:customStyle="1" w:styleId="1010">
    <w:name w:val="Знак Знак101"/>
    <w:rsid w:val="001E73FD"/>
    <w:rPr>
      <w:rFonts w:ascii="Courier New" w:hAnsi="Courier New" w:cs="Courier New"/>
      <w:lang w:val="ru-RU" w:bidi="ar-SA"/>
    </w:rPr>
  </w:style>
  <w:style w:type="paragraph" w:customStyle="1" w:styleId="1f">
    <w:name w:val="Знак Знак Знак Знак Знак Знак1"/>
    <w:basedOn w:val="a"/>
    <w:rsid w:val="001E73FD"/>
    <w:pPr>
      <w:spacing w:before="280" w:after="280"/>
    </w:pPr>
    <w:rPr>
      <w:rFonts w:ascii="Tahoma" w:hAnsi="Tahoma" w:cs="Tahoma"/>
      <w:sz w:val="20"/>
      <w:szCs w:val="20"/>
      <w:lang w:val="en-US"/>
    </w:rPr>
  </w:style>
  <w:style w:type="paragraph" w:customStyle="1" w:styleId="181">
    <w:name w:val="Знак181"/>
    <w:basedOn w:val="a"/>
    <w:rsid w:val="001E73FD"/>
    <w:pPr>
      <w:spacing w:after="160" w:line="240" w:lineRule="exact"/>
    </w:pPr>
    <w:rPr>
      <w:rFonts w:ascii="Verdana" w:hAnsi="Verdana" w:cs="Verdana"/>
      <w:sz w:val="20"/>
      <w:szCs w:val="20"/>
      <w:lang w:val="en-US"/>
    </w:rPr>
  </w:style>
  <w:style w:type="paragraph" w:customStyle="1" w:styleId="36">
    <w:name w:val="Знак Знак Знак Знак Знак Знак Знак3"/>
    <w:basedOn w:val="a"/>
    <w:rsid w:val="001E73FD"/>
    <w:pPr>
      <w:spacing w:after="160" w:line="240" w:lineRule="exact"/>
    </w:pPr>
    <w:rPr>
      <w:rFonts w:ascii="Verdana" w:hAnsi="Verdana" w:cs="Verdana"/>
      <w:sz w:val="20"/>
      <w:szCs w:val="20"/>
      <w:lang w:val="en-US" w:eastAsia="en-US"/>
    </w:rPr>
  </w:style>
  <w:style w:type="paragraph" w:customStyle="1" w:styleId="2a">
    <w:name w:val="Абзац списка2"/>
    <w:basedOn w:val="a"/>
    <w:rsid w:val="001E73FD"/>
    <w:pPr>
      <w:ind w:left="720"/>
    </w:pPr>
    <w:rPr>
      <w:rFonts w:eastAsia="Calibri"/>
      <w:lang w:eastAsia="ru-RU"/>
    </w:rPr>
  </w:style>
  <w:style w:type="paragraph" w:customStyle="1" w:styleId="63">
    <w:name w:val="Знак6 Знак Знак Знак3"/>
    <w:basedOn w:val="a"/>
    <w:rsid w:val="001E73FD"/>
    <w:pPr>
      <w:spacing w:before="100" w:beforeAutospacing="1" w:after="100" w:afterAutospacing="1"/>
    </w:pPr>
    <w:rPr>
      <w:rFonts w:ascii="Tahoma" w:hAnsi="Tahoma"/>
      <w:sz w:val="20"/>
      <w:szCs w:val="20"/>
      <w:lang w:val="en-US" w:eastAsia="en-US"/>
    </w:rPr>
  </w:style>
  <w:style w:type="paragraph" w:customStyle="1" w:styleId="37">
    <w:name w:val="Абзац списка3"/>
    <w:basedOn w:val="a"/>
    <w:rsid w:val="0027423E"/>
    <w:pPr>
      <w:ind w:left="720"/>
    </w:pPr>
    <w:rPr>
      <w:rFonts w:eastAsia="Calibri"/>
      <w:lang w:eastAsia="ru-RU"/>
    </w:rPr>
  </w:style>
  <w:style w:type="character" w:customStyle="1" w:styleId="bookmark">
    <w:name w:val="bookmark"/>
    <w:basedOn w:val="a0"/>
    <w:rsid w:val="0027423E"/>
  </w:style>
  <w:style w:type="paragraph" w:customStyle="1" w:styleId="s3">
    <w:name w:val="s_3"/>
    <w:basedOn w:val="a"/>
    <w:rsid w:val="0027423E"/>
    <w:pPr>
      <w:spacing w:before="100" w:beforeAutospacing="1" w:after="100" w:afterAutospacing="1"/>
    </w:pPr>
    <w:rPr>
      <w:lang w:eastAsia="ru-RU"/>
    </w:rPr>
  </w:style>
  <w:style w:type="paragraph" w:customStyle="1" w:styleId="s15">
    <w:name w:val="s_15"/>
    <w:basedOn w:val="a"/>
    <w:rsid w:val="0027423E"/>
    <w:pPr>
      <w:spacing w:before="100" w:beforeAutospacing="1" w:after="100" w:afterAutospacing="1"/>
    </w:pPr>
    <w:rPr>
      <w:lang w:eastAsia="ru-RU"/>
    </w:rPr>
  </w:style>
  <w:style w:type="paragraph" w:customStyle="1" w:styleId="s16">
    <w:name w:val="s_16"/>
    <w:basedOn w:val="a"/>
    <w:rsid w:val="0027423E"/>
    <w:pPr>
      <w:spacing w:before="100" w:beforeAutospacing="1" w:after="100" w:afterAutospacing="1"/>
    </w:pPr>
    <w:rPr>
      <w:lang w:eastAsia="ru-RU"/>
    </w:rPr>
  </w:style>
  <w:style w:type="paragraph" w:customStyle="1" w:styleId="no-indent">
    <w:name w:val="no-indent"/>
    <w:basedOn w:val="a"/>
    <w:rsid w:val="0027423E"/>
    <w:pPr>
      <w:spacing w:before="100" w:beforeAutospacing="1" w:after="100" w:afterAutospacing="1"/>
    </w:pPr>
    <w:rPr>
      <w:lang w:eastAsia="ru-RU"/>
    </w:rPr>
  </w:style>
  <w:style w:type="character" w:customStyle="1" w:styleId="string">
    <w:name w:val="string"/>
    <w:basedOn w:val="a0"/>
    <w:rsid w:val="0027423E"/>
  </w:style>
  <w:style w:type="paragraph" w:customStyle="1" w:styleId="ConsPlusTitle">
    <w:name w:val="ConsPlusTitle"/>
    <w:uiPriority w:val="99"/>
    <w:rsid w:val="000047CD"/>
    <w:pPr>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873">
      <w:bodyDiv w:val="1"/>
      <w:marLeft w:val="0"/>
      <w:marRight w:val="0"/>
      <w:marTop w:val="0"/>
      <w:marBottom w:val="0"/>
      <w:divBdr>
        <w:top w:val="none" w:sz="0" w:space="0" w:color="auto"/>
        <w:left w:val="none" w:sz="0" w:space="0" w:color="auto"/>
        <w:bottom w:val="none" w:sz="0" w:space="0" w:color="auto"/>
        <w:right w:val="none" w:sz="0" w:space="0" w:color="auto"/>
      </w:divBdr>
    </w:div>
    <w:div w:id="5639839">
      <w:bodyDiv w:val="1"/>
      <w:marLeft w:val="0"/>
      <w:marRight w:val="0"/>
      <w:marTop w:val="0"/>
      <w:marBottom w:val="0"/>
      <w:divBdr>
        <w:top w:val="none" w:sz="0" w:space="0" w:color="auto"/>
        <w:left w:val="none" w:sz="0" w:space="0" w:color="auto"/>
        <w:bottom w:val="none" w:sz="0" w:space="0" w:color="auto"/>
        <w:right w:val="none" w:sz="0" w:space="0" w:color="auto"/>
      </w:divBdr>
    </w:div>
    <w:div w:id="8483607">
      <w:bodyDiv w:val="1"/>
      <w:marLeft w:val="0"/>
      <w:marRight w:val="0"/>
      <w:marTop w:val="0"/>
      <w:marBottom w:val="0"/>
      <w:divBdr>
        <w:top w:val="none" w:sz="0" w:space="0" w:color="auto"/>
        <w:left w:val="none" w:sz="0" w:space="0" w:color="auto"/>
        <w:bottom w:val="none" w:sz="0" w:space="0" w:color="auto"/>
        <w:right w:val="none" w:sz="0" w:space="0" w:color="auto"/>
      </w:divBdr>
    </w:div>
    <w:div w:id="25833135">
      <w:bodyDiv w:val="1"/>
      <w:marLeft w:val="0"/>
      <w:marRight w:val="0"/>
      <w:marTop w:val="0"/>
      <w:marBottom w:val="0"/>
      <w:divBdr>
        <w:top w:val="none" w:sz="0" w:space="0" w:color="auto"/>
        <w:left w:val="none" w:sz="0" w:space="0" w:color="auto"/>
        <w:bottom w:val="none" w:sz="0" w:space="0" w:color="auto"/>
        <w:right w:val="none" w:sz="0" w:space="0" w:color="auto"/>
      </w:divBdr>
    </w:div>
    <w:div w:id="33041091">
      <w:bodyDiv w:val="1"/>
      <w:marLeft w:val="0"/>
      <w:marRight w:val="0"/>
      <w:marTop w:val="0"/>
      <w:marBottom w:val="0"/>
      <w:divBdr>
        <w:top w:val="none" w:sz="0" w:space="0" w:color="auto"/>
        <w:left w:val="none" w:sz="0" w:space="0" w:color="auto"/>
        <w:bottom w:val="none" w:sz="0" w:space="0" w:color="auto"/>
        <w:right w:val="none" w:sz="0" w:space="0" w:color="auto"/>
      </w:divBdr>
    </w:div>
    <w:div w:id="54283994">
      <w:bodyDiv w:val="1"/>
      <w:marLeft w:val="0"/>
      <w:marRight w:val="0"/>
      <w:marTop w:val="0"/>
      <w:marBottom w:val="0"/>
      <w:divBdr>
        <w:top w:val="none" w:sz="0" w:space="0" w:color="auto"/>
        <w:left w:val="none" w:sz="0" w:space="0" w:color="auto"/>
        <w:bottom w:val="none" w:sz="0" w:space="0" w:color="auto"/>
        <w:right w:val="none" w:sz="0" w:space="0" w:color="auto"/>
      </w:divBdr>
    </w:div>
    <w:div w:id="55713936">
      <w:bodyDiv w:val="1"/>
      <w:marLeft w:val="0"/>
      <w:marRight w:val="0"/>
      <w:marTop w:val="0"/>
      <w:marBottom w:val="0"/>
      <w:divBdr>
        <w:top w:val="none" w:sz="0" w:space="0" w:color="auto"/>
        <w:left w:val="none" w:sz="0" w:space="0" w:color="auto"/>
        <w:bottom w:val="none" w:sz="0" w:space="0" w:color="auto"/>
        <w:right w:val="none" w:sz="0" w:space="0" w:color="auto"/>
      </w:divBdr>
    </w:div>
    <w:div w:id="66341176">
      <w:bodyDiv w:val="1"/>
      <w:marLeft w:val="0"/>
      <w:marRight w:val="0"/>
      <w:marTop w:val="0"/>
      <w:marBottom w:val="0"/>
      <w:divBdr>
        <w:top w:val="none" w:sz="0" w:space="0" w:color="auto"/>
        <w:left w:val="none" w:sz="0" w:space="0" w:color="auto"/>
        <w:bottom w:val="none" w:sz="0" w:space="0" w:color="auto"/>
        <w:right w:val="none" w:sz="0" w:space="0" w:color="auto"/>
      </w:divBdr>
      <w:divsChild>
        <w:div w:id="794718416">
          <w:marLeft w:val="0"/>
          <w:marRight w:val="0"/>
          <w:marTop w:val="120"/>
          <w:marBottom w:val="96"/>
          <w:divBdr>
            <w:top w:val="none" w:sz="0" w:space="0" w:color="auto"/>
            <w:left w:val="none" w:sz="0" w:space="0" w:color="auto"/>
            <w:bottom w:val="none" w:sz="0" w:space="0" w:color="auto"/>
            <w:right w:val="none" w:sz="0" w:space="0" w:color="auto"/>
          </w:divBdr>
          <w:divsChild>
            <w:div w:id="191699047">
              <w:marLeft w:val="0"/>
              <w:marRight w:val="0"/>
              <w:marTop w:val="0"/>
              <w:marBottom w:val="0"/>
              <w:divBdr>
                <w:top w:val="none" w:sz="0" w:space="0" w:color="auto"/>
                <w:left w:val="none" w:sz="0" w:space="0" w:color="auto"/>
                <w:bottom w:val="none" w:sz="0" w:space="0" w:color="auto"/>
                <w:right w:val="none" w:sz="0" w:space="0" w:color="auto"/>
              </w:divBdr>
            </w:div>
            <w:div w:id="14846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8232">
      <w:bodyDiv w:val="1"/>
      <w:marLeft w:val="0"/>
      <w:marRight w:val="0"/>
      <w:marTop w:val="0"/>
      <w:marBottom w:val="0"/>
      <w:divBdr>
        <w:top w:val="none" w:sz="0" w:space="0" w:color="auto"/>
        <w:left w:val="none" w:sz="0" w:space="0" w:color="auto"/>
        <w:bottom w:val="none" w:sz="0" w:space="0" w:color="auto"/>
        <w:right w:val="none" w:sz="0" w:space="0" w:color="auto"/>
      </w:divBdr>
    </w:div>
    <w:div w:id="68818176">
      <w:bodyDiv w:val="1"/>
      <w:marLeft w:val="0"/>
      <w:marRight w:val="0"/>
      <w:marTop w:val="0"/>
      <w:marBottom w:val="0"/>
      <w:divBdr>
        <w:top w:val="none" w:sz="0" w:space="0" w:color="auto"/>
        <w:left w:val="none" w:sz="0" w:space="0" w:color="auto"/>
        <w:bottom w:val="none" w:sz="0" w:space="0" w:color="auto"/>
        <w:right w:val="none" w:sz="0" w:space="0" w:color="auto"/>
      </w:divBdr>
    </w:div>
    <w:div w:id="69354817">
      <w:bodyDiv w:val="1"/>
      <w:marLeft w:val="0"/>
      <w:marRight w:val="0"/>
      <w:marTop w:val="0"/>
      <w:marBottom w:val="0"/>
      <w:divBdr>
        <w:top w:val="none" w:sz="0" w:space="0" w:color="auto"/>
        <w:left w:val="none" w:sz="0" w:space="0" w:color="auto"/>
        <w:bottom w:val="none" w:sz="0" w:space="0" w:color="auto"/>
        <w:right w:val="none" w:sz="0" w:space="0" w:color="auto"/>
      </w:divBdr>
    </w:div>
    <w:div w:id="80685686">
      <w:bodyDiv w:val="1"/>
      <w:marLeft w:val="0"/>
      <w:marRight w:val="0"/>
      <w:marTop w:val="0"/>
      <w:marBottom w:val="0"/>
      <w:divBdr>
        <w:top w:val="none" w:sz="0" w:space="0" w:color="auto"/>
        <w:left w:val="none" w:sz="0" w:space="0" w:color="auto"/>
        <w:bottom w:val="none" w:sz="0" w:space="0" w:color="auto"/>
        <w:right w:val="none" w:sz="0" w:space="0" w:color="auto"/>
      </w:divBdr>
    </w:div>
    <w:div w:id="88157687">
      <w:bodyDiv w:val="1"/>
      <w:marLeft w:val="0"/>
      <w:marRight w:val="0"/>
      <w:marTop w:val="0"/>
      <w:marBottom w:val="0"/>
      <w:divBdr>
        <w:top w:val="none" w:sz="0" w:space="0" w:color="auto"/>
        <w:left w:val="none" w:sz="0" w:space="0" w:color="auto"/>
        <w:bottom w:val="none" w:sz="0" w:space="0" w:color="auto"/>
        <w:right w:val="none" w:sz="0" w:space="0" w:color="auto"/>
      </w:divBdr>
    </w:div>
    <w:div w:id="97145046">
      <w:bodyDiv w:val="1"/>
      <w:marLeft w:val="0"/>
      <w:marRight w:val="0"/>
      <w:marTop w:val="0"/>
      <w:marBottom w:val="0"/>
      <w:divBdr>
        <w:top w:val="none" w:sz="0" w:space="0" w:color="auto"/>
        <w:left w:val="none" w:sz="0" w:space="0" w:color="auto"/>
        <w:bottom w:val="none" w:sz="0" w:space="0" w:color="auto"/>
        <w:right w:val="none" w:sz="0" w:space="0" w:color="auto"/>
      </w:divBdr>
    </w:div>
    <w:div w:id="97719451">
      <w:bodyDiv w:val="1"/>
      <w:marLeft w:val="0"/>
      <w:marRight w:val="0"/>
      <w:marTop w:val="0"/>
      <w:marBottom w:val="0"/>
      <w:divBdr>
        <w:top w:val="none" w:sz="0" w:space="0" w:color="auto"/>
        <w:left w:val="none" w:sz="0" w:space="0" w:color="auto"/>
        <w:bottom w:val="none" w:sz="0" w:space="0" w:color="auto"/>
        <w:right w:val="none" w:sz="0" w:space="0" w:color="auto"/>
      </w:divBdr>
    </w:div>
    <w:div w:id="104734941">
      <w:bodyDiv w:val="1"/>
      <w:marLeft w:val="0"/>
      <w:marRight w:val="0"/>
      <w:marTop w:val="0"/>
      <w:marBottom w:val="0"/>
      <w:divBdr>
        <w:top w:val="none" w:sz="0" w:space="0" w:color="auto"/>
        <w:left w:val="none" w:sz="0" w:space="0" w:color="auto"/>
        <w:bottom w:val="none" w:sz="0" w:space="0" w:color="auto"/>
        <w:right w:val="none" w:sz="0" w:space="0" w:color="auto"/>
      </w:divBdr>
      <w:divsChild>
        <w:div w:id="3438501">
          <w:marLeft w:val="0"/>
          <w:marRight w:val="0"/>
          <w:marTop w:val="120"/>
          <w:marBottom w:val="0"/>
          <w:divBdr>
            <w:top w:val="none" w:sz="0" w:space="0" w:color="auto"/>
            <w:left w:val="none" w:sz="0" w:space="0" w:color="auto"/>
            <w:bottom w:val="none" w:sz="0" w:space="0" w:color="auto"/>
            <w:right w:val="none" w:sz="0" w:space="0" w:color="auto"/>
          </w:divBdr>
        </w:div>
        <w:div w:id="19940997">
          <w:marLeft w:val="0"/>
          <w:marRight w:val="0"/>
          <w:marTop w:val="120"/>
          <w:marBottom w:val="0"/>
          <w:divBdr>
            <w:top w:val="none" w:sz="0" w:space="0" w:color="auto"/>
            <w:left w:val="none" w:sz="0" w:space="0" w:color="auto"/>
            <w:bottom w:val="none" w:sz="0" w:space="0" w:color="auto"/>
            <w:right w:val="none" w:sz="0" w:space="0" w:color="auto"/>
          </w:divBdr>
        </w:div>
        <w:div w:id="852450284">
          <w:marLeft w:val="0"/>
          <w:marRight w:val="0"/>
          <w:marTop w:val="120"/>
          <w:marBottom w:val="0"/>
          <w:divBdr>
            <w:top w:val="none" w:sz="0" w:space="0" w:color="auto"/>
            <w:left w:val="none" w:sz="0" w:space="0" w:color="auto"/>
            <w:bottom w:val="none" w:sz="0" w:space="0" w:color="auto"/>
            <w:right w:val="none" w:sz="0" w:space="0" w:color="auto"/>
          </w:divBdr>
        </w:div>
      </w:divsChild>
    </w:div>
    <w:div w:id="114450023">
      <w:bodyDiv w:val="1"/>
      <w:marLeft w:val="0"/>
      <w:marRight w:val="0"/>
      <w:marTop w:val="0"/>
      <w:marBottom w:val="0"/>
      <w:divBdr>
        <w:top w:val="none" w:sz="0" w:space="0" w:color="auto"/>
        <w:left w:val="none" w:sz="0" w:space="0" w:color="auto"/>
        <w:bottom w:val="none" w:sz="0" w:space="0" w:color="auto"/>
        <w:right w:val="none" w:sz="0" w:space="0" w:color="auto"/>
      </w:divBdr>
    </w:div>
    <w:div w:id="120881006">
      <w:bodyDiv w:val="1"/>
      <w:marLeft w:val="0"/>
      <w:marRight w:val="0"/>
      <w:marTop w:val="0"/>
      <w:marBottom w:val="0"/>
      <w:divBdr>
        <w:top w:val="none" w:sz="0" w:space="0" w:color="auto"/>
        <w:left w:val="none" w:sz="0" w:space="0" w:color="auto"/>
        <w:bottom w:val="none" w:sz="0" w:space="0" w:color="auto"/>
        <w:right w:val="none" w:sz="0" w:space="0" w:color="auto"/>
      </w:divBdr>
      <w:divsChild>
        <w:div w:id="476538120">
          <w:marLeft w:val="0"/>
          <w:marRight w:val="0"/>
          <w:marTop w:val="120"/>
          <w:marBottom w:val="0"/>
          <w:divBdr>
            <w:top w:val="none" w:sz="0" w:space="0" w:color="auto"/>
            <w:left w:val="none" w:sz="0" w:space="0" w:color="auto"/>
            <w:bottom w:val="none" w:sz="0" w:space="0" w:color="auto"/>
            <w:right w:val="none" w:sz="0" w:space="0" w:color="auto"/>
          </w:divBdr>
        </w:div>
        <w:div w:id="776405808">
          <w:marLeft w:val="0"/>
          <w:marRight w:val="0"/>
          <w:marTop w:val="120"/>
          <w:marBottom w:val="0"/>
          <w:divBdr>
            <w:top w:val="none" w:sz="0" w:space="0" w:color="auto"/>
            <w:left w:val="none" w:sz="0" w:space="0" w:color="auto"/>
            <w:bottom w:val="none" w:sz="0" w:space="0" w:color="auto"/>
            <w:right w:val="none" w:sz="0" w:space="0" w:color="auto"/>
          </w:divBdr>
        </w:div>
        <w:div w:id="1321929272">
          <w:marLeft w:val="0"/>
          <w:marRight w:val="0"/>
          <w:marTop w:val="120"/>
          <w:marBottom w:val="0"/>
          <w:divBdr>
            <w:top w:val="none" w:sz="0" w:space="0" w:color="auto"/>
            <w:left w:val="none" w:sz="0" w:space="0" w:color="auto"/>
            <w:bottom w:val="none" w:sz="0" w:space="0" w:color="auto"/>
            <w:right w:val="none" w:sz="0" w:space="0" w:color="auto"/>
          </w:divBdr>
        </w:div>
        <w:div w:id="1470201470">
          <w:marLeft w:val="0"/>
          <w:marRight w:val="0"/>
          <w:marTop w:val="120"/>
          <w:marBottom w:val="0"/>
          <w:divBdr>
            <w:top w:val="none" w:sz="0" w:space="0" w:color="auto"/>
            <w:left w:val="none" w:sz="0" w:space="0" w:color="auto"/>
            <w:bottom w:val="none" w:sz="0" w:space="0" w:color="auto"/>
            <w:right w:val="none" w:sz="0" w:space="0" w:color="auto"/>
          </w:divBdr>
        </w:div>
      </w:divsChild>
    </w:div>
    <w:div w:id="129515703">
      <w:bodyDiv w:val="1"/>
      <w:marLeft w:val="0"/>
      <w:marRight w:val="0"/>
      <w:marTop w:val="0"/>
      <w:marBottom w:val="0"/>
      <w:divBdr>
        <w:top w:val="none" w:sz="0" w:space="0" w:color="auto"/>
        <w:left w:val="none" w:sz="0" w:space="0" w:color="auto"/>
        <w:bottom w:val="none" w:sz="0" w:space="0" w:color="auto"/>
        <w:right w:val="none" w:sz="0" w:space="0" w:color="auto"/>
      </w:divBdr>
    </w:div>
    <w:div w:id="151912535">
      <w:bodyDiv w:val="1"/>
      <w:marLeft w:val="0"/>
      <w:marRight w:val="0"/>
      <w:marTop w:val="0"/>
      <w:marBottom w:val="0"/>
      <w:divBdr>
        <w:top w:val="none" w:sz="0" w:space="0" w:color="auto"/>
        <w:left w:val="none" w:sz="0" w:space="0" w:color="auto"/>
        <w:bottom w:val="none" w:sz="0" w:space="0" w:color="auto"/>
        <w:right w:val="none" w:sz="0" w:space="0" w:color="auto"/>
      </w:divBdr>
      <w:divsChild>
        <w:div w:id="91978248">
          <w:marLeft w:val="0"/>
          <w:marRight w:val="0"/>
          <w:marTop w:val="0"/>
          <w:marBottom w:val="0"/>
          <w:divBdr>
            <w:top w:val="none" w:sz="0" w:space="0" w:color="auto"/>
            <w:left w:val="none" w:sz="0" w:space="0" w:color="auto"/>
            <w:bottom w:val="none" w:sz="0" w:space="0" w:color="auto"/>
            <w:right w:val="none" w:sz="0" w:space="0" w:color="auto"/>
          </w:divBdr>
          <w:divsChild>
            <w:div w:id="900363846">
              <w:marLeft w:val="0"/>
              <w:marRight w:val="0"/>
              <w:marTop w:val="0"/>
              <w:marBottom w:val="0"/>
              <w:divBdr>
                <w:top w:val="none" w:sz="0" w:space="0" w:color="auto"/>
                <w:left w:val="none" w:sz="0" w:space="0" w:color="auto"/>
                <w:bottom w:val="none" w:sz="0" w:space="0" w:color="auto"/>
                <w:right w:val="none" w:sz="0" w:space="0" w:color="auto"/>
              </w:divBdr>
              <w:divsChild>
                <w:div w:id="21403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4032">
      <w:bodyDiv w:val="1"/>
      <w:marLeft w:val="0"/>
      <w:marRight w:val="0"/>
      <w:marTop w:val="0"/>
      <w:marBottom w:val="0"/>
      <w:divBdr>
        <w:top w:val="none" w:sz="0" w:space="0" w:color="auto"/>
        <w:left w:val="none" w:sz="0" w:space="0" w:color="auto"/>
        <w:bottom w:val="none" w:sz="0" w:space="0" w:color="auto"/>
        <w:right w:val="none" w:sz="0" w:space="0" w:color="auto"/>
      </w:divBdr>
    </w:div>
    <w:div w:id="167719800">
      <w:bodyDiv w:val="1"/>
      <w:marLeft w:val="0"/>
      <w:marRight w:val="0"/>
      <w:marTop w:val="0"/>
      <w:marBottom w:val="0"/>
      <w:divBdr>
        <w:top w:val="none" w:sz="0" w:space="0" w:color="auto"/>
        <w:left w:val="none" w:sz="0" w:space="0" w:color="auto"/>
        <w:bottom w:val="none" w:sz="0" w:space="0" w:color="auto"/>
        <w:right w:val="none" w:sz="0" w:space="0" w:color="auto"/>
      </w:divBdr>
    </w:div>
    <w:div w:id="174345031">
      <w:bodyDiv w:val="1"/>
      <w:marLeft w:val="0"/>
      <w:marRight w:val="0"/>
      <w:marTop w:val="0"/>
      <w:marBottom w:val="0"/>
      <w:divBdr>
        <w:top w:val="none" w:sz="0" w:space="0" w:color="auto"/>
        <w:left w:val="none" w:sz="0" w:space="0" w:color="auto"/>
        <w:bottom w:val="none" w:sz="0" w:space="0" w:color="auto"/>
        <w:right w:val="none" w:sz="0" w:space="0" w:color="auto"/>
      </w:divBdr>
    </w:div>
    <w:div w:id="175534889">
      <w:bodyDiv w:val="1"/>
      <w:marLeft w:val="0"/>
      <w:marRight w:val="0"/>
      <w:marTop w:val="0"/>
      <w:marBottom w:val="0"/>
      <w:divBdr>
        <w:top w:val="none" w:sz="0" w:space="0" w:color="auto"/>
        <w:left w:val="none" w:sz="0" w:space="0" w:color="auto"/>
        <w:bottom w:val="none" w:sz="0" w:space="0" w:color="auto"/>
        <w:right w:val="none" w:sz="0" w:space="0" w:color="auto"/>
      </w:divBdr>
    </w:div>
    <w:div w:id="181435148">
      <w:bodyDiv w:val="1"/>
      <w:marLeft w:val="0"/>
      <w:marRight w:val="0"/>
      <w:marTop w:val="0"/>
      <w:marBottom w:val="0"/>
      <w:divBdr>
        <w:top w:val="none" w:sz="0" w:space="0" w:color="auto"/>
        <w:left w:val="none" w:sz="0" w:space="0" w:color="auto"/>
        <w:bottom w:val="none" w:sz="0" w:space="0" w:color="auto"/>
        <w:right w:val="none" w:sz="0" w:space="0" w:color="auto"/>
      </w:divBdr>
    </w:div>
    <w:div w:id="189992365">
      <w:bodyDiv w:val="1"/>
      <w:marLeft w:val="0"/>
      <w:marRight w:val="0"/>
      <w:marTop w:val="0"/>
      <w:marBottom w:val="0"/>
      <w:divBdr>
        <w:top w:val="none" w:sz="0" w:space="0" w:color="auto"/>
        <w:left w:val="none" w:sz="0" w:space="0" w:color="auto"/>
        <w:bottom w:val="none" w:sz="0" w:space="0" w:color="auto"/>
        <w:right w:val="none" w:sz="0" w:space="0" w:color="auto"/>
      </w:divBdr>
      <w:divsChild>
        <w:div w:id="1750153127">
          <w:marLeft w:val="0"/>
          <w:marRight w:val="0"/>
          <w:marTop w:val="0"/>
          <w:marBottom w:val="0"/>
          <w:divBdr>
            <w:top w:val="none" w:sz="0" w:space="0" w:color="auto"/>
            <w:left w:val="none" w:sz="0" w:space="0" w:color="auto"/>
            <w:bottom w:val="none" w:sz="0" w:space="0" w:color="auto"/>
            <w:right w:val="none" w:sz="0" w:space="0" w:color="auto"/>
          </w:divBdr>
          <w:divsChild>
            <w:div w:id="1123384568">
              <w:marLeft w:val="0"/>
              <w:marRight w:val="0"/>
              <w:marTop w:val="0"/>
              <w:marBottom w:val="0"/>
              <w:divBdr>
                <w:top w:val="none" w:sz="0" w:space="0" w:color="auto"/>
                <w:left w:val="none" w:sz="0" w:space="0" w:color="auto"/>
                <w:bottom w:val="none" w:sz="0" w:space="0" w:color="auto"/>
                <w:right w:val="none" w:sz="0" w:space="0" w:color="auto"/>
              </w:divBdr>
              <w:divsChild>
                <w:div w:id="1563634372">
                  <w:marLeft w:val="150"/>
                  <w:marRight w:val="225"/>
                  <w:marTop w:val="0"/>
                  <w:marBottom w:val="0"/>
                  <w:divBdr>
                    <w:top w:val="none" w:sz="0" w:space="0" w:color="auto"/>
                    <w:left w:val="none" w:sz="0" w:space="0" w:color="auto"/>
                    <w:bottom w:val="none" w:sz="0" w:space="0" w:color="auto"/>
                    <w:right w:val="none" w:sz="0" w:space="0" w:color="auto"/>
                  </w:divBdr>
                  <w:divsChild>
                    <w:div w:id="1004168271">
                      <w:marLeft w:val="270"/>
                      <w:marRight w:val="120"/>
                      <w:marTop w:val="0"/>
                      <w:marBottom w:val="540"/>
                      <w:divBdr>
                        <w:top w:val="none" w:sz="0" w:space="0" w:color="auto"/>
                        <w:left w:val="none" w:sz="0" w:space="0" w:color="auto"/>
                        <w:bottom w:val="none" w:sz="0" w:space="0" w:color="auto"/>
                        <w:right w:val="none" w:sz="0" w:space="0" w:color="auto"/>
                      </w:divBdr>
                      <w:divsChild>
                        <w:div w:id="1914654003">
                          <w:marLeft w:val="0"/>
                          <w:marRight w:val="0"/>
                          <w:marTop w:val="0"/>
                          <w:marBottom w:val="720"/>
                          <w:divBdr>
                            <w:top w:val="none" w:sz="0" w:space="0" w:color="auto"/>
                            <w:left w:val="none" w:sz="0" w:space="0" w:color="auto"/>
                            <w:bottom w:val="none" w:sz="0" w:space="0" w:color="auto"/>
                            <w:right w:val="none" w:sz="0" w:space="0" w:color="auto"/>
                          </w:divBdr>
                          <w:divsChild>
                            <w:div w:id="1792892280">
                              <w:marLeft w:val="0"/>
                              <w:marRight w:val="0"/>
                              <w:marTop w:val="0"/>
                              <w:marBottom w:val="0"/>
                              <w:divBdr>
                                <w:top w:val="none" w:sz="0" w:space="0" w:color="auto"/>
                                <w:left w:val="none" w:sz="0" w:space="0" w:color="auto"/>
                                <w:bottom w:val="none" w:sz="0" w:space="0" w:color="auto"/>
                                <w:right w:val="none" w:sz="0" w:space="0" w:color="auto"/>
                              </w:divBdr>
                              <w:divsChild>
                                <w:div w:id="1475873091">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86826">
      <w:bodyDiv w:val="1"/>
      <w:marLeft w:val="0"/>
      <w:marRight w:val="0"/>
      <w:marTop w:val="0"/>
      <w:marBottom w:val="0"/>
      <w:divBdr>
        <w:top w:val="none" w:sz="0" w:space="0" w:color="auto"/>
        <w:left w:val="none" w:sz="0" w:space="0" w:color="auto"/>
        <w:bottom w:val="none" w:sz="0" w:space="0" w:color="auto"/>
        <w:right w:val="none" w:sz="0" w:space="0" w:color="auto"/>
      </w:divBdr>
    </w:div>
    <w:div w:id="213352377">
      <w:bodyDiv w:val="1"/>
      <w:marLeft w:val="0"/>
      <w:marRight w:val="0"/>
      <w:marTop w:val="0"/>
      <w:marBottom w:val="0"/>
      <w:divBdr>
        <w:top w:val="none" w:sz="0" w:space="0" w:color="auto"/>
        <w:left w:val="none" w:sz="0" w:space="0" w:color="auto"/>
        <w:bottom w:val="none" w:sz="0" w:space="0" w:color="auto"/>
        <w:right w:val="none" w:sz="0" w:space="0" w:color="auto"/>
      </w:divBdr>
      <w:divsChild>
        <w:div w:id="360472171">
          <w:marLeft w:val="0"/>
          <w:marRight w:val="0"/>
          <w:marTop w:val="120"/>
          <w:marBottom w:val="0"/>
          <w:divBdr>
            <w:top w:val="none" w:sz="0" w:space="0" w:color="auto"/>
            <w:left w:val="none" w:sz="0" w:space="0" w:color="auto"/>
            <w:bottom w:val="none" w:sz="0" w:space="0" w:color="auto"/>
            <w:right w:val="none" w:sz="0" w:space="0" w:color="auto"/>
          </w:divBdr>
        </w:div>
        <w:div w:id="646664762">
          <w:marLeft w:val="0"/>
          <w:marRight w:val="0"/>
          <w:marTop w:val="120"/>
          <w:marBottom w:val="0"/>
          <w:divBdr>
            <w:top w:val="none" w:sz="0" w:space="0" w:color="auto"/>
            <w:left w:val="none" w:sz="0" w:space="0" w:color="auto"/>
            <w:bottom w:val="none" w:sz="0" w:space="0" w:color="auto"/>
            <w:right w:val="none" w:sz="0" w:space="0" w:color="auto"/>
          </w:divBdr>
        </w:div>
        <w:div w:id="665519104">
          <w:marLeft w:val="0"/>
          <w:marRight w:val="0"/>
          <w:marTop w:val="120"/>
          <w:marBottom w:val="0"/>
          <w:divBdr>
            <w:top w:val="none" w:sz="0" w:space="0" w:color="auto"/>
            <w:left w:val="none" w:sz="0" w:space="0" w:color="auto"/>
            <w:bottom w:val="none" w:sz="0" w:space="0" w:color="auto"/>
            <w:right w:val="none" w:sz="0" w:space="0" w:color="auto"/>
          </w:divBdr>
        </w:div>
        <w:div w:id="1626807742">
          <w:marLeft w:val="0"/>
          <w:marRight w:val="0"/>
          <w:marTop w:val="120"/>
          <w:marBottom w:val="0"/>
          <w:divBdr>
            <w:top w:val="none" w:sz="0" w:space="0" w:color="auto"/>
            <w:left w:val="none" w:sz="0" w:space="0" w:color="auto"/>
            <w:bottom w:val="none" w:sz="0" w:space="0" w:color="auto"/>
            <w:right w:val="none" w:sz="0" w:space="0" w:color="auto"/>
          </w:divBdr>
        </w:div>
        <w:div w:id="1976521484">
          <w:marLeft w:val="0"/>
          <w:marRight w:val="0"/>
          <w:marTop w:val="120"/>
          <w:marBottom w:val="0"/>
          <w:divBdr>
            <w:top w:val="none" w:sz="0" w:space="0" w:color="auto"/>
            <w:left w:val="none" w:sz="0" w:space="0" w:color="auto"/>
            <w:bottom w:val="none" w:sz="0" w:space="0" w:color="auto"/>
            <w:right w:val="none" w:sz="0" w:space="0" w:color="auto"/>
          </w:divBdr>
        </w:div>
      </w:divsChild>
    </w:div>
    <w:div w:id="261911529">
      <w:bodyDiv w:val="1"/>
      <w:marLeft w:val="0"/>
      <w:marRight w:val="0"/>
      <w:marTop w:val="0"/>
      <w:marBottom w:val="0"/>
      <w:divBdr>
        <w:top w:val="none" w:sz="0" w:space="0" w:color="auto"/>
        <w:left w:val="none" w:sz="0" w:space="0" w:color="auto"/>
        <w:bottom w:val="none" w:sz="0" w:space="0" w:color="auto"/>
        <w:right w:val="none" w:sz="0" w:space="0" w:color="auto"/>
      </w:divBdr>
    </w:div>
    <w:div w:id="261963249">
      <w:bodyDiv w:val="1"/>
      <w:marLeft w:val="0"/>
      <w:marRight w:val="0"/>
      <w:marTop w:val="0"/>
      <w:marBottom w:val="0"/>
      <w:divBdr>
        <w:top w:val="none" w:sz="0" w:space="0" w:color="auto"/>
        <w:left w:val="none" w:sz="0" w:space="0" w:color="auto"/>
        <w:bottom w:val="none" w:sz="0" w:space="0" w:color="auto"/>
        <w:right w:val="none" w:sz="0" w:space="0" w:color="auto"/>
      </w:divBdr>
    </w:div>
    <w:div w:id="264533622">
      <w:bodyDiv w:val="1"/>
      <w:marLeft w:val="0"/>
      <w:marRight w:val="0"/>
      <w:marTop w:val="0"/>
      <w:marBottom w:val="0"/>
      <w:divBdr>
        <w:top w:val="none" w:sz="0" w:space="0" w:color="auto"/>
        <w:left w:val="none" w:sz="0" w:space="0" w:color="auto"/>
        <w:bottom w:val="none" w:sz="0" w:space="0" w:color="auto"/>
        <w:right w:val="none" w:sz="0" w:space="0" w:color="auto"/>
      </w:divBdr>
    </w:div>
    <w:div w:id="277026663">
      <w:bodyDiv w:val="1"/>
      <w:marLeft w:val="0"/>
      <w:marRight w:val="0"/>
      <w:marTop w:val="0"/>
      <w:marBottom w:val="0"/>
      <w:divBdr>
        <w:top w:val="none" w:sz="0" w:space="0" w:color="auto"/>
        <w:left w:val="none" w:sz="0" w:space="0" w:color="auto"/>
        <w:bottom w:val="none" w:sz="0" w:space="0" w:color="auto"/>
        <w:right w:val="none" w:sz="0" w:space="0" w:color="auto"/>
      </w:divBdr>
    </w:div>
    <w:div w:id="314336656">
      <w:bodyDiv w:val="1"/>
      <w:marLeft w:val="0"/>
      <w:marRight w:val="0"/>
      <w:marTop w:val="0"/>
      <w:marBottom w:val="0"/>
      <w:divBdr>
        <w:top w:val="none" w:sz="0" w:space="0" w:color="auto"/>
        <w:left w:val="none" w:sz="0" w:space="0" w:color="auto"/>
        <w:bottom w:val="none" w:sz="0" w:space="0" w:color="auto"/>
        <w:right w:val="none" w:sz="0" w:space="0" w:color="auto"/>
      </w:divBdr>
    </w:div>
    <w:div w:id="361327073">
      <w:bodyDiv w:val="1"/>
      <w:marLeft w:val="0"/>
      <w:marRight w:val="0"/>
      <w:marTop w:val="0"/>
      <w:marBottom w:val="0"/>
      <w:divBdr>
        <w:top w:val="none" w:sz="0" w:space="0" w:color="auto"/>
        <w:left w:val="none" w:sz="0" w:space="0" w:color="auto"/>
        <w:bottom w:val="none" w:sz="0" w:space="0" w:color="auto"/>
        <w:right w:val="none" w:sz="0" w:space="0" w:color="auto"/>
      </w:divBdr>
      <w:divsChild>
        <w:div w:id="869802715">
          <w:marLeft w:val="0"/>
          <w:marRight w:val="0"/>
          <w:marTop w:val="300"/>
          <w:marBottom w:val="0"/>
          <w:divBdr>
            <w:top w:val="none" w:sz="0" w:space="0" w:color="auto"/>
            <w:left w:val="none" w:sz="0" w:space="0" w:color="auto"/>
            <w:bottom w:val="none" w:sz="0" w:space="0" w:color="auto"/>
            <w:right w:val="none" w:sz="0" w:space="0" w:color="auto"/>
          </w:divBdr>
          <w:divsChild>
            <w:div w:id="117919761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364212198">
      <w:bodyDiv w:val="1"/>
      <w:marLeft w:val="0"/>
      <w:marRight w:val="0"/>
      <w:marTop w:val="0"/>
      <w:marBottom w:val="0"/>
      <w:divBdr>
        <w:top w:val="none" w:sz="0" w:space="0" w:color="auto"/>
        <w:left w:val="none" w:sz="0" w:space="0" w:color="auto"/>
        <w:bottom w:val="none" w:sz="0" w:space="0" w:color="auto"/>
        <w:right w:val="none" w:sz="0" w:space="0" w:color="auto"/>
      </w:divBdr>
    </w:div>
    <w:div w:id="368385843">
      <w:bodyDiv w:val="1"/>
      <w:marLeft w:val="0"/>
      <w:marRight w:val="0"/>
      <w:marTop w:val="0"/>
      <w:marBottom w:val="0"/>
      <w:divBdr>
        <w:top w:val="none" w:sz="0" w:space="0" w:color="auto"/>
        <w:left w:val="none" w:sz="0" w:space="0" w:color="auto"/>
        <w:bottom w:val="none" w:sz="0" w:space="0" w:color="auto"/>
        <w:right w:val="none" w:sz="0" w:space="0" w:color="auto"/>
      </w:divBdr>
    </w:div>
    <w:div w:id="389230844">
      <w:bodyDiv w:val="1"/>
      <w:marLeft w:val="0"/>
      <w:marRight w:val="0"/>
      <w:marTop w:val="0"/>
      <w:marBottom w:val="0"/>
      <w:divBdr>
        <w:top w:val="none" w:sz="0" w:space="0" w:color="auto"/>
        <w:left w:val="none" w:sz="0" w:space="0" w:color="auto"/>
        <w:bottom w:val="none" w:sz="0" w:space="0" w:color="auto"/>
        <w:right w:val="none" w:sz="0" w:space="0" w:color="auto"/>
      </w:divBdr>
    </w:div>
    <w:div w:id="404298768">
      <w:bodyDiv w:val="1"/>
      <w:marLeft w:val="0"/>
      <w:marRight w:val="0"/>
      <w:marTop w:val="0"/>
      <w:marBottom w:val="0"/>
      <w:divBdr>
        <w:top w:val="none" w:sz="0" w:space="0" w:color="auto"/>
        <w:left w:val="none" w:sz="0" w:space="0" w:color="auto"/>
        <w:bottom w:val="none" w:sz="0" w:space="0" w:color="auto"/>
        <w:right w:val="none" w:sz="0" w:space="0" w:color="auto"/>
      </w:divBdr>
    </w:div>
    <w:div w:id="409625029">
      <w:bodyDiv w:val="1"/>
      <w:marLeft w:val="0"/>
      <w:marRight w:val="0"/>
      <w:marTop w:val="0"/>
      <w:marBottom w:val="0"/>
      <w:divBdr>
        <w:top w:val="none" w:sz="0" w:space="0" w:color="auto"/>
        <w:left w:val="none" w:sz="0" w:space="0" w:color="auto"/>
        <w:bottom w:val="none" w:sz="0" w:space="0" w:color="auto"/>
        <w:right w:val="none" w:sz="0" w:space="0" w:color="auto"/>
      </w:divBdr>
      <w:divsChild>
        <w:div w:id="352728742">
          <w:marLeft w:val="0"/>
          <w:marRight w:val="0"/>
          <w:marTop w:val="120"/>
          <w:marBottom w:val="0"/>
          <w:divBdr>
            <w:top w:val="none" w:sz="0" w:space="0" w:color="auto"/>
            <w:left w:val="none" w:sz="0" w:space="0" w:color="auto"/>
            <w:bottom w:val="none" w:sz="0" w:space="0" w:color="auto"/>
            <w:right w:val="none" w:sz="0" w:space="0" w:color="auto"/>
          </w:divBdr>
        </w:div>
      </w:divsChild>
    </w:div>
    <w:div w:id="419985860">
      <w:bodyDiv w:val="1"/>
      <w:marLeft w:val="0"/>
      <w:marRight w:val="0"/>
      <w:marTop w:val="0"/>
      <w:marBottom w:val="0"/>
      <w:divBdr>
        <w:top w:val="none" w:sz="0" w:space="0" w:color="auto"/>
        <w:left w:val="none" w:sz="0" w:space="0" w:color="auto"/>
        <w:bottom w:val="none" w:sz="0" w:space="0" w:color="auto"/>
        <w:right w:val="none" w:sz="0" w:space="0" w:color="auto"/>
      </w:divBdr>
    </w:div>
    <w:div w:id="429081162">
      <w:bodyDiv w:val="1"/>
      <w:marLeft w:val="0"/>
      <w:marRight w:val="0"/>
      <w:marTop w:val="0"/>
      <w:marBottom w:val="0"/>
      <w:divBdr>
        <w:top w:val="none" w:sz="0" w:space="0" w:color="auto"/>
        <w:left w:val="none" w:sz="0" w:space="0" w:color="auto"/>
        <w:bottom w:val="none" w:sz="0" w:space="0" w:color="auto"/>
        <w:right w:val="none" w:sz="0" w:space="0" w:color="auto"/>
      </w:divBdr>
    </w:div>
    <w:div w:id="433131257">
      <w:bodyDiv w:val="1"/>
      <w:marLeft w:val="0"/>
      <w:marRight w:val="0"/>
      <w:marTop w:val="0"/>
      <w:marBottom w:val="0"/>
      <w:divBdr>
        <w:top w:val="none" w:sz="0" w:space="0" w:color="auto"/>
        <w:left w:val="none" w:sz="0" w:space="0" w:color="auto"/>
        <w:bottom w:val="none" w:sz="0" w:space="0" w:color="auto"/>
        <w:right w:val="none" w:sz="0" w:space="0" w:color="auto"/>
      </w:divBdr>
    </w:div>
    <w:div w:id="433789679">
      <w:bodyDiv w:val="1"/>
      <w:marLeft w:val="0"/>
      <w:marRight w:val="0"/>
      <w:marTop w:val="0"/>
      <w:marBottom w:val="0"/>
      <w:divBdr>
        <w:top w:val="none" w:sz="0" w:space="0" w:color="auto"/>
        <w:left w:val="none" w:sz="0" w:space="0" w:color="auto"/>
        <w:bottom w:val="none" w:sz="0" w:space="0" w:color="auto"/>
        <w:right w:val="none" w:sz="0" w:space="0" w:color="auto"/>
      </w:divBdr>
    </w:div>
    <w:div w:id="477235760">
      <w:bodyDiv w:val="1"/>
      <w:marLeft w:val="0"/>
      <w:marRight w:val="0"/>
      <w:marTop w:val="0"/>
      <w:marBottom w:val="0"/>
      <w:divBdr>
        <w:top w:val="none" w:sz="0" w:space="0" w:color="auto"/>
        <w:left w:val="none" w:sz="0" w:space="0" w:color="auto"/>
        <w:bottom w:val="none" w:sz="0" w:space="0" w:color="auto"/>
        <w:right w:val="none" w:sz="0" w:space="0" w:color="auto"/>
      </w:divBdr>
      <w:divsChild>
        <w:div w:id="89551417">
          <w:marLeft w:val="0"/>
          <w:marRight w:val="0"/>
          <w:marTop w:val="120"/>
          <w:marBottom w:val="0"/>
          <w:divBdr>
            <w:top w:val="none" w:sz="0" w:space="0" w:color="auto"/>
            <w:left w:val="none" w:sz="0" w:space="0" w:color="auto"/>
            <w:bottom w:val="none" w:sz="0" w:space="0" w:color="auto"/>
            <w:right w:val="none" w:sz="0" w:space="0" w:color="auto"/>
          </w:divBdr>
        </w:div>
        <w:div w:id="1478650724">
          <w:marLeft w:val="0"/>
          <w:marRight w:val="0"/>
          <w:marTop w:val="120"/>
          <w:marBottom w:val="0"/>
          <w:divBdr>
            <w:top w:val="none" w:sz="0" w:space="0" w:color="auto"/>
            <w:left w:val="none" w:sz="0" w:space="0" w:color="auto"/>
            <w:bottom w:val="none" w:sz="0" w:space="0" w:color="auto"/>
            <w:right w:val="none" w:sz="0" w:space="0" w:color="auto"/>
          </w:divBdr>
        </w:div>
      </w:divsChild>
    </w:div>
    <w:div w:id="485980068">
      <w:bodyDiv w:val="1"/>
      <w:marLeft w:val="0"/>
      <w:marRight w:val="0"/>
      <w:marTop w:val="0"/>
      <w:marBottom w:val="0"/>
      <w:divBdr>
        <w:top w:val="none" w:sz="0" w:space="0" w:color="auto"/>
        <w:left w:val="none" w:sz="0" w:space="0" w:color="auto"/>
        <w:bottom w:val="none" w:sz="0" w:space="0" w:color="auto"/>
        <w:right w:val="none" w:sz="0" w:space="0" w:color="auto"/>
      </w:divBdr>
      <w:divsChild>
        <w:div w:id="1012687409">
          <w:marLeft w:val="0"/>
          <w:marRight w:val="0"/>
          <w:marTop w:val="300"/>
          <w:marBottom w:val="0"/>
          <w:divBdr>
            <w:top w:val="none" w:sz="0" w:space="0" w:color="auto"/>
            <w:left w:val="none" w:sz="0" w:space="0" w:color="auto"/>
            <w:bottom w:val="none" w:sz="0" w:space="0" w:color="auto"/>
            <w:right w:val="none" w:sz="0" w:space="0" w:color="auto"/>
          </w:divBdr>
          <w:divsChild>
            <w:div w:id="165949428">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486826892">
      <w:bodyDiv w:val="1"/>
      <w:marLeft w:val="0"/>
      <w:marRight w:val="0"/>
      <w:marTop w:val="0"/>
      <w:marBottom w:val="0"/>
      <w:divBdr>
        <w:top w:val="none" w:sz="0" w:space="0" w:color="auto"/>
        <w:left w:val="none" w:sz="0" w:space="0" w:color="auto"/>
        <w:bottom w:val="none" w:sz="0" w:space="0" w:color="auto"/>
        <w:right w:val="none" w:sz="0" w:space="0" w:color="auto"/>
      </w:divBdr>
      <w:divsChild>
        <w:div w:id="513150034">
          <w:marLeft w:val="0"/>
          <w:marRight w:val="0"/>
          <w:marTop w:val="0"/>
          <w:marBottom w:val="192"/>
          <w:divBdr>
            <w:top w:val="none" w:sz="0" w:space="0" w:color="auto"/>
            <w:left w:val="none" w:sz="0" w:space="0" w:color="auto"/>
            <w:bottom w:val="none" w:sz="0" w:space="0" w:color="auto"/>
            <w:right w:val="none" w:sz="0" w:space="0" w:color="auto"/>
          </w:divBdr>
          <w:divsChild>
            <w:div w:id="104665096">
              <w:marLeft w:val="0"/>
              <w:marRight w:val="0"/>
              <w:marTop w:val="120"/>
              <w:marBottom w:val="0"/>
              <w:divBdr>
                <w:top w:val="none" w:sz="0" w:space="0" w:color="auto"/>
                <w:left w:val="none" w:sz="0" w:space="0" w:color="auto"/>
                <w:bottom w:val="none" w:sz="0" w:space="0" w:color="auto"/>
                <w:right w:val="none" w:sz="0" w:space="0" w:color="auto"/>
              </w:divBdr>
            </w:div>
          </w:divsChild>
        </w:div>
        <w:div w:id="748574603">
          <w:marLeft w:val="0"/>
          <w:marRight w:val="0"/>
          <w:marTop w:val="120"/>
          <w:marBottom w:val="96"/>
          <w:divBdr>
            <w:top w:val="none" w:sz="0" w:space="0" w:color="auto"/>
            <w:left w:val="single" w:sz="24" w:space="0" w:color="CED3F1"/>
            <w:bottom w:val="none" w:sz="0" w:space="0" w:color="auto"/>
            <w:right w:val="none" w:sz="0" w:space="0" w:color="auto"/>
          </w:divBdr>
        </w:div>
        <w:div w:id="780077003">
          <w:marLeft w:val="0"/>
          <w:marRight w:val="0"/>
          <w:marTop w:val="120"/>
          <w:marBottom w:val="0"/>
          <w:divBdr>
            <w:top w:val="none" w:sz="0" w:space="0" w:color="auto"/>
            <w:left w:val="none" w:sz="0" w:space="0" w:color="auto"/>
            <w:bottom w:val="none" w:sz="0" w:space="0" w:color="auto"/>
            <w:right w:val="none" w:sz="0" w:space="0" w:color="auto"/>
          </w:divBdr>
        </w:div>
      </w:divsChild>
    </w:div>
    <w:div w:id="488136459">
      <w:bodyDiv w:val="1"/>
      <w:marLeft w:val="0"/>
      <w:marRight w:val="0"/>
      <w:marTop w:val="0"/>
      <w:marBottom w:val="0"/>
      <w:divBdr>
        <w:top w:val="none" w:sz="0" w:space="0" w:color="auto"/>
        <w:left w:val="none" w:sz="0" w:space="0" w:color="auto"/>
        <w:bottom w:val="none" w:sz="0" w:space="0" w:color="auto"/>
        <w:right w:val="none" w:sz="0" w:space="0" w:color="auto"/>
      </w:divBdr>
    </w:div>
    <w:div w:id="504169130">
      <w:bodyDiv w:val="1"/>
      <w:marLeft w:val="0"/>
      <w:marRight w:val="0"/>
      <w:marTop w:val="0"/>
      <w:marBottom w:val="0"/>
      <w:divBdr>
        <w:top w:val="none" w:sz="0" w:space="0" w:color="auto"/>
        <w:left w:val="none" w:sz="0" w:space="0" w:color="auto"/>
        <w:bottom w:val="none" w:sz="0" w:space="0" w:color="auto"/>
        <w:right w:val="none" w:sz="0" w:space="0" w:color="auto"/>
      </w:divBdr>
      <w:divsChild>
        <w:div w:id="289365429">
          <w:marLeft w:val="0"/>
          <w:marRight w:val="0"/>
          <w:marTop w:val="0"/>
          <w:marBottom w:val="0"/>
          <w:divBdr>
            <w:top w:val="none" w:sz="0" w:space="0" w:color="auto"/>
            <w:left w:val="none" w:sz="0" w:space="0" w:color="auto"/>
            <w:bottom w:val="none" w:sz="0" w:space="0" w:color="auto"/>
            <w:right w:val="none" w:sz="0" w:space="0" w:color="auto"/>
          </w:divBdr>
        </w:div>
      </w:divsChild>
    </w:div>
    <w:div w:id="513999813">
      <w:bodyDiv w:val="1"/>
      <w:marLeft w:val="0"/>
      <w:marRight w:val="0"/>
      <w:marTop w:val="0"/>
      <w:marBottom w:val="0"/>
      <w:divBdr>
        <w:top w:val="none" w:sz="0" w:space="0" w:color="auto"/>
        <w:left w:val="none" w:sz="0" w:space="0" w:color="auto"/>
        <w:bottom w:val="none" w:sz="0" w:space="0" w:color="auto"/>
        <w:right w:val="none" w:sz="0" w:space="0" w:color="auto"/>
      </w:divBdr>
    </w:div>
    <w:div w:id="530387404">
      <w:bodyDiv w:val="1"/>
      <w:marLeft w:val="0"/>
      <w:marRight w:val="0"/>
      <w:marTop w:val="0"/>
      <w:marBottom w:val="0"/>
      <w:divBdr>
        <w:top w:val="none" w:sz="0" w:space="0" w:color="auto"/>
        <w:left w:val="none" w:sz="0" w:space="0" w:color="auto"/>
        <w:bottom w:val="none" w:sz="0" w:space="0" w:color="auto"/>
        <w:right w:val="none" w:sz="0" w:space="0" w:color="auto"/>
      </w:divBdr>
      <w:divsChild>
        <w:div w:id="709382434">
          <w:marLeft w:val="0"/>
          <w:marRight w:val="0"/>
          <w:marTop w:val="120"/>
          <w:marBottom w:val="0"/>
          <w:divBdr>
            <w:top w:val="none" w:sz="0" w:space="0" w:color="auto"/>
            <w:left w:val="none" w:sz="0" w:space="0" w:color="auto"/>
            <w:bottom w:val="none" w:sz="0" w:space="0" w:color="auto"/>
            <w:right w:val="none" w:sz="0" w:space="0" w:color="auto"/>
          </w:divBdr>
        </w:div>
        <w:div w:id="1888101603">
          <w:marLeft w:val="0"/>
          <w:marRight w:val="0"/>
          <w:marTop w:val="120"/>
          <w:marBottom w:val="0"/>
          <w:divBdr>
            <w:top w:val="none" w:sz="0" w:space="0" w:color="auto"/>
            <w:left w:val="none" w:sz="0" w:space="0" w:color="auto"/>
            <w:bottom w:val="none" w:sz="0" w:space="0" w:color="auto"/>
            <w:right w:val="none" w:sz="0" w:space="0" w:color="auto"/>
          </w:divBdr>
        </w:div>
      </w:divsChild>
    </w:div>
    <w:div w:id="553077550">
      <w:bodyDiv w:val="1"/>
      <w:marLeft w:val="0"/>
      <w:marRight w:val="0"/>
      <w:marTop w:val="0"/>
      <w:marBottom w:val="0"/>
      <w:divBdr>
        <w:top w:val="none" w:sz="0" w:space="0" w:color="auto"/>
        <w:left w:val="none" w:sz="0" w:space="0" w:color="auto"/>
        <w:bottom w:val="none" w:sz="0" w:space="0" w:color="auto"/>
        <w:right w:val="none" w:sz="0" w:space="0" w:color="auto"/>
      </w:divBdr>
    </w:div>
    <w:div w:id="559823218">
      <w:bodyDiv w:val="1"/>
      <w:marLeft w:val="0"/>
      <w:marRight w:val="0"/>
      <w:marTop w:val="0"/>
      <w:marBottom w:val="0"/>
      <w:divBdr>
        <w:top w:val="none" w:sz="0" w:space="0" w:color="auto"/>
        <w:left w:val="none" w:sz="0" w:space="0" w:color="auto"/>
        <w:bottom w:val="none" w:sz="0" w:space="0" w:color="auto"/>
        <w:right w:val="none" w:sz="0" w:space="0" w:color="auto"/>
      </w:divBdr>
      <w:divsChild>
        <w:div w:id="964698017">
          <w:marLeft w:val="0"/>
          <w:marRight w:val="0"/>
          <w:marTop w:val="300"/>
          <w:marBottom w:val="0"/>
          <w:divBdr>
            <w:top w:val="none" w:sz="0" w:space="0" w:color="auto"/>
            <w:left w:val="none" w:sz="0" w:space="0" w:color="auto"/>
            <w:bottom w:val="none" w:sz="0" w:space="0" w:color="auto"/>
            <w:right w:val="none" w:sz="0" w:space="0" w:color="auto"/>
          </w:divBdr>
          <w:divsChild>
            <w:div w:id="965964866">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563563070">
      <w:bodyDiv w:val="1"/>
      <w:marLeft w:val="0"/>
      <w:marRight w:val="0"/>
      <w:marTop w:val="0"/>
      <w:marBottom w:val="0"/>
      <w:divBdr>
        <w:top w:val="none" w:sz="0" w:space="0" w:color="auto"/>
        <w:left w:val="none" w:sz="0" w:space="0" w:color="auto"/>
        <w:bottom w:val="none" w:sz="0" w:space="0" w:color="auto"/>
        <w:right w:val="none" w:sz="0" w:space="0" w:color="auto"/>
      </w:divBdr>
      <w:divsChild>
        <w:div w:id="268896818">
          <w:marLeft w:val="0"/>
          <w:marRight w:val="0"/>
          <w:marTop w:val="120"/>
          <w:marBottom w:val="0"/>
          <w:divBdr>
            <w:top w:val="none" w:sz="0" w:space="0" w:color="auto"/>
            <w:left w:val="none" w:sz="0" w:space="0" w:color="auto"/>
            <w:bottom w:val="none" w:sz="0" w:space="0" w:color="auto"/>
            <w:right w:val="none" w:sz="0" w:space="0" w:color="auto"/>
          </w:divBdr>
        </w:div>
        <w:div w:id="685209579">
          <w:marLeft w:val="0"/>
          <w:marRight w:val="0"/>
          <w:marTop w:val="120"/>
          <w:marBottom w:val="0"/>
          <w:divBdr>
            <w:top w:val="none" w:sz="0" w:space="0" w:color="auto"/>
            <w:left w:val="none" w:sz="0" w:space="0" w:color="auto"/>
            <w:bottom w:val="none" w:sz="0" w:space="0" w:color="auto"/>
            <w:right w:val="none" w:sz="0" w:space="0" w:color="auto"/>
          </w:divBdr>
        </w:div>
        <w:div w:id="1119835045">
          <w:marLeft w:val="0"/>
          <w:marRight w:val="0"/>
          <w:marTop w:val="120"/>
          <w:marBottom w:val="0"/>
          <w:divBdr>
            <w:top w:val="none" w:sz="0" w:space="0" w:color="auto"/>
            <w:left w:val="none" w:sz="0" w:space="0" w:color="auto"/>
            <w:bottom w:val="none" w:sz="0" w:space="0" w:color="auto"/>
            <w:right w:val="none" w:sz="0" w:space="0" w:color="auto"/>
          </w:divBdr>
        </w:div>
      </w:divsChild>
    </w:div>
    <w:div w:id="572394527">
      <w:bodyDiv w:val="1"/>
      <w:marLeft w:val="0"/>
      <w:marRight w:val="0"/>
      <w:marTop w:val="0"/>
      <w:marBottom w:val="0"/>
      <w:divBdr>
        <w:top w:val="none" w:sz="0" w:space="0" w:color="auto"/>
        <w:left w:val="none" w:sz="0" w:space="0" w:color="auto"/>
        <w:bottom w:val="none" w:sz="0" w:space="0" w:color="auto"/>
        <w:right w:val="none" w:sz="0" w:space="0" w:color="auto"/>
      </w:divBdr>
    </w:div>
    <w:div w:id="621618546">
      <w:bodyDiv w:val="1"/>
      <w:marLeft w:val="0"/>
      <w:marRight w:val="0"/>
      <w:marTop w:val="0"/>
      <w:marBottom w:val="0"/>
      <w:divBdr>
        <w:top w:val="none" w:sz="0" w:space="0" w:color="auto"/>
        <w:left w:val="none" w:sz="0" w:space="0" w:color="auto"/>
        <w:bottom w:val="none" w:sz="0" w:space="0" w:color="auto"/>
        <w:right w:val="none" w:sz="0" w:space="0" w:color="auto"/>
      </w:divBdr>
    </w:div>
    <w:div w:id="623274957">
      <w:bodyDiv w:val="1"/>
      <w:marLeft w:val="0"/>
      <w:marRight w:val="0"/>
      <w:marTop w:val="0"/>
      <w:marBottom w:val="0"/>
      <w:divBdr>
        <w:top w:val="none" w:sz="0" w:space="0" w:color="auto"/>
        <w:left w:val="none" w:sz="0" w:space="0" w:color="auto"/>
        <w:bottom w:val="none" w:sz="0" w:space="0" w:color="auto"/>
        <w:right w:val="none" w:sz="0" w:space="0" w:color="auto"/>
      </w:divBdr>
    </w:div>
    <w:div w:id="645552433">
      <w:bodyDiv w:val="1"/>
      <w:marLeft w:val="0"/>
      <w:marRight w:val="0"/>
      <w:marTop w:val="0"/>
      <w:marBottom w:val="0"/>
      <w:divBdr>
        <w:top w:val="none" w:sz="0" w:space="0" w:color="auto"/>
        <w:left w:val="none" w:sz="0" w:space="0" w:color="auto"/>
        <w:bottom w:val="none" w:sz="0" w:space="0" w:color="auto"/>
        <w:right w:val="none" w:sz="0" w:space="0" w:color="auto"/>
      </w:divBdr>
    </w:div>
    <w:div w:id="650183201">
      <w:bodyDiv w:val="1"/>
      <w:marLeft w:val="0"/>
      <w:marRight w:val="0"/>
      <w:marTop w:val="0"/>
      <w:marBottom w:val="0"/>
      <w:divBdr>
        <w:top w:val="none" w:sz="0" w:space="0" w:color="auto"/>
        <w:left w:val="none" w:sz="0" w:space="0" w:color="auto"/>
        <w:bottom w:val="none" w:sz="0" w:space="0" w:color="auto"/>
        <w:right w:val="none" w:sz="0" w:space="0" w:color="auto"/>
      </w:divBdr>
      <w:divsChild>
        <w:div w:id="706687337">
          <w:marLeft w:val="624"/>
          <w:marRight w:val="0"/>
          <w:marTop w:val="297"/>
          <w:marBottom w:val="0"/>
          <w:divBdr>
            <w:top w:val="none" w:sz="0" w:space="0" w:color="auto"/>
            <w:left w:val="none" w:sz="0" w:space="0" w:color="auto"/>
            <w:bottom w:val="none" w:sz="0" w:space="0" w:color="auto"/>
            <w:right w:val="none" w:sz="0" w:space="0" w:color="auto"/>
          </w:divBdr>
        </w:div>
        <w:div w:id="1909025544">
          <w:marLeft w:val="0"/>
          <w:marRight w:val="0"/>
          <w:marTop w:val="297"/>
          <w:marBottom w:val="0"/>
          <w:divBdr>
            <w:top w:val="none" w:sz="0" w:space="0" w:color="auto"/>
            <w:left w:val="none" w:sz="0" w:space="0" w:color="auto"/>
            <w:bottom w:val="none" w:sz="0" w:space="0" w:color="auto"/>
            <w:right w:val="none" w:sz="0" w:space="0" w:color="auto"/>
          </w:divBdr>
        </w:div>
      </w:divsChild>
    </w:div>
    <w:div w:id="650789818">
      <w:bodyDiv w:val="1"/>
      <w:marLeft w:val="0"/>
      <w:marRight w:val="0"/>
      <w:marTop w:val="0"/>
      <w:marBottom w:val="0"/>
      <w:divBdr>
        <w:top w:val="none" w:sz="0" w:space="0" w:color="auto"/>
        <w:left w:val="none" w:sz="0" w:space="0" w:color="auto"/>
        <w:bottom w:val="none" w:sz="0" w:space="0" w:color="auto"/>
        <w:right w:val="none" w:sz="0" w:space="0" w:color="auto"/>
      </w:divBdr>
    </w:div>
    <w:div w:id="653724952">
      <w:bodyDiv w:val="1"/>
      <w:marLeft w:val="0"/>
      <w:marRight w:val="0"/>
      <w:marTop w:val="0"/>
      <w:marBottom w:val="0"/>
      <w:divBdr>
        <w:top w:val="none" w:sz="0" w:space="0" w:color="auto"/>
        <w:left w:val="none" w:sz="0" w:space="0" w:color="auto"/>
        <w:bottom w:val="none" w:sz="0" w:space="0" w:color="auto"/>
        <w:right w:val="none" w:sz="0" w:space="0" w:color="auto"/>
      </w:divBdr>
    </w:div>
    <w:div w:id="677970255">
      <w:bodyDiv w:val="1"/>
      <w:marLeft w:val="0"/>
      <w:marRight w:val="0"/>
      <w:marTop w:val="0"/>
      <w:marBottom w:val="0"/>
      <w:divBdr>
        <w:top w:val="none" w:sz="0" w:space="0" w:color="auto"/>
        <w:left w:val="none" w:sz="0" w:space="0" w:color="auto"/>
        <w:bottom w:val="none" w:sz="0" w:space="0" w:color="auto"/>
        <w:right w:val="none" w:sz="0" w:space="0" w:color="auto"/>
      </w:divBdr>
    </w:div>
    <w:div w:id="679821665">
      <w:bodyDiv w:val="1"/>
      <w:marLeft w:val="0"/>
      <w:marRight w:val="0"/>
      <w:marTop w:val="0"/>
      <w:marBottom w:val="0"/>
      <w:divBdr>
        <w:top w:val="none" w:sz="0" w:space="0" w:color="auto"/>
        <w:left w:val="none" w:sz="0" w:space="0" w:color="auto"/>
        <w:bottom w:val="none" w:sz="0" w:space="0" w:color="auto"/>
        <w:right w:val="none" w:sz="0" w:space="0" w:color="auto"/>
      </w:divBdr>
    </w:div>
    <w:div w:id="710376735">
      <w:bodyDiv w:val="1"/>
      <w:marLeft w:val="0"/>
      <w:marRight w:val="0"/>
      <w:marTop w:val="0"/>
      <w:marBottom w:val="0"/>
      <w:divBdr>
        <w:top w:val="none" w:sz="0" w:space="0" w:color="auto"/>
        <w:left w:val="none" w:sz="0" w:space="0" w:color="auto"/>
        <w:bottom w:val="none" w:sz="0" w:space="0" w:color="auto"/>
        <w:right w:val="none" w:sz="0" w:space="0" w:color="auto"/>
      </w:divBdr>
    </w:div>
    <w:div w:id="727847939">
      <w:bodyDiv w:val="1"/>
      <w:marLeft w:val="0"/>
      <w:marRight w:val="0"/>
      <w:marTop w:val="0"/>
      <w:marBottom w:val="0"/>
      <w:divBdr>
        <w:top w:val="none" w:sz="0" w:space="0" w:color="auto"/>
        <w:left w:val="none" w:sz="0" w:space="0" w:color="auto"/>
        <w:bottom w:val="none" w:sz="0" w:space="0" w:color="auto"/>
        <w:right w:val="none" w:sz="0" w:space="0" w:color="auto"/>
      </w:divBdr>
    </w:div>
    <w:div w:id="729154977">
      <w:bodyDiv w:val="1"/>
      <w:marLeft w:val="0"/>
      <w:marRight w:val="0"/>
      <w:marTop w:val="0"/>
      <w:marBottom w:val="0"/>
      <w:divBdr>
        <w:top w:val="none" w:sz="0" w:space="0" w:color="auto"/>
        <w:left w:val="none" w:sz="0" w:space="0" w:color="auto"/>
        <w:bottom w:val="none" w:sz="0" w:space="0" w:color="auto"/>
        <w:right w:val="none" w:sz="0" w:space="0" w:color="auto"/>
      </w:divBdr>
    </w:div>
    <w:div w:id="733282726">
      <w:bodyDiv w:val="1"/>
      <w:marLeft w:val="0"/>
      <w:marRight w:val="0"/>
      <w:marTop w:val="0"/>
      <w:marBottom w:val="0"/>
      <w:divBdr>
        <w:top w:val="none" w:sz="0" w:space="0" w:color="auto"/>
        <w:left w:val="none" w:sz="0" w:space="0" w:color="auto"/>
        <w:bottom w:val="none" w:sz="0" w:space="0" w:color="auto"/>
        <w:right w:val="none" w:sz="0" w:space="0" w:color="auto"/>
      </w:divBdr>
      <w:divsChild>
        <w:div w:id="1323532">
          <w:marLeft w:val="60"/>
          <w:marRight w:val="60"/>
          <w:marTop w:val="100"/>
          <w:marBottom w:val="100"/>
          <w:divBdr>
            <w:top w:val="none" w:sz="0" w:space="0" w:color="auto"/>
            <w:left w:val="none" w:sz="0" w:space="0" w:color="auto"/>
            <w:bottom w:val="none" w:sz="0" w:space="0" w:color="auto"/>
            <w:right w:val="none" w:sz="0" w:space="0" w:color="auto"/>
          </w:divBdr>
        </w:div>
        <w:div w:id="21632179">
          <w:marLeft w:val="60"/>
          <w:marRight w:val="60"/>
          <w:marTop w:val="100"/>
          <w:marBottom w:val="100"/>
          <w:divBdr>
            <w:top w:val="none" w:sz="0" w:space="0" w:color="auto"/>
            <w:left w:val="none" w:sz="0" w:space="0" w:color="auto"/>
            <w:bottom w:val="none" w:sz="0" w:space="0" w:color="auto"/>
            <w:right w:val="none" w:sz="0" w:space="0" w:color="auto"/>
          </w:divBdr>
          <w:divsChild>
            <w:div w:id="406146359">
              <w:marLeft w:val="0"/>
              <w:marRight w:val="0"/>
              <w:marTop w:val="0"/>
              <w:marBottom w:val="0"/>
              <w:divBdr>
                <w:top w:val="none" w:sz="0" w:space="0" w:color="auto"/>
                <w:left w:val="none" w:sz="0" w:space="0" w:color="auto"/>
                <w:bottom w:val="none" w:sz="0" w:space="0" w:color="auto"/>
                <w:right w:val="none" w:sz="0" w:space="0" w:color="auto"/>
              </w:divBdr>
            </w:div>
            <w:div w:id="1173566588">
              <w:marLeft w:val="0"/>
              <w:marRight w:val="0"/>
              <w:marTop w:val="0"/>
              <w:marBottom w:val="0"/>
              <w:divBdr>
                <w:top w:val="none" w:sz="0" w:space="0" w:color="auto"/>
                <w:left w:val="none" w:sz="0" w:space="0" w:color="auto"/>
                <w:bottom w:val="none" w:sz="0" w:space="0" w:color="auto"/>
                <w:right w:val="none" w:sz="0" w:space="0" w:color="auto"/>
              </w:divBdr>
            </w:div>
          </w:divsChild>
        </w:div>
        <w:div w:id="22755382">
          <w:marLeft w:val="60"/>
          <w:marRight w:val="60"/>
          <w:marTop w:val="100"/>
          <w:marBottom w:val="100"/>
          <w:divBdr>
            <w:top w:val="none" w:sz="0" w:space="0" w:color="auto"/>
            <w:left w:val="none" w:sz="0" w:space="0" w:color="auto"/>
            <w:bottom w:val="none" w:sz="0" w:space="0" w:color="auto"/>
            <w:right w:val="none" w:sz="0" w:space="0" w:color="auto"/>
          </w:divBdr>
          <w:divsChild>
            <w:div w:id="453795376">
              <w:marLeft w:val="0"/>
              <w:marRight w:val="0"/>
              <w:marTop w:val="120"/>
              <w:marBottom w:val="0"/>
              <w:divBdr>
                <w:top w:val="none" w:sz="0" w:space="0" w:color="auto"/>
                <w:left w:val="none" w:sz="0" w:space="0" w:color="auto"/>
                <w:bottom w:val="none" w:sz="0" w:space="0" w:color="auto"/>
                <w:right w:val="none" w:sz="0" w:space="0" w:color="auto"/>
              </w:divBdr>
            </w:div>
          </w:divsChild>
        </w:div>
        <w:div w:id="31074903">
          <w:marLeft w:val="60"/>
          <w:marRight w:val="60"/>
          <w:marTop w:val="100"/>
          <w:marBottom w:val="100"/>
          <w:divBdr>
            <w:top w:val="none" w:sz="0" w:space="0" w:color="auto"/>
            <w:left w:val="none" w:sz="0" w:space="0" w:color="auto"/>
            <w:bottom w:val="none" w:sz="0" w:space="0" w:color="auto"/>
            <w:right w:val="none" w:sz="0" w:space="0" w:color="auto"/>
          </w:divBdr>
        </w:div>
        <w:div w:id="34736353">
          <w:marLeft w:val="60"/>
          <w:marRight w:val="60"/>
          <w:marTop w:val="100"/>
          <w:marBottom w:val="100"/>
          <w:divBdr>
            <w:top w:val="none" w:sz="0" w:space="0" w:color="auto"/>
            <w:left w:val="none" w:sz="0" w:space="0" w:color="auto"/>
            <w:bottom w:val="none" w:sz="0" w:space="0" w:color="auto"/>
            <w:right w:val="none" w:sz="0" w:space="0" w:color="auto"/>
          </w:divBdr>
          <w:divsChild>
            <w:div w:id="1558854413">
              <w:marLeft w:val="0"/>
              <w:marRight w:val="0"/>
              <w:marTop w:val="120"/>
              <w:marBottom w:val="0"/>
              <w:divBdr>
                <w:top w:val="none" w:sz="0" w:space="0" w:color="auto"/>
                <w:left w:val="none" w:sz="0" w:space="0" w:color="auto"/>
                <w:bottom w:val="none" w:sz="0" w:space="0" w:color="auto"/>
                <w:right w:val="none" w:sz="0" w:space="0" w:color="auto"/>
              </w:divBdr>
            </w:div>
          </w:divsChild>
        </w:div>
        <w:div w:id="43339854">
          <w:marLeft w:val="60"/>
          <w:marRight w:val="60"/>
          <w:marTop w:val="100"/>
          <w:marBottom w:val="100"/>
          <w:divBdr>
            <w:top w:val="none" w:sz="0" w:space="0" w:color="auto"/>
            <w:left w:val="none" w:sz="0" w:space="0" w:color="auto"/>
            <w:bottom w:val="none" w:sz="0" w:space="0" w:color="auto"/>
            <w:right w:val="none" w:sz="0" w:space="0" w:color="auto"/>
          </w:divBdr>
        </w:div>
        <w:div w:id="50272839">
          <w:marLeft w:val="60"/>
          <w:marRight w:val="60"/>
          <w:marTop w:val="100"/>
          <w:marBottom w:val="100"/>
          <w:divBdr>
            <w:top w:val="none" w:sz="0" w:space="0" w:color="auto"/>
            <w:left w:val="none" w:sz="0" w:space="0" w:color="auto"/>
            <w:bottom w:val="none" w:sz="0" w:space="0" w:color="auto"/>
            <w:right w:val="none" w:sz="0" w:space="0" w:color="auto"/>
          </w:divBdr>
          <w:divsChild>
            <w:div w:id="486630653">
              <w:marLeft w:val="0"/>
              <w:marRight w:val="0"/>
              <w:marTop w:val="0"/>
              <w:marBottom w:val="0"/>
              <w:divBdr>
                <w:top w:val="none" w:sz="0" w:space="0" w:color="auto"/>
                <w:left w:val="none" w:sz="0" w:space="0" w:color="auto"/>
                <w:bottom w:val="none" w:sz="0" w:space="0" w:color="auto"/>
                <w:right w:val="none" w:sz="0" w:space="0" w:color="auto"/>
              </w:divBdr>
            </w:div>
            <w:div w:id="1528332037">
              <w:marLeft w:val="0"/>
              <w:marRight w:val="0"/>
              <w:marTop w:val="0"/>
              <w:marBottom w:val="0"/>
              <w:divBdr>
                <w:top w:val="none" w:sz="0" w:space="0" w:color="auto"/>
                <w:left w:val="none" w:sz="0" w:space="0" w:color="auto"/>
                <w:bottom w:val="none" w:sz="0" w:space="0" w:color="auto"/>
                <w:right w:val="none" w:sz="0" w:space="0" w:color="auto"/>
              </w:divBdr>
            </w:div>
          </w:divsChild>
        </w:div>
        <w:div w:id="54396801">
          <w:marLeft w:val="60"/>
          <w:marRight w:val="60"/>
          <w:marTop w:val="100"/>
          <w:marBottom w:val="100"/>
          <w:divBdr>
            <w:top w:val="none" w:sz="0" w:space="0" w:color="auto"/>
            <w:left w:val="none" w:sz="0" w:space="0" w:color="auto"/>
            <w:bottom w:val="none" w:sz="0" w:space="0" w:color="auto"/>
            <w:right w:val="none" w:sz="0" w:space="0" w:color="auto"/>
          </w:divBdr>
        </w:div>
        <w:div w:id="69156255">
          <w:marLeft w:val="60"/>
          <w:marRight w:val="60"/>
          <w:marTop w:val="100"/>
          <w:marBottom w:val="100"/>
          <w:divBdr>
            <w:top w:val="none" w:sz="0" w:space="0" w:color="auto"/>
            <w:left w:val="none" w:sz="0" w:space="0" w:color="auto"/>
            <w:bottom w:val="none" w:sz="0" w:space="0" w:color="auto"/>
            <w:right w:val="none" w:sz="0" w:space="0" w:color="auto"/>
          </w:divBdr>
          <w:divsChild>
            <w:div w:id="1326275514">
              <w:marLeft w:val="0"/>
              <w:marRight w:val="0"/>
              <w:marTop w:val="0"/>
              <w:marBottom w:val="0"/>
              <w:divBdr>
                <w:top w:val="none" w:sz="0" w:space="0" w:color="auto"/>
                <w:left w:val="none" w:sz="0" w:space="0" w:color="auto"/>
                <w:bottom w:val="none" w:sz="0" w:space="0" w:color="auto"/>
                <w:right w:val="none" w:sz="0" w:space="0" w:color="auto"/>
              </w:divBdr>
            </w:div>
          </w:divsChild>
        </w:div>
        <w:div w:id="84961706">
          <w:marLeft w:val="60"/>
          <w:marRight w:val="60"/>
          <w:marTop w:val="100"/>
          <w:marBottom w:val="100"/>
          <w:divBdr>
            <w:top w:val="none" w:sz="0" w:space="0" w:color="auto"/>
            <w:left w:val="none" w:sz="0" w:space="0" w:color="auto"/>
            <w:bottom w:val="none" w:sz="0" w:space="0" w:color="auto"/>
            <w:right w:val="none" w:sz="0" w:space="0" w:color="auto"/>
          </w:divBdr>
        </w:div>
        <w:div w:id="86997588">
          <w:marLeft w:val="60"/>
          <w:marRight w:val="60"/>
          <w:marTop w:val="100"/>
          <w:marBottom w:val="100"/>
          <w:divBdr>
            <w:top w:val="none" w:sz="0" w:space="0" w:color="auto"/>
            <w:left w:val="none" w:sz="0" w:space="0" w:color="auto"/>
            <w:bottom w:val="none" w:sz="0" w:space="0" w:color="auto"/>
            <w:right w:val="none" w:sz="0" w:space="0" w:color="auto"/>
          </w:divBdr>
        </w:div>
        <w:div w:id="91362006">
          <w:marLeft w:val="60"/>
          <w:marRight w:val="60"/>
          <w:marTop w:val="100"/>
          <w:marBottom w:val="100"/>
          <w:divBdr>
            <w:top w:val="none" w:sz="0" w:space="0" w:color="auto"/>
            <w:left w:val="none" w:sz="0" w:space="0" w:color="auto"/>
            <w:bottom w:val="none" w:sz="0" w:space="0" w:color="auto"/>
            <w:right w:val="none" w:sz="0" w:space="0" w:color="auto"/>
          </w:divBdr>
          <w:divsChild>
            <w:div w:id="826364003">
              <w:marLeft w:val="0"/>
              <w:marRight w:val="0"/>
              <w:marTop w:val="120"/>
              <w:marBottom w:val="0"/>
              <w:divBdr>
                <w:top w:val="none" w:sz="0" w:space="0" w:color="auto"/>
                <w:left w:val="none" w:sz="0" w:space="0" w:color="auto"/>
                <w:bottom w:val="none" w:sz="0" w:space="0" w:color="auto"/>
                <w:right w:val="none" w:sz="0" w:space="0" w:color="auto"/>
              </w:divBdr>
            </w:div>
          </w:divsChild>
        </w:div>
        <w:div w:id="96948902">
          <w:marLeft w:val="60"/>
          <w:marRight w:val="60"/>
          <w:marTop w:val="100"/>
          <w:marBottom w:val="100"/>
          <w:divBdr>
            <w:top w:val="none" w:sz="0" w:space="0" w:color="auto"/>
            <w:left w:val="none" w:sz="0" w:space="0" w:color="auto"/>
            <w:bottom w:val="none" w:sz="0" w:space="0" w:color="auto"/>
            <w:right w:val="none" w:sz="0" w:space="0" w:color="auto"/>
          </w:divBdr>
          <w:divsChild>
            <w:div w:id="161699870">
              <w:marLeft w:val="0"/>
              <w:marRight w:val="0"/>
              <w:marTop w:val="120"/>
              <w:marBottom w:val="0"/>
              <w:divBdr>
                <w:top w:val="none" w:sz="0" w:space="0" w:color="auto"/>
                <w:left w:val="none" w:sz="0" w:space="0" w:color="auto"/>
                <w:bottom w:val="none" w:sz="0" w:space="0" w:color="auto"/>
                <w:right w:val="none" w:sz="0" w:space="0" w:color="auto"/>
              </w:divBdr>
            </w:div>
            <w:div w:id="541988756">
              <w:marLeft w:val="0"/>
              <w:marRight w:val="0"/>
              <w:marTop w:val="120"/>
              <w:marBottom w:val="0"/>
              <w:divBdr>
                <w:top w:val="none" w:sz="0" w:space="0" w:color="auto"/>
                <w:left w:val="none" w:sz="0" w:space="0" w:color="auto"/>
                <w:bottom w:val="none" w:sz="0" w:space="0" w:color="auto"/>
                <w:right w:val="none" w:sz="0" w:space="0" w:color="auto"/>
              </w:divBdr>
            </w:div>
            <w:div w:id="683827834">
              <w:marLeft w:val="0"/>
              <w:marRight w:val="0"/>
              <w:marTop w:val="120"/>
              <w:marBottom w:val="0"/>
              <w:divBdr>
                <w:top w:val="none" w:sz="0" w:space="0" w:color="auto"/>
                <w:left w:val="none" w:sz="0" w:space="0" w:color="auto"/>
                <w:bottom w:val="none" w:sz="0" w:space="0" w:color="auto"/>
                <w:right w:val="none" w:sz="0" w:space="0" w:color="auto"/>
              </w:divBdr>
            </w:div>
          </w:divsChild>
        </w:div>
        <w:div w:id="106127171">
          <w:marLeft w:val="60"/>
          <w:marRight w:val="60"/>
          <w:marTop w:val="100"/>
          <w:marBottom w:val="100"/>
          <w:divBdr>
            <w:top w:val="none" w:sz="0" w:space="0" w:color="auto"/>
            <w:left w:val="none" w:sz="0" w:space="0" w:color="auto"/>
            <w:bottom w:val="none" w:sz="0" w:space="0" w:color="auto"/>
            <w:right w:val="none" w:sz="0" w:space="0" w:color="auto"/>
          </w:divBdr>
          <w:divsChild>
            <w:div w:id="784083113">
              <w:marLeft w:val="0"/>
              <w:marRight w:val="0"/>
              <w:marTop w:val="120"/>
              <w:marBottom w:val="0"/>
              <w:divBdr>
                <w:top w:val="none" w:sz="0" w:space="0" w:color="auto"/>
                <w:left w:val="none" w:sz="0" w:space="0" w:color="auto"/>
                <w:bottom w:val="none" w:sz="0" w:space="0" w:color="auto"/>
                <w:right w:val="none" w:sz="0" w:space="0" w:color="auto"/>
              </w:divBdr>
            </w:div>
            <w:div w:id="1782722320">
              <w:marLeft w:val="0"/>
              <w:marRight w:val="0"/>
              <w:marTop w:val="120"/>
              <w:marBottom w:val="0"/>
              <w:divBdr>
                <w:top w:val="none" w:sz="0" w:space="0" w:color="auto"/>
                <w:left w:val="none" w:sz="0" w:space="0" w:color="auto"/>
                <w:bottom w:val="none" w:sz="0" w:space="0" w:color="auto"/>
                <w:right w:val="none" w:sz="0" w:space="0" w:color="auto"/>
              </w:divBdr>
            </w:div>
            <w:div w:id="1864437512">
              <w:marLeft w:val="0"/>
              <w:marRight w:val="0"/>
              <w:marTop w:val="120"/>
              <w:marBottom w:val="0"/>
              <w:divBdr>
                <w:top w:val="none" w:sz="0" w:space="0" w:color="auto"/>
                <w:left w:val="none" w:sz="0" w:space="0" w:color="auto"/>
                <w:bottom w:val="none" w:sz="0" w:space="0" w:color="auto"/>
                <w:right w:val="none" w:sz="0" w:space="0" w:color="auto"/>
              </w:divBdr>
            </w:div>
          </w:divsChild>
        </w:div>
        <w:div w:id="109983115">
          <w:marLeft w:val="60"/>
          <w:marRight w:val="60"/>
          <w:marTop w:val="100"/>
          <w:marBottom w:val="100"/>
          <w:divBdr>
            <w:top w:val="none" w:sz="0" w:space="0" w:color="auto"/>
            <w:left w:val="none" w:sz="0" w:space="0" w:color="auto"/>
            <w:bottom w:val="none" w:sz="0" w:space="0" w:color="auto"/>
            <w:right w:val="none" w:sz="0" w:space="0" w:color="auto"/>
          </w:divBdr>
          <w:divsChild>
            <w:div w:id="1963345491">
              <w:marLeft w:val="0"/>
              <w:marRight w:val="0"/>
              <w:marTop w:val="120"/>
              <w:marBottom w:val="0"/>
              <w:divBdr>
                <w:top w:val="none" w:sz="0" w:space="0" w:color="auto"/>
                <w:left w:val="none" w:sz="0" w:space="0" w:color="auto"/>
                <w:bottom w:val="none" w:sz="0" w:space="0" w:color="auto"/>
                <w:right w:val="none" w:sz="0" w:space="0" w:color="auto"/>
              </w:divBdr>
            </w:div>
          </w:divsChild>
        </w:div>
        <w:div w:id="122310084">
          <w:marLeft w:val="60"/>
          <w:marRight w:val="60"/>
          <w:marTop w:val="100"/>
          <w:marBottom w:val="100"/>
          <w:divBdr>
            <w:top w:val="none" w:sz="0" w:space="0" w:color="auto"/>
            <w:left w:val="none" w:sz="0" w:space="0" w:color="auto"/>
            <w:bottom w:val="none" w:sz="0" w:space="0" w:color="auto"/>
            <w:right w:val="none" w:sz="0" w:space="0" w:color="auto"/>
          </w:divBdr>
          <w:divsChild>
            <w:div w:id="1432970390">
              <w:marLeft w:val="0"/>
              <w:marRight w:val="0"/>
              <w:marTop w:val="120"/>
              <w:marBottom w:val="0"/>
              <w:divBdr>
                <w:top w:val="none" w:sz="0" w:space="0" w:color="auto"/>
                <w:left w:val="none" w:sz="0" w:space="0" w:color="auto"/>
                <w:bottom w:val="none" w:sz="0" w:space="0" w:color="auto"/>
                <w:right w:val="none" w:sz="0" w:space="0" w:color="auto"/>
              </w:divBdr>
            </w:div>
          </w:divsChild>
        </w:div>
        <w:div w:id="122355817">
          <w:marLeft w:val="60"/>
          <w:marRight w:val="60"/>
          <w:marTop w:val="100"/>
          <w:marBottom w:val="100"/>
          <w:divBdr>
            <w:top w:val="none" w:sz="0" w:space="0" w:color="auto"/>
            <w:left w:val="none" w:sz="0" w:space="0" w:color="auto"/>
            <w:bottom w:val="none" w:sz="0" w:space="0" w:color="auto"/>
            <w:right w:val="none" w:sz="0" w:space="0" w:color="auto"/>
          </w:divBdr>
          <w:divsChild>
            <w:div w:id="1000766826">
              <w:marLeft w:val="0"/>
              <w:marRight w:val="0"/>
              <w:marTop w:val="120"/>
              <w:marBottom w:val="0"/>
              <w:divBdr>
                <w:top w:val="none" w:sz="0" w:space="0" w:color="auto"/>
                <w:left w:val="none" w:sz="0" w:space="0" w:color="auto"/>
                <w:bottom w:val="none" w:sz="0" w:space="0" w:color="auto"/>
                <w:right w:val="none" w:sz="0" w:space="0" w:color="auto"/>
              </w:divBdr>
            </w:div>
          </w:divsChild>
        </w:div>
        <w:div w:id="133565462">
          <w:marLeft w:val="60"/>
          <w:marRight w:val="60"/>
          <w:marTop w:val="100"/>
          <w:marBottom w:val="100"/>
          <w:divBdr>
            <w:top w:val="none" w:sz="0" w:space="0" w:color="auto"/>
            <w:left w:val="none" w:sz="0" w:space="0" w:color="auto"/>
            <w:bottom w:val="none" w:sz="0" w:space="0" w:color="auto"/>
            <w:right w:val="none" w:sz="0" w:space="0" w:color="auto"/>
          </w:divBdr>
          <w:divsChild>
            <w:div w:id="960110144">
              <w:marLeft w:val="0"/>
              <w:marRight w:val="0"/>
              <w:marTop w:val="0"/>
              <w:marBottom w:val="0"/>
              <w:divBdr>
                <w:top w:val="none" w:sz="0" w:space="0" w:color="auto"/>
                <w:left w:val="none" w:sz="0" w:space="0" w:color="auto"/>
                <w:bottom w:val="none" w:sz="0" w:space="0" w:color="auto"/>
                <w:right w:val="none" w:sz="0" w:space="0" w:color="auto"/>
              </w:divBdr>
            </w:div>
          </w:divsChild>
        </w:div>
        <w:div w:id="133645765">
          <w:marLeft w:val="60"/>
          <w:marRight w:val="60"/>
          <w:marTop w:val="100"/>
          <w:marBottom w:val="100"/>
          <w:divBdr>
            <w:top w:val="none" w:sz="0" w:space="0" w:color="auto"/>
            <w:left w:val="none" w:sz="0" w:space="0" w:color="auto"/>
            <w:bottom w:val="none" w:sz="0" w:space="0" w:color="auto"/>
            <w:right w:val="none" w:sz="0" w:space="0" w:color="auto"/>
          </w:divBdr>
        </w:div>
        <w:div w:id="138615857">
          <w:marLeft w:val="60"/>
          <w:marRight w:val="60"/>
          <w:marTop w:val="100"/>
          <w:marBottom w:val="100"/>
          <w:divBdr>
            <w:top w:val="none" w:sz="0" w:space="0" w:color="auto"/>
            <w:left w:val="none" w:sz="0" w:space="0" w:color="auto"/>
            <w:bottom w:val="none" w:sz="0" w:space="0" w:color="auto"/>
            <w:right w:val="none" w:sz="0" w:space="0" w:color="auto"/>
          </w:divBdr>
          <w:divsChild>
            <w:div w:id="336268783">
              <w:marLeft w:val="0"/>
              <w:marRight w:val="0"/>
              <w:marTop w:val="120"/>
              <w:marBottom w:val="0"/>
              <w:divBdr>
                <w:top w:val="none" w:sz="0" w:space="0" w:color="auto"/>
                <w:left w:val="none" w:sz="0" w:space="0" w:color="auto"/>
                <w:bottom w:val="none" w:sz="0" w:space="0" w:color="auto"/>
                <w:right w:val="none" w:sz="0" w:space="0" w:color="auto"/>
              </w:divBdr>
            </w:div>
          </w:divsChild>
        </w:div>
        <w:div w:id="141508802">
          <w:marLeft w:val="60"/>
          <w:marRight w:val="60"/>
          <w:marTop w:val="100"/>
          <w:marBottom w:val="100"/>
          <w:divBdr>
            <w:top w:val="none" w:sz="0" w:space="0" w:color="auto"/>
            <w:left w:val="none" w:sz="0" w:space="0" w:color="auto"/>
            <w:bottom w:val="none" w:sz="0" w:space="0" w:color="auto"/>
            <w:right w:val="none" w:sz="0" w:space="0" w:color="auto"/>
          </w:divBdr>
        </w:div>
        <w:div w:id="142352456">
          <w:marLeft w:val="60"/>
          <w:marRight w:val="60"/>
          <w:marTop w:val="100"/>
          <w:marBottom w:val="100"/>
          <w:divBdr>
            <w:top w:val="none" w:sz="0" w:space="0" w:color="auto"/>
            <w:left w:val="none" w:sz="0" w:space="0" w:color="auto"/>
            <w:bottom w:val="none" w:sz="0" w:space="0" w:color="auto"/>
            <w:right w:val="none" w:sz="0" w:space="0" w:color="auto"/>
          </w:divBdr>
        </w:div>
        <w:div w:id="147213260">
          <w:marLeft w:val="60"/>
          <w:marRight w:val="60"/>
          <w:marTop w:val="100"/>
          <w:marBottom w:val="100"/>
          <w:divBdr>
            <w:top w:val="none" w:sz="0" w:space="0" w:color="auto"/>
            <w:left w:val="none" w:sz="0" w:space="0" w:color="auto"/>
            <w:bottom w:val="none" w:sz="0" w:space="0" w:color="auto"/>
            <w:right w:val="none" w:sz="0" w:space="0" w:color="auto"/>
          </w:divBdr>
          <w:divsChild>
            <w:div w:id="990866720">
              <w:marLeft w:val="0"/>
              <w:marRight w:val="0"/>
              <w:marTop w:val="0"/>
              <w:marBottom w:val="0"/>
              <w:divBdr>
                <w:top w:val="none" w:sz="0" w:space="0" w:color="auto"/>
                <w:left w:val="none" w:sz="0" w:space="0" w:color="auto"/>
                <w:bottom w:val="none" w:sz="0" w:space="0" w:color="auto"/>
                <w:right w:val="none" w:sz="0" w:space="0" w:color="auto"/>
              </w:divBdr>
            </w:div>
            <w:div w:id="1452556534">
              <w:marLeft w:val="0"/>
              <w:marRight w:val="0"/>
              <w:marTop w:val="0"/>
              <w:marBottom w:val="0"/>
              <w:divBdr>
                <w:top w:val="none" w:sz="0" w:space="0" w:color="auto"/>
                <w:left w:val="none" w:sz="0" w:space="0" w:color="auto"/>
                <w:bottom w:val="none" w:sz="0" w:space="0" w:color="auto"/>
                <w:right w:val="none" w:sz="0" w:space="0" w:color="auto"/>
              </w:divBdr>
            </w:div>
          </w:divsChild>
        </w:div>
        <w:div w:id="149055386">
          <w:marLeft w:val="60"/>
          <w:marRight w:val="60"/>
          <w:marTop w:val="100"/>
          <w:marBottom w:val="100"/>
          <w:divBdr>
            <w:top w:val="none" w:sz="0" w:space="0" w:color="auto"/>
            <w:left w:val="none" w:sz="0" w:space="0" w:color="auto"/>
            <w:bottom w:val="none" w:sz="0" w:space="0" w:color="auto"/>
            <w:right w:val="none" w:sz="0" w:space="0" w:color="auto"/>
          </w:divBdr>
          <w:divsChild>
            <w:div w:id="1118531178">
              <w:marLeft w:val="0"/>
              <w:marRight w:val="0"/>
              <w:marTop w:val="120"/>
              <w:marBottom w:val="0"/>
              <w:divBdr>
                <w:top w:val="none" w:sz="0" w:space="0" w:color="auto"/>
                <w:left w:val="none" w:sz="0" w:space="0" w:color="auto"/>
                <w:bottom w:val="none" w:sz="0" w:space="0" w:color="auto"/>
                <w:right w:val="none" w:sz="0" w:space="0" w:color="auto"/>
              </w:divBdr>
            </w:div>
          </w:divsChild>
        </w:div>
        <w:div w:id="165290188">
          <w:marLeft w:val="60"/>
          <w:marRight w:val="60"/>
          <w:marTop w:val="100"/>
          <w:marBottom w:val="100"/>
          <w:divBdr>
            <w:top w:val="none" w:sz="0" w:space="0" w:color="auto"/>
            <w:left w:val="none" w:sz="0" w:space="0" w:color="auto"/>
            <w:bottom w:val="none" w:sz="0" w:space="0" w:color="auto"/>
            <w:right w:val="none" w:sz="0" w:space="0" w:color="auto"/>
          </w:divBdr>
        </w:div>
        <w:div w:id="175656261">
          <w:marLeft w:val="60"/>
          <w:marRight w:val="60"/>
          <w:marTop w:val="100"/>
          <w:marBottom w:val="100"/>
          <w:divBdr>
            <w:top w:val="none" w:sz="0" w:space="0" w:color="auto"/>
            <w:left w:val="none" w:sz="0" w:space="0" w:color="auto"/>
            <w:bottom w:val="none" w:sz="0" w:space="0" w:color="auto"/>
            <w:right w:val="none" w:sz="0" w:space="0" w:color="auto"/>
          </w:divBdr>
        </w:div>
        <w:div w:id="178549881">
          <w:marLeft w:val="60"/>
          <w:marRight w:val="60"/>
          <w:marTop w:val="100"/>
          <w:marBottom w:val="100"/>
          <w:divBdr>
            <w:top w:val="none" w:sz="0" w:space="0" w:color="auto"/>
            <w:left w:val="none" w:sz="0" w:space="0" w:color="auto"/>
            <w:bottom w:val="none" w:sz="0" w:space="0" w:color="auto"/>
            <w:right w:val="none" w:sz="0" w:space="0" w:color="auto"/>
          </w:divBdr>
          <w:divsChild>
            <w:div w:id="828442965">
              <w:marLeft w:val="0"/>
              <w:marRight w:val="0"/>
              <w:marTop w:val="120"/>
              <w:marBottom w:val="0"/>
              <w:divBdr>
                <w:top w:val="none" w:sz="0" w:space="0" w:color="auto"/>
                <w:left w:val="none" w:sz="0" w:space="0" w:color="auto"/>
                <w:bottom w:val="none" w:sz="0" w:space="0" w:color="auto"/>
                <w:right w:val="none" w:sz="0" w:space="0" w:color="auto"/>
              </w:divBdr>
            </w:div>
          </w:divsChild>
        </w:div>
        <w:div w:id="192348389">
          <w:marLeft w:val="60"/>
          <w:marRight w:val="60"/>
          <w:marTop w:val="100"/>
          <w:marBottom w:val="100"/>
          <w:divBdr>
            <w:top w:val="none" w:sz="0" w:space="0" w:color="auto"/>
            <w:left w:val="none" w:sz="0" w:space="0" w:color="auto"/>
            <w:bottom w:val="none" w:sz="0" w:space="0" w:color="auto"/>
            <w:right w:val="none" w:sz="0" w:space="0" w:color="auto"/>
          </w:divBdr>
          <w:divsChild>
            <w:div w:id="822115464">
              <w:marLeft w:val="0"/>
              <w:marRight w:val="0"/>
              <w:marTop w:val="120"/>
              <w:marBottom w:val="0"/>
              <w:divBdr>
                <w:top w:val="none" w:sz="0" w:space="0" w:color="auto"/>
                <w:left w:val="none" w:sz="0" w:space="0" w:color="auto"/>
                <w:bottom w:val="none" w:sz="0" w:space="0" w:color="auto"/>
                <w:right w:val="none" w:sz="0" w:space="0" w:color="auto"/>
              </w:divBdr>
            </w:div>
            <w:div w:id="1163199057">
              <w:marLeft w:val="0"/>
              <w:marRight w:val="0"/>
              <w:marTop w:val="120"/>
              <w:marBottom w:val="0"/>
              <w:divBdr>
                <w:top w:val="none" w:sz="0" w:space="0" w:color="auto"/>
                <w:left w:val="none" w:sz="0" w:space="0" w:color="auto"/>
                <w:bottom w:val="none" w:sz="0" w:space="0" w:color="auto"/>
                <w:right w:val="none" w:sz="0" w:space="0" w:color="auto"/>
              </w:divBdr>
            </w:div>
            <w:div w:id="1487479278">
              <w:marLeft w:val="0"/>
              <w:marRight w:val="0"/>
              <w:marTop w:val="120"/>
              <w:marBottom w:val="0"/>
              <w:divBdr>
                <w:top w:val="none" w:sz="0" w:space="0" w:color="auto"/>
                <w:left w:val="none" w:sz="0" w:space="0" w:color="auto"/>
                <w:bottom w:val="none" w:sz="0" w:space="0" w:color="auto"/>
                <w:right w:val="none" w:sz="0" w:space="0" w:color="auto"/>
              </w:divBdr>
            </w:div>
          </w:divsChild>
        </w:div>
        <w:div w:id="208037168">
          <w:marLeft w:val="60"/>
          <w:marRight w:val="60"/>
          <w:marTop w:val="100"/>
          <w:marBottom w:val="100"/>
          <w:divBdr>
            <w:top w:val="none" w:sz="0" w:space="0" w:color="auto"/>
            <w:left w:val="none" w:sz="0" w:space="0" w:color="auto"/>
            <w:bottom w:val="none" w:sz="0" w:space="0" w:color="auto"/>
            <w:right w:val="none" w:sz="0" w:space="0" w:color="auto"/>
          </w:divBdr>
        </w:div>
        <w:div w:id="216624518">
          <w:marLeft w:val="60"/>
          <w:marRight w:val="60"/>
          <w:marTop w:val="100"/>
          <w:marBottom w:val="100"/>
          <w:divBdr>
            <w:top w:val="none" w:sz="0" w:space="0" w:color="auto"/>
            <w:left w:val="none" w:sz="0" w:space="0" w:color="auto"/>
            <w:bottom w:val="none" w:sz="0" w:space="0" w:color="auto"/>
            <w:right w:val="none" w:sz="0" w:space="0" w:color="auto"/>
          </w:divBdr>
        </w:div>
        <w:div w:id="218443925">
          <w:marLeft w:val="60"/>
          <w:marRight w:val="60"/>
          <w:marTop w:val="100"/>
          <w:marBottom w:val="100"/>
          <w:divBdr>
            <w:top w:val="none" w:sz="0" w:space="0" w:color="auto"/>
            <w:left w:val="none" w:sz="0" w:space="0" w:color="auto"/>
            <w:bottom w:val="none" w:sz="0" w:space="0" w:color="auto"/>
            <w:right w:val="none" w:sz="0" w:space="0" w:color="auto"/>
          </w:divBdr>
          <w:divsChild>
            <w:div w:id="531846981">
              <w:marLeft w:val="0"/>
              <w:marRight w:val="0"/>
              <w:marTop w:val="120"/>
              <w:marBottom w:val="0"/>
              <w:divBdr>
                <w:top w:val="none" w:sz="0" w:space="0" w:color="auto"/>
                <w:left w:val="none" w:sz="0" w:space="0" w:color="auto"/>
                <w:bottom w:val="none" w:sz="0" w:space="0" w:color="auto"/>
                <w:right w:val="none" w:sz="0" w:space="0" w:color="auto"/>
              </w:divBdr>
            </w:div>
          </w:divsChild>
        </w:div>
        <w:div w:id="237906895">
          <w:marLeft w:val="60"/>
          <w:marRight w:val="60"/>
          <w:marTop w:val="100"/>
          <w:marBottom w:val="100"/>
          <w:divBdr>
            <w:top w:val="none" w:sz="0" w:space="0" w:color="auto"/>
            <w:left w:val="none" w:sz="0" w:space="0" w:color="auto"/>
            <w:bottom w:val="none" w:sz="0" w:space="0" w:color="auto"/>
            <w:right w:val="none" w:sz="0" w:space="0" w:color="auto"/>
          </w:divBdr>
        </w:div>
        <w:div w:id="238102503">
          <w:marLeft w:val="60"/>
          <w:marRight w:val="60"/>
          <w:marTop w:val="100"/>
          <w:marBottom w:val="100"/>
          <w:divBdr>
            <w:top w:val="none" w:sz="0" w:space="0" w:color="auto"/>
            <w:left w:val="none" w:sz="0" w:space="0" w:color="auto"/>
            <w:bottom w:val="none" w:sz="0" w:space="0" w:color="auto"/>
            <w:right w:val="none" w:sz="0" w:space="0" w:color="auto"/>
          </w:divBdr>
          <w:divsChild>
            <w:div w:id="485443181">
              <w:marLeft w:val="0"/>
              <w:marRight w:val="0"/>
              <w:marTop w:val="120"/>
              <w:marBottom w:val="0"/>
              <w:divBdr>
                <w:top w:val="none" w:sz="0" w:space="0" w:color="auto"/>
                <w:left w:val="none" w:sz="0" w:space="0" w:color="auto"/>
                <w:bottom w:val="none" w:sz="0" w:space="0" w:color="auto"/>
                <w:right w:val="none" w:sz="0" w:space="0" w:color="auto"/>
              </w:divBdr>
            </w:div>
            <w:div w:id="1678313710">
              <w:marLeft w:val="0"/>
              <w:marRight w:val="0"/>
              <w:marTop w:val="120"/>
              <w:marBottom w:val="0"/>
              <w:divBdr>
                <w:top w:val="none" w:sz="0" w:space="0" w:color="auto"/>
                <w:left w:val="none" w:sz="0" w:space="0" w:color="auto"/>
                <w:bottom w:val="none" w:sz="0" w:space="0" w:color="auto"/>
                <w:right w:val="none" w:sz="0" w:space="0" w:color="auto"/>
              </w:divBdr>
            </w:div>
          </w:divsChild>
        </w:div>
        <w:div w:id="245112118">
          <w:marLeft w:val="60"/>
          <w:marRight w:val="60"/>
          <w:marTop w:val="100"/>
          <w:marBottom w:val="100"/>
          <w:divBdr>
            <w:top w:val="none" w:sz="0" w:space="0" w:color="auto"/>
            <w:left w:val="none" w:sz="0" w:space="0" w:color="auto"/>
            <w:bottom w:val="none" w:sz="0" w:space="0" w:color="auto"/>
            <w:right w:val="none" w:sz="0" w:space="0" w:color="auto"/>
          </w:divBdr>
          <w:divsChild>
            <w:div w:id="1204444320">
              <w:marLeft w:val="0"/>
              <w:marRight w:val="0"/>
              <w:marTop w:val="120"/>
              <w:marBottom w:val="0"/>
              <w:divBdr>
                <w:top w:val="none" w:sz="0" w:space="0" w:color="auto"/>
                <w:left w:val="none" w:sz="0" w:space="0" w:color="auto"/>
                <w:bottom w:val="none" w:sz="0" w:space="0" w:color="auto"/>
                <w:right w:val="none" w:sz="0" w:space="0" w:color="auto"/>
              </w:divBdr>
            </w:div>
          </w:divsChild>
        </w:div>
        <w:div w:id="249431748">
          <w:marLeft w:val="60"/>
          <w:marRight w:val="60"/>
          <w:marTop w:val="100"/>
          <w:marBottom w:val="100"/>
          <w:divBdr>
            <w:top w:val="none" w:sz="0" w:space="0" w:color="auto"/>
            <w:left w:val="none" w:sz="0" w:space="0" w:color="auto"/>
            <w:bottom w:val="none" w:sz="0" w:space="0" w:color="auto"/>
            <w:right w:val="none" w:sz="0" w:space="0" w:color="auto"/>
          </w:divBdr>
          <w:divsChild>
            <w:div w:id="1974604064">
              <w:marLeft w:val="0"/>
              <w:marRight w:val="0"/>
              <w:marTop w:val="120"/>
              <w:marBottom w:val="0"/>
              <w:divBdr>
                <w:top w:val="none" w:sz="0" w:space="0" w:color="auto"/>
                <w:left w:val="none" w:sz="0" w:space="0" w:color="auto"/>
                <w:bottom w:val="none" w:sz="0" w:space="0" w:color="auto"/>
                <w:right w:val="none" w:sz="0" w:space="0" w:color="auto"/>
              </w:divBdr>
            </w:div>
          </w:divsChild>
        </w:div>
        <w:div w:id="251668951">
          <w:marLeft w:val="60"/>
          <w:marRight w:val="60"/>
          <w:marTop w:val="100"/>
          <w:marBottom w:val="100"/>
          <w:divBdr>
            <w:top w:val="none" w:sz="0" w:space="0" w:color="auto"/>
            <w:left w:val="none" w:sz="0" w:space="0" w:color="auto"/>
            <w:bottom w:val="none" w:sz="0" w:space="0" w:color="auto"/>
            <w:right w:val="none" w:sz="0" w:space="0" w:color="auto"/>
          </w:divBdr>
        </w:div>
        <w:div w:id="254677184">
          <w:marLeft w:val="60"/>
          <w:marRight w:val="60"/>
          <w:marTop w:val="100"/>
          <w:marBottom w:val="100"/>
          <w:divBdr>
            <w:top w:val="none" w:sz="0" w:space="0" w:color="auto"/>
            <w:left w:val="none" w:sz="0" w:space="0" w:color="auto"/>
            <w:bottom w:val="none" w:sz="0" w:space="0" w:color="auto"/>
            <w:right w:val="none" w:sz="0" w:space="0" w:color="auto"/>
          </w:divBdr>
          <w:divsChild>
            <w:div w:id="883492398">
              <w:marLeft w:val="0"/>
              <w:marRight w:val="0"/>
              <w:marTop w:val="120"/>
              <w:marBottom w:val="0"/>
              <w:divBdr>
                <w:top w:val="none" w:sz="0" w:space="0" w:color="auto"/>
                <w:left w:val="none" w:sz="0" w:space="0" w:color="auto"/>
                <w:bottom w:val="none" w:sz="0" w:space="0" w:color="auto"/>
                <w:right w:val="none" w:sz="0" w:space="0" w:color="auto"/>
              </w:divBdr>
            </w:div>
          </w:divsChild>
        </w:div>
        <w:div w:id="263464869">
          <w:marLeft w:val="60"/>
          <w:marRight w:val="60"/>
          <w:marTop w:val="100"/>
          <w:marBottom w:val="100"/>
          <w:divBdr>
            <w:top w:val="none" w:sz="0" w:space="0" w:color="auto"/>
            <w:left w:val="none" w:sz="0" w:space="0" w:color="auto"/>
            <w:bottom w:val="none" w:sz="0" w:space="0" w:color="auto"/>
            <w:right w:val="none" w:sz="0" w:space="0" w:color="auto"/>
          </w:divBdr>
          <w:divsChild>
            <w:div w:id="2002394271">
              <w:marLeft w:val="0"/>
              <w:marRight w:val="0"/>
              <w:marTop w:val="120"/>
              <w:marBottom w:val="0"/>
              <w:divBdr>
                <w:top w:val="none" w:sz="0" w:space="0" w:color="auto"/>
                <w:left w:val="none" w:sz="0" w:space="0" w:color="auto"/>
                <w:bottom w:val="none" w:sz="0" w:space="0" w:color="auto"/>
                <w:right w:val="none" w:sz="0" w:space="0" w:color="auto"/>
              </w:divBdr>
            </w:div>
          </w:divsChild>
        </w:div>
        <w:div w:id="265114947">
          <w:marLeft w:val="60"/>
          <w:marRight w:val="60"/>
          <w:marTop w:val="100"/>
          <w:marBottom w:val="100"/>
          <w:divBdr>
            <w:top w:val="none" w:sz="0" w:space="0" w:color="auto"/>
            <w:left w:val="none" w:sz="0" w:space="0" w:color="auto"/>
            <w:bottom w:val="none" w:sz="0" w:space="0" w:color="auto"/>
            <w:right w:val="none" w:sz="0" w:space="0" w:color="auto"/>
          </w:divBdr>
          <w:divsChild>
            <w:div w:id="82336381">
              <w:marLeft w:val="0"/>
              <w:marRight w:val="0"/>
              <w:marTop w:val="120"/>
              <w:marBottom w:val="0"/>
              <w:divBdr>
                <w:top w:val="none" w:sz="0" w:space="0" w:color="auto"/>
                <w:left w:val="none" w:sz="0" w:space="0" w:color="auto"/>
                <w:bottom w:val="none" w:sz="0" w:space="0" w:color="auto"/>
                <w:right w:val="none" w:sz="0" w:space="0" w:color="auto"/>
              </w:divBdr>
            </w:div>
          </w:divsChild>
        </w:div>
        <w:div w:id="267852664">
          <w:marLeft w:val="60"/>
          <w:marRight w:val="60"/>
          <w:marTop w:val="100"/>
          <w:marBottom w:val="100"/>
          <w:divBdr>
            <w:top w:val="none" w:sz="0" w:space="0" w:color="auto"/>
            <w:left w:val="none" w:sz="0" w:space="0" w:color="auto"/>
            <w:bottom w:val="none" w:sz="0" w:space="0" w:color="auto"/>
            <w:right w:val="none" w:sz="0" w:space="0" w:color="auto"/>
          </w:divBdr>
          <w:divsChild>
            <w:div w:id="1353723227">
              <w:marLeft w:val="0"/>
              <w:marRight w:val="0"/>
              <w:marTop w:val="120"/>
              <w:marBottom w:val="0"/>
              <w:divBdr>
                <w:top w:val="none" w:sz="0" w:space="0" w:color="auto"/>
                <w:left w:val="none" w:sz="0" w:space="0" w:color="auto"/>
                <w:bottom w:val="none" w:sz="0" w:space="0" w:color="auto"/>
                <w:right w:val="none" w:sz="0" w:space="0" w:color="auto"/>
              </w:divBdr>
            </w:div>
          </w:divsChild>
        </w:div>
        <w:div w:id="271322254">
          <w:marLeft w:val="60"/>
          <w:marRight w:val="60"/>
          <w:marTop w:val="100"/>
          <w:marBottom w:val="100"/>
          <w:divBdr>
            <w:top w:val="none" w:sz="0" w:space="0" w:color="auto"/>
            <w:left w:val="none" w:sz="0" w:space="0" w:color="auto"/>
            <w:bottom w:val="none" w:sz="0" w:space="0" w:color="auto"/>
            <w:right w:val="none" w:sz="0" w:space="0" w:color="auto"/>
          </w:divBdr>
          <w:divsChild>
            <w:div w:id="614291419">
              <w:marLeft w:val="0"/>
              <w:marRight w:val="0"/>
              <w:marTop w:val="120"/>
              <w:marBottom w:val="0"/>
              <w:divBdr>
                <w:top w:val="none" w:sz="0" w:space="0" w:color="auto"/>
                <w:left w:val="none" w:sz="0" w:space="0" w:color="auto"/>
                <w:bottom w:val="none" w:sz="0" w:space="0" w:color="auto"/>
                <w:right w:val="none" w:sz="0" w:space="0" w:color="auto"/>
              </w:divBdr>
            </w:div>
            <w:div w:id="1491753861">
              <w:marLeft w:val="0"/>
              <w:marRight w:val="0"/>
              <w:marTop w:val="120"/>
              <w:marBottom w:val="0"/>
              <w:divBdr>
                <w:top w:val="none" w:sz="0" w:space="0" w:color="auto"/>
                <w:left w:val="none" w:sz="0" w:space="0" w:color="auto"/>
                <w:bottom w:val="none" w:sz="0" w:space="0" w:color="auto"/>
                <w:right w:val="none" w:sz="0" w:space="0" w:color="auto"/>
              </w:divBdr>
            </w:div>
          </w:divsChild>
        </w:div>
        <w:div w:id="271396633">
          <w:marLeft w:val="60"/>
          <w:marRight w:val="60"/>
          <w:marTop w:val="100"/>
          <w:marBottom w:val="100"/>
          <w:divBdr>
            <w:top w:val="none" w:sz="0" w:space="0" w:color="auto"/>
            <w:left w:val="none" w:sz="0" w:space="0" w:color="auto"/>
            <w:bottom w:val="none" w:sz="0" w:space="0" w:color="auto"/>
            <w:right w:val="none" w:sz="0" w:space="0" w:color="auto"/>
          </w:divBdr>
          <w:divsChild>
            <w:div w:id="506096885">
              <w:marLeft w:val="0"/>
              <w:marRight w:val="0"/>
              <w:marTop w:val="0"/>
              <w:marBottom w:val="0"/>
              <w:divBdr>
                <w:top w:val="none" w:sz="0" w:space="0" w:color="auto"/>
                <w:left w:val="none" w:sz="0" w:space="0" w:color="auto"/>
                <w:bottom w:val="none" w:sz="0" w:space="0" w:color="auto"/>
                <w:right w:val="none" w:sz="0" w:space="0" w:color="auto"/>
              </w:divBdr>
            </w:div>
          </w:divsChild>
        </w:div>
        <w:div w:id="277444845">
          <w:marLeft w:val="60"/>
          <w:marRight w:val="60"/>
          <w:marTop w:val="100"/>
          <w:marBottom w:val="100"/>
          <w:divBdr>
            <w:top w:val="none" w:sz="0" w:space="0" w:color="auto"/>
            <w:left w:val="none" w:sz="0" w:space="0" w:color="auto"/>
            <w:bottom w:val="none" w:sz="0" w:space="0" w:color="auto"/>
            <w:right w:val="none" w:sz="0" w:space="0" w:color="auto"/>
          </w:divBdr>
        </w:div>
        <w:div w:id="278681360">
          <w:marLeft w:val="60"/>
          <w:marRight w:val="60"/>
          <w:marTop w:val="100"/>
          <w:marBottom w:val="100"/>
          <w:divBdr>
            <w:top w:val="none" w:sz="0" w:space="0" w:color="auto"/>
            <w:left w:val="none" w:sz="0" w:space="0" w:color="auto"/>
            <w:bottom w:val="none" w:sz="0" w:space="0" w:color="auto"/>
            <w:right w:val="none" w:sz="0" w:space="0" w:color="auto"/>
          </w:divBdr>
        </w:div>
        <w:div w:id="281807566">
          <w:marLeft w:val="60"/>
          <w:marRight w:val="60"/>
          <w:marTop w:val="100"/>
          <w:marBottom w:val="100"/>
          <w:divBdr>
            <w:top w:val="none" w:sz="0" w:space="0" w:color="auto"/>
            <w:left w:val="none" w:sz="0" w:space="0" w:color="auto"/>
            <w:bottom w:val="none" w:sz="0" w:space="0" w:color="auto"/>
            <w:right w:val="none" w:sz="0" w:space="0" w:color="auto"/>
          </w:divBdr>
          <w:divsChild>
            <w:div w:id="1612668088">
              <w:marLeft w:val="0"/>
              <w:marRight w:val="0"/>
              <w:marTop w:val="120"/>
              <w:marBottom w:val="0"/>
              <w:divBdr>
                <w:top w:val="none" w:sz="0" w:space="0" w:color="auto"/>
                <w:left w:val="none" w:sz="0" w:space="0" w:color="auto"/>
                <w:bottom w:val="none" w:sz="0" w:space="0" w:color="auto"/>
                <w:right w:val="none" w:sz="0" w:space="0" w:color="auto"/>
              </w:divBdr>
            </w:div>
          </w:divsChild>
        </w:div>
        <w:div w:id="283998112">
          <w:marLeft w:val="60"/>
          <w:marRight w:val="60"/>
          <w:marTop w:val="100"/>
          <w:marBottom w:val="100"/>
          <w:divBdr>
            <w:top w:val="none" w:sz="0" w:space="0" w:color="auto"/>
            <w:left w:val="none" w:sz="0" w:space="0" w:color="auto"/>
            <w:bottom w:val="none" w:sz="0" w:space="0" w:color="auto"/>
            <w:right w:val="none" w:sz="0" w:space="0" w:color="auto"/>
          </w:divBdr>
        </w:div>
        <w:div w:id="292449974">
          <w:marLeft w:val="60"/>
          <w:marRight w:val="60"/>
          <w:marTop w:val="100"/>
          <w:marBottom w:val="100"/>
          <w:divBdr>
            <w:top w:val="none" w:sz="0" w:space="0" w:color="auto"/>
            <w:left w:val="none" w:sz="0" w:space="0" w:color="auto"/>
            <w:bottom w:val="none" w:sz="0" w:space="0" w:color="auto"/>
            <w:right w:val="none" w:sz="0" w:space="0" w:color="auto"/>
          </w:divBdr>
          <w:divsChild>
            <w:div w:id="11686338">
              <w:marLeft w:val="0"/>
              <w:marRight w:val="0"/>
              <w:marTop w:val="120"/>
              <w:marBottom w:val="0"/>
              <w:divBdr>
                <w:top w:val="none" w:sz="0" w:space="0" w:color="auto"/>
                <w:left w:val="none" w:sz="0" w:space="0" w:color="auto"/>
                <w:bottom w:val="none" w:sz="0" w:space="0" w:color="auto"/>
                <w:right w:val="none" w:sz="0" w:space="0" w:color="auto"/>
              </w:divBdr>
            </w:div>
          </w:divsChild>
        </w:div>
        <w:div w:id="297103530">
          <w:marLeft w:val="60"/>
          <w:marRight w:val="60"/>
          <w:marTop w:val="100"/>
          <w:marBottom w:val="100"/>
          <w:divBdr>
            <w:top w:val="none" w:sz="0" w:space="0" w:color="auto"/>
            <w:left w:val="none" w:sz="0" w:space="0" w:color="auto"/>
            <w:bottom w:val="none" w:sz="0" w:space="0" w:color="auto"/>
            <w:right w:val="none" w:sz="0" w:space="0" w:color="auto"/>
          </w:divBdr>
          <w:divsChild>
            <w:div w:id="424958973">
              <w:marLeft w:val="0"/>
              <w:marRight w:val="0"/>
              <w:marTop w:val="120"/>
              <w:marBottom w:val="0"/>
              <w:divBdr>
                <w:top w:val="none" w:sz="0" w:space="0" w:color="auto"/>
                <w:left w:val="none" w:sz="0" w:space="0" w:color="auto"/>
                <w:bottom w:val="none" w:sz="0" w:space="0" w:color="auto"/>
                <w:right w:val="none" w:sz="0" w:space="0" w:color="auto"/>
              </w:divBdr>
            </w:div>
          </w:divsChild>
        </w:div>
        <w:div w:id="298457439">
          <w:marLeft w:val="60"/>
          <w:marRight w:val="60"/>
          <w:marTop w:val="100"/>
          <w:marBottom w:val="100"/>
          <w:divBdr>
            <w:top w:val="none" w:sz="0" w:space="0" w:color="auto"/>
            <w:left w:val="none" w:sz="0" w:space="0" w:color="auto"/>
            <w:bottom w:val="none" w:sz="0" w:space="0" w:color="auto"/>
            <w:right w:val="none" w:sz="0" w:space="0" w:color="auto"/>
          </w:divBdr>
          <w:divsChild>
            <w:div w:id="218441321">
              <w:marLeft w:val="0"/>
              <w:marRight w:val="0"/>
              <w:marTop w:val="120"/>
              <w:marBottom w:val="0"/>
              <w:divBdr>
                <w:top w:val="none" w:sz="0" w:space="0" w:color="auto"/>
                <w:left w:val="none" w:sz="0" w:space="0" w:color="auto"/>
                <w:bottom w:val="none" w:sz="0" w:space="0" w:color="auto"/>
                <w:right w:val="none" w:sz="0" w:space="0" w:color="auto"/>
              </w:divBdr>
            </w:div>
          </w:divsChild>
        </w:div>
        <w:div w:id="301544928">
          <w:marLeft w:val="60"/>
          <w:marRight w:val="60"/>
          <w:marTop w:val="100"/>
          <w:marBottom w:val="100"/>
          <w:divBdr>
            <w:top w:val="none" w:sz="0" w:space="0" w:color="auto"/>
            <w:left w:val="none" w:sz="0" w:space="0" w:color="auto"/>
            <w:bottom w:val="none" w:sz="0" w:space="0" w:color="auto"/>
            <w:right w:val="none" w:sz="0" w:space="0" w:color="auto"/>
          </w:divBdr>
          <w:divsChild>
            <w:div w:id="785542926">
              <w:marLeft w:val="0"/>
              <w:marRight w:val="0"/>
              <w:marTop w:val="0"/>
              <w:marBottom w:val="0"/>
              <w:divBdr>
                <w:top w:val="none" w:sz="0" w:space="0" w:color="auto"/>
                <w:left w:val="none" w:sz="0" w:space="0" w:color="auto"/>
                <w:bottom w:val="none" w:sz="0" w:space="0" w:color="auto"/>
                <w:right w:val="none" w:sz="0" w:space="0" w:color="auto"/>
              </w:divBdr>
            </w:div>
            <w:div w:id="1883443579">
              <w:marLeft w:val="0"/>
              <w:marRight w:val="0"/>
              <w:marTop w:val="0"/>
              <w:marBottom w:val="0"/>
              <w:divBdr>
                <w:top w:val="none" w:sz="0" w:space="0" w:color="auto"/>
                <w:left w:val="none" w:sz="0" w:space="0" w:color="auto"/>
                <w:bottom w:val="none" w:sz="0" w:space="0" w:color="auto"/>
                <w:right w:val="none" w:sz="0" w:space="0" w:color="auto"/>
              </w:divBdr>
            </w:div>
          </w:divsChild>
        </w:div>
        <w:div w:id="324095029">
          <w:marLeft w:val="60"/>
          <w:marRight w:val="60"/>
          <w:marTop w:val="100"/>
          <w:marBottom w:val="100"/>
          <w:divBdr>
            <w:top w:val="none" w:sz="0" w:space="0" w:color="auto"/>
            <w:left w:val="none" w:sz="0" w:space="0" w:color="auto"/>
            <w:bottom w:val="none" w:sz="0" w:space="0" w:color="auto"/>
            <w:right w:val="none" w:sz="0" w:space="0" w:color="auto"/>
          </w:divBdr>
          <w:divsChild>
            <w:div w:id="221866863">
              <w:marLeft w:val="0"/>
              <w:marRight w:val="0"/>
              <w:marTop w:val="120"/>
              <w:marBottom w:val="0"/>
              <w:divBdr>
                <w:top w:val="none" w:sz="0" w:space="0" w:color="auto"/>
                <w:left w:val="none" w:sz="0" w:space="0" w:color="auto"/>
                <w:bottom w:val="none" w:sz="0" w:space="0" w:color="auto"/>
                <w:right w:val="none" w:sz="0" w:space="0" w:color="auto"/>
              </w:divBdr>
            </w:div>
            <w:div w:id="752823763">
              <w:marLeft w:val="0"/>
              <w:marRight w:val="0"/>
              <w:marTop w:val="120"/>
              <w:marBottom w:val="0"/>
              <w:divBdr>
                <w:top w:val="none" w:sz="0" w:space="0" w:color="auto"/>
                <w:left w:val="none" w:sz="0" w:space="0" w:color="auto"/>
                <w:bottom w:val="none" w:sz="0" w:space="0" w:color="auto"/>
                <w:right w:val="none" w:sz="0" w:space="0" w:color="auto"/>
              </w:divBdr>
            </w:div>
          </w:divsChild>
        </w:div>
        <w:div w:id="326713095">
          <w:marLeft w:val="60"/>
          <w:marRight w:val="60"/>
          <w:marTop w:val="100"/>
          <w:marBottom w:val="100"/>
          <w:divBdr>
            <w:top w:val="none" w:sz="0" w:space="0" w:color="auto"/>
            <w:left w:val="none" w:sz="0" w:space="0" w:color="auto"/>
            <w:bottom w:val="none" w:sz="0" w:space="0" w:color="auto"/>
            <w:right w:val="none" w:sz="0" w:space="0" w:color="auto"/>
          </w:divBdr>
        </w:div>
        <w:div w:id="331495595">
          <w:marLeft w:val="60"/>
          <w:marRight w:val="60"/>
          <w:marTop w:val="100"/>
          <w:marBottom w:val="100"/>
          <w:divBdr>
            <w:top w:val="none" w:sz="0" w:space="0" w:color="auto"/>
            <w:left w:val="none" w:sz="0" w:space="0" w:color="auto"/>
            <w:bottom w:val="none" w:sz="0" w:space="0" w:color="auto"/>
            <w:right w:val="none" w:sz="0" w:space="0" w:color="auto"/>
          </w:divBdr>
          <w:divsChild>
            <w:div w:id="1674530422">
              <w:marLeft w:val="0"/>
              <w:marRight w:val="0"/>
              <w:marTop w:val="120"/>
              <w:marBottom w:val="0"/>
              <w:divBdr>
                <w:top w:val="none" w:sz="0" w:space="0" w:color="auto"/>
                <w:left w:val="none" w:sz="0" w:space="0" w:color="auto"/>
                <w:bottom w:val="none" w:sz="0" w:space="0" w:color="auto"/>
                <w:right w:val="none" w:sz="0" w:space="0" w:color="auto"/>
              </w:divBdr>
            </w:div>
          </w:divsChild>
        </w:div>
        <w:div w:id="334723606">
          <w:marLeft w:val="60"/>
          <w:marRight w:val="60"/>
          <w:marTop w:val="100"/>
          <w:marBottom w:val="100"/>
          <w:divBdr>
            <w:top w:val="none" w:sz="0" w:space="0" w:color="auto"/>
            <w:left w:val="none" w:sz="0" w:space="0" w:color="auto"/>
            <w:bottom w:val="none" w:sz="0" w:space="0" w:color="auto"/>
            <w:right w:val="none" w:sz="0" w:space="0" w:color="auto"/>
          </w:divBdr>
        </w:div>
        <w:div w:id="336343594">
          <w:marLeft w:val="60"/>
          <w:marRight w:val="60"/>
          <w:marTop w:val="100"/>
          <w:marBottom w:val="100"/>
          <w:divBdr>
            <w:top w:val="none" w:sz="0" w:space="0" w:color="auto"/>
            <w:left w:val="none" w:sz="0" w:space="0" w:color="auto"/>
            <w:bottom w:val="none" w:sz="0" w:space="0" w:color="auto"/>
            <w:right w:val="none" w:sz="0" w:space="0" w:color="auto"/>
          </w:divBdr>
        </w:div>
        <w:div w:id="341904696">
          <w:marLeft w:val="60"/>
          <w:marRight w:val="60"/>
          <w:marTop w:val="100"/>
          <w:marBottom w:val="100"/>
          <w:divBdr>
            <w:top w:val="none" w:sz="0" w:space="0" w:color="auto"/>
            <w:left w:val="none" w:sz="0" w:space="0" w:color="auto"/>
            <w:bottom w:val="none" w:sz="0" w:space="0" w:color="auto"/>
            <w:right w:val="none" w:sz="0" w:space="0" w:color="auto"/>
          </w:divBdr>
        </w:div>
        <w:div w:id="352347349">
          <w:marLeft w:val="60"/>
          <w:marRight w:val="60"/>
          <w:marTop w:val="100"/>
          <w:marBottom w:val="100"/>
          <w:divBdr>
            <w:top w:val="none" w:sz="0" w:space="0" w:color="auto"/>
            <w:left w:val="none" w:sz="0" w:space="0" w:color="auto"/>
            <w:bottom w:val="none" w:sz="0" w:space="0" w:color="auto"/>
            <w:right w:val="none" w:sz="0" w:space="0" w:color="auto"/>
          </w:divBdr>
          <w:divsChild>
            <w:div w:id="370689189">
              <w:marLeft w:val="0"/>
              <w:marRight w:val="0"/>
              <w:marTop w:val="0"/>
              <w:marBottom w:val="0"/>
              <w:divBdr>
                <w:top w:val="none" w:sz="0" w:space="0" w:color="auto"/>
                <w:left w:val="none" w:sz="0" w:space="0" w:color="auto"/>
                <w:bottom w:val="none" w:sz="0" w:space="0" w:color="auto"/>
                <w:right w:val="none" w:sz="0" w:space="0" w:color="auto"/>
              </w:divBdr>
            </w:div>
          </w:divsChild>
        </w:div>
        <w:div w:id="358819827">
          <w:marLeft w:val="60"/>
          <w:marRight w:val="60"/>
          <w:marTop w:val="100"/>
          <w:marBottom w:val="100"/>
          <w:divBdr>
            <w:top w:val="none" w:sz="0" w:space="0" w:color="auto"/>
            <w:left w:val="none" w:sz="0" w:space="0" w:color="auto"/>
            <w:bottom w:val="none" w:sz="0" w:space="0" w:color="auto"/>
            <w:right w:val="none" w:sz="0" w:space="0" w:color="auto"/>
          </w:divBdr>
        </w:div>
        <w:div w:id="365643970">
          <w:marLeft w:val="60"/>
          <w:marRight w:val="60"/>
          <w:marTop w:val="100"/>
          <w:marBottom w:val="100"/>
          <w:divBdr>
            <w:top w:val="none" w:sz="0" w:space="0" w:color="auto"/>
            <w:left w:val="none" w:sz="0" w:space="0" w:color="auto"/>
            <w:bottom w:val="none" w:sz="0" w:space="0" w:color="auto"/>
            <w:right w:val="none" w:sz="0" w:space="0" w:color="auto"/>
          </w:divBdr>
          <w:divsChild>
            <w:div w:id="980623334">
              <w:marLeft w:val="0"/>
              <w:marRight w:val="0"/>
              <w:marTop w:val="0"/>
              <w:marBottom w:val="0"/>
              <w:divBdr>
                <w:top w:val="none" w:sz="0" w:space="0" w:color="auto"/>
                <w:left w:val="none" w:sz="0" w:space="0" w:color="auto"/>
                <w:bottom w:val="none" w:sz="0" w:space="0" w:color="auto"/>
                <w:right w:val="none" w:sz="0" w:space="0" w:color="auto"/>
              </w:divBdr>
            </w:div>
            <w:div w:id="1056009137">
              <w:marLeft w:val="0"/>
              <w:marRight w:val="0"/>
              <w:marTop w:val="0"/>
              <w:marBottom w:val="0"/>
              <w:divBdr>
                <w:top w:val="none" w:sz="0" w:space="0" w:color="auto"/>
                <w:left w:val="none" w:sz="0" w:space="0" w:color="auto"/>
                <w:bottom w:val="none" w:sz="0" w:space="0" w:color="auto"/>
                <w:right w:val="none" w:sz="0" w:space="0" w:color="auto"/>
              </w:divBdr>
            </w:div>
          </w:divsChild>
        </w:div>
        <w:div w:id="369493476">
          <w:marLeft w:val="60"/>
          <w:marRight w:val="60"/>
          <w:marTop w:val="100"/>
          <w:marBottom w:val="100"/>
          <w:divBdr>
            <w:top w:val="none" w:sz="0" w:space="0" w:color="auto"/>
            <w:left w:val="none" w:sz="0" w:space="0" w:color="auto"/>
            <w:bottom w:val="none" w:sz="0" w:space="0" w:color="auto"/>
            <w:right w:val="none" w:sz="0" w:space="0" w:color="auto"/>
          </w:divBdr>
        </w:div>
        <w:div w:id="375742082">
          <w:marLeft w:val="60"/>
          <w:marRight w:val="60"/>
          <w:marTop w:val="100"/>
          <w:marBottom w:val="100"/>
          <w:divBdr>
            <w:top w:val="none" w:sz="0" w:space="0" w:color="auto"/>
            <w:left w:val="none" w:sz="0" w:space="0" w:color="auto"/>
            <w:bottom w:val="none" w:sz="0" w:space="0" w:color="auto"/>
            <w:right w:val="none" w:sz="0" w:space="0" w:color="auto"/>
          </w:divBdr>
        </w:div>
        <w:div w:id="377167499">
          <w:marLeft w:val="60"/>
          <w:marRight w:val="60"/>
          <w:marTop w:val="100"/>
          <w:marBottom w:val="100"/>
          <w:divBdr>
            <w:top w:val="none" w:sz="0" w:space="0" w:color="auto"/>
            <w:left w:val="none" w:sz="0" w:space="0" w:color="auto"/>
            <w:bottom w:val="none" w:sz="0" w:space="0" w:color="auto"/>
            <w:right w:val="none" w:sz="0" w:space="0" w:color="auto"/>
          </w:divBdr>
          <w:divsChild>
            <w:div w:id="2125608734">
              <w:marLeft w:val="0"/>
              <w:marRight w:val="0"/>
              <w:marTop w:val="120"/>
              <w:marBottom w:val="0"/>
              <w:divBdr>
                <w:top w:val="none" w:sz="0" w:space="0" w:color="auto"/>
                <w:left w:val="none" w:sz="0" w:space="0" w:color="auto"/>
                <w:bottom w:val="none" w:sz="0" w:space="0" w:color="auto"/>
                <w:right w:val="none" w:sz="0" w:space="0" w:color="auto"/>
              </w:divBdr>
            </w:div>
          </w:divsChild>
        </w:div>
        <w:div w:id="379011820">
          <w:marLeft w:val="60"/>
          <w:marRight w:val="60"/>
          <w:marTop w:val="100"/>
          <w:marBottom w:val="100"/>
          <w:divBdr>
            <w:top w:val="none" w:sz="0" w:space="0" w:color="auto"/>
            <w:left w:val="none" w:sz="0" w:space="0" w:color="auto"/>
            <w:bottom w:val="none" w:sz="0" w:space="0" w:color="auto"/>
            <w:right w:val="none" w:sz="0" w:space="0" w:color="auto"/>
          </w:divBdr>
          <w:divsChild>
            <w:div w:id="1191529394">
              <w:marLeft w:val="0"/>
              <w:marRight w:val="0"/>
              <w:marTop w:val="120"/>
              <w:marBottom w:val="0"/>
              <w:divBdr>
                <w:top w:val="none" w:sz="0" w:space="0" w:color="auto"/>
                <w:left w:val="none" w:sz="0" w:space="0" w:color="auto"/>
                <w:bottom w:val="none" w:sz="0" w:space="0" w:color="auto"/>
                <w:right w:val="none" w:sz="0" w:space="0" w:color="auto"/>
              </w:divBdr>
            </w:div>
          </w:divsChild>
        </w:div>
        <w:div w:id="388501284">
          <w:marLeft w:val="60"/>
          <w:marRight w:val="60"/>
          <w:marTop w:val="100"/>
          <w:marBottom w:val="100"/>
          <w:divBdr>
            <w:top w:val="none" w:sz="0" w:space="0" w:color="auto"/>
            <w:left w:val="none" w:sz="0" w:space="0" w:color="auto"/>
            <w:bottom w:val="none" w:sz="0" w:space="0" w:color="auto"/>
            <w:right w:val="none" w:sz="0" w:space="0" w:color="auto"/>
          </w:divBdr>
          <w:divsChild>
            <w:div w:id="1033266100">
              <w:marLeft w:val="0"/>
              <w:marRight w:val="0"/>
              <w:marTop w:val="120"/>
              <w:marBottom w:val="0"/>
              <w:divBdr>
                <w:top w:val="none" w:sz="0" w:space="0" w:color="auto"/>
                <w:left w:val="none" w:sz="0" w:space="0" w:color="auto"/>
                <w:bottom w:val="none" w:sz="0" w:space="0" w:color="auto"/>
                <w:right w:val="none" w:sz="0" w:space="0" w:color="auto"/>
              </w:divBdr>
            </w:div>
          </w:divsChild>
        </w:div>
        <w:div w:id="389810067">
          <w:marLeft w:val="60"/>
          <w:marRight w:val="60"/>
          <w:marTop w:val="100"/>
          <w:marBottom w:val="100"/>
          <w:divBdr>
            <w:top w:val="none" w:sz="0" w:space="0" w:color="auto"/>
            <w:left w:val="none" w:sz="0" w:space="0" w:color="auto"/>
            <w:bottom w:val="none" w:sz="0" w:space="0" w:color="auto"/>
            <w:right w:val="none" w:sz="0" w:space="0" w:color="auto"/>
          </w:divBdr>
          <w:divsChild>
            <w:div w:id="790517416">
              <w:marLeft w:val="0"/>
              <w:marRight w:val="0"/>
              <w:marTop w:val="120"/>
              <w:marBottom w:val="0"/>
              <w:divBdr>
                <w:top w:val="none" w:sz="0" w:space="0" w:color="auto"/>
                <w:left w:val="none" w:sz="0" w:space="0" w:color="auto"/>
                <w:bottom w:val="none" w:sz="0" w:space="0" w:color="auto"/>
                <w:right w:val="none" w:sz="0" w:space="0" w:color="auto"/>
              </w:divBdr>
            </w:div>
          </w:divsChild>
        </w:div>
        <w:div w:id="390690819">
          <w:marLeft w:val="60"/>
          <w:marRight w:val="60"/>
          <w:marTop w:val="100"/>
          <w:marBottom w:val="100"/>
          <w:divBdr>
            <w:top w:val="none" w:sz="0" w:space="0" w:color="auto"/>
            <w:left w:val="none" w:sz="0" w:space="0" w:color="auto"/>
            <w:bottom w:val="none" w:sz="0" w:space="0" w:color="auto"/>
            <w:right w:val="none" w:sz="0" w:space="0" w:color="auto"/>
          </w:divBdr>
          <w:divsChild>
            <w:div w:id="1143543537">
              <w:marLeft w:val="0"/>
              <w:marRight w:val="0"/>
              <w:marTop w:val="120"/>
              <w:marBottom w:val="0"/>
              <w:divBdr>
                <w:top w:val="none" w:sz="0" w:space="0" w:color="auto"/>
                <w:left w:val="none" w:sz="0" w:space="0" w:color="auto"/>
                <w:bottom w:val="none" w:sz="0" w:space="0" w:color="auto"/>
                <w:right w:val="none" w:sz="0" w:space="0" w:color="auto"/>
              </w:divBdr>
            </w:div>
          </w:divsChild>
        </w:div>
        <w:div w:id="394551894">
          <w:marLeft w:val="60"/>
          <w:marRight w:val="60"/>
          <w:marTop w:val="100"/>
          <w:marBottom w:val="100"/>
          <w:divBdr>
            <w:top w:val="none" w:sz="0" w:space="0" w:color="auto"/>
            <w:left w:val="none" w:sz="0" w:space="0" w:color="auto"/>
            <w:bottom w:val="none" w:sz="0" w:space="0" w:color="auto"/>
            <w:right w:val="none" w:sz="0" w:space="0" w:color="auto"/>
          </w:divBdr>
          <w:divsChild>
            <w:div w:id="1947617456">
              <w:marLeft w:val="0"/>
              <w:marRight w:val="0"/>
              <w:marTop w:val="120"/>
              <w:marBottom w:val="0"/>
              <w:divBdr>
                <w:top w:val="none" w:sz="0" w:space="0" w:color="auto"/>
                <w:left w:val="none" w:sz="0" w:space="0" w:color="auto"/>
                <w:bottom w:val="none" w:sz="0" w:space="0" w:color="auto"/>
                <w:right w:val="none" w:sz="0" w:space="0" w:color="auto"/>
              </w:divBdr>
            </w:div>
          </w:divsChild>
        </w:div>
        <w:div w:id="409162283">
          <w:marLeft w:val="60"/>
          <w:marRight w:val="60"/>
          <w:marTop w:val="100"/>
          <w:marBottom w:val="100"/>
          <w:divBdr>
            <w:top w:val="none" w:sz="0" w:space="0" w:color="auto"/>
            <w:left w:val="none" w:sz="0" w:space="0" w:color="auto"/>
            <w:bottom w:val="none" w:sz="0" w:space="0" w:color="auto"/>
            <w:right w:val="none" w:sz="0" w:space="0" w:color="auto"/>
          </w:divBdr>
          <w:divsChild>
            <w:div w:id="1166827964">
              <w:marLeft w:val="0"/>
              <w:marRight w:val="0"/>
              <w:marTop w:val="120"/>
              <w:marBottom w:val="0"/>
              <w:divBdr>
                <w:top w:val="none" w:sz="0" w:space="0" w:color="auto"/>
                <w:left w:val="none" w:sz="0" w:space="0" w:color="auto"/>
                <w:bottom w:val="none" w:sz="0" w:space="0" w:color="auto"/>
                <w:right w:val="none" w:sz="0" w:space="0" w:color="auto"/>
              </w:divBdr>
            </w:div>
            <w:div w:id="1718167547">
              <w:marLeft w:val="0"/>
              <w:marRight w:val="0"/>
              <w:marTop w:val="120"/>
              <w:marBottom w:val="0"/>
              <w:divBdr>
                <w:top w:val="none" w:sz="0" w:space="0" w:color="auto"/>
                <w:left w:val="none" w:sz="0" w:space="0" w:color="auto"/>
                <w:bottom w:val="none" w:sz="0" w:space="0" w:color="auto"/>
                <w:right w:val="none" w:sz="0" w:space="0" w:color="auto"/>
              </w:divBdr>
            </w:div>
            <w:div w:id="1815827585">
              <w:marLeft w:val="0"/>
              <w:marRight w:val="0"/>
              <w:marTop w:val="120"/>
              <w:marBottom w:val="0"/>
              <w:divBdr>
                <w:top w:val="none" w:sz="0" w:space="0" w:color="auto"/>
                <w:left w:val="none" w:sz="0" w:space="0" w:color="auto"/>
                <w:bottom w:val="none" w:sz="0" w:space="0" w:color="auto"/>
                <w:right w:val="none" w:sz="0" w:space="0" w:color="auto"/>
              </w:divBdr>
            </w:div>
            <w:div w:id="2063820198">
              <w:marLeft w:val="0"/>
              <w:marRight w:val="0"/>
              <w:marTop w:val="120"/>
              <w:marBottom w:val="0"/>
              <w:divBdr>
                <w:top w:val="none" w:sz="0" w:space="0" w:color="auto"/>
                <w:left w:val="none" w:sz="0" w:space="0" w:color="auto"/>
                <w:bottom w:val="none" w:sz="0" w:space="0" w:color="auto"/>
                <w:right w:val="none" w:sz="0" w:space="0" w:color="auto"/>
              </w:divBdr>
            </w:div>
          </w:divsChild>
        </w:div>
        <w:div w:id="409667009">
          <w:marLeft w:val="60"/>
          <w:marRight w:val="60"/>
          <w:marTop w:val="100"/>
          <w:marBottom w:val="100"/>
          <w:divBdr>
            <w:top w:val="none" w:sz="0" w:space="0" w:color="auto"/>
            <w:left w:val="none" w:sz="0" w:space="0" w:color="auto"/>
            <w:bottom w:val="none" w:sz="0" w:space="0" w:color="auto"/>
            <w:right w:val="none" w:sz="0" w:space="0" w:color="auto"/>
          </w:divBdr>
          <w:divsChild>
            <w:div w:id="917714094">
              <w:marLeft w:val="0"/>
              <w:marRight w:val="0"/>
              <w:marTop w:val="120"/>
              <w:marBottom w:val="0"/>
              <w:divBdr>
                <w:top w:val="none" w:sz="0" w:space="0" w:color="auto"/>
                <w:left w:val="none" w:sz="0" w:space="0" w:color="auto"/>
                <w:bottom w:val="none" w:sz="0" w:space="0" w:color="auto"/>
                <w:right w:val="none" w:sz="0" w:space="0" w:color="auto"/>
              </w:divBdr>
            </w:div>
            <w:div w:id="1181627697">
              <w:marLeft w:val="0"/>
              <w:marRight w:val="0"/>
              <w:marTop w:val="120"/>
              <w:marBottom w:val="0"/>
              <w:divBdr>
                <w:top w:val="none" w:sz="0" w:space="0" w:color="auto"/>
                <w:left w:val="none" w:sz="0" w:space="0" w:color="auto"/>
                <w:bottom w:val="none" w:sz="0" w:space="0" w:color="auto"/>
                <w:right w:val="none" w:sz="0" w:space="0" w:color="auto"/>
              </w:divBdr>
            </w:div>
          </w:divsChild>
        </w:div>
        <w:div w:id="411435183">
          <w:marLeft w:val="60"/>
          <w:marRight w:val="60"/>
          <w:marTop w:val="100"/>
          <w:marBottom w:val="100"/>
          <w:divBdr>
            <w:top w:val="none" w:sz="0" w:space="0" w:color="auto"/>
            <w:left w:val="none" w:sz="0" w:space="0" w:color="auto"/>
            <w:bottom w:val="none" w:sz="0" w:space="0" w:color="auto"/>
            <w:right w:val="none" w:sz="0" w:space="0" w:color="auto"/>
          </w:divBdr>
        </w:div>
        <w:div w:id="411513195">
          <w:marLeft w:val="60"/>
          <w:marRight w:val="60"/>
          <w:marTop w:val="100"/>
          <w:marBottom w:val="100"/>
          <w:divBdr>
            <w:top w:val="none" w:sz="0" w:space="0" w:color="auto"/>
            <w:left w:val="none" w:sz="0" w:space="0" w:color="auto"/>
            <w:bottom w:val="none" w:sz="0" w:space="0" w:color="auto"/>
            <w:right w:val="none" w:sz="0" w:space="0" w:color="auto"/>
          </w:divBdr>
          <w:divsChild>
            <w:div w:id="1870987274">
              <w:marLeft w:val="0"/>
              <w:marRight w:val="0"/>
              <w:marTop w:val="120"/>
              <w:marBottom w:val="0"/>
              <w:divBdr>
                <w:top w:val="none" w:sz="0" w:space="0" w:color="auto"/>
                <w:left w:val="none" w:sz="0" w:space="0" w:color="auto"/>
                <w:bottom w:val="none" w:sz="0" w:space="0" w:color="auto"/>
                <w:right w:val="none" w:sz="0" w:space="0" w:color="auto"/>
              </w:divBdr>
            </w:div>
          </w:divsChild>
        </w:div>
        <w:div w:id="418450341">
          <w:marLeft w:val="60"/>
          <w:marRight w:val="60"/>
          <w:marTop w:val="100"/>
          <w:marBottom w:val="100"/>
          <w:divBdr>
            <w:top w:val="none" w:sz="0" w:space="0" w:color="auto"/>
            <w:left w:val="none" w:sz="0" w:space="0" w:color="auto"/>
            <w:bottom w:val="none" w:sz="0" w:space="0" w:color="auto"/>
            <w:right w:val="none" w:sz="0" w:space="0" w:color="auto"/>
          </w:divBdr>
          <w:divsChild>
            <w:div w:id="2125339527">
              <w:marLeft w:val="0"/>
              <w:marRight w:val="0"/>
              <w:marTop w:val="120"/>
              <w:marBottom w:val="0"/>
              <w:divBdr>
                <w:top w:val="none" w:sz="0" w:space="0" w:color="auto"/>
                <w:left w:val="none" w:sz="0" w:space="0" w:color="auto"/>
                <w:bottom w:val="none" w:sz="0" w:space="0" w:color="auto"/>
                <w:right w:val="none" w:sz="0" w:space="0" w:color="auto"/>
              </w:divBdr>
            </w:div>
          </w:divsChild>
        </w:div>
        <w:div w:id="433474291">
          <w:marLeft w:val="60"/>
          <w:marRight w:val="60"/>
          <w:marTop w:val="100"/>
          <w:marBottom w:val="100"/>
          <w:divBdr>
            <w:top w:val="none" w:sz="0" w:space="0" w:color="auto"/>
            <w:left w:val="none" w:sz="0" w:space="0" w:color="auto"/>
            <w:bottom w:val="none" w:sz="0" w:space="0" w:color="auto"/>
            <w:right w:val="none" w:sz="0" w:space="0" w:color="auto"/>
          </w:divBdr>
          <w:divsChild>
            <w:div w:id="652607575">
              <w:marLeft w:val="0"/>
              <w:marRight w:val="0"/>
              <w:marTop w:val="120"/>
              <w:marBottom w:val="0"/>
              <w:divBdr>
                <w:top w:val="none" w:sz="0" w:space="0" w:color="auto"/>
                <w:left w:val="none" w:sz="0" w:space="0" w:color="auto"/>
                <w:bottom w:val="none" w:sz="0" w:space="0" w:color="auto"/>
                <w:right w:val="none" w:sz="0" w:space="0" w:color="auto"/>
              </w:divBdr>
            </w:div>
          </w:divsChild>
        </w:div>
        <w:div w:id="463545783">
          <w:marLeft w:val="60"/>
          <w:marRight w:val="60"/>
          <w:marTop w:val="100"/>
          <w:marBottom w:val="100"/>
          <w:divBdr>
            <w:top w:val="none" w:sz="0" w:space="0" w:color="auto"/>
            <w:left w:val="none" w:sz="0" w:space="0" w:color="auto"/>
            <w:bottom w:val="none" w:sz="0" w:space="0" w:color="auto"/>
            <w:right w:val="none" w:sz="0" w:space="0" w:color="auto"/>
          </w:divBdr>
          <w:divsChild>
            <w:div w:id="492377837">
              <w:marLeft w:val="0"/>
              <w:marRight w:val="0"/>
              <w:marTop w:val="120"/>
              <w:marBottom w:val="0"/>
              <w:divBdr>
                <w:top w:val="none" w:sz="0" w:space="0" w:color="auto"/>
                <w:left w:val="none" w:sz="0" w:space="0" w:color="auto"/>
                <w:bottom w:val="none" w:sz="0" w:space="0" w:color="auto"/>
                <w:right w:val="none" w:sz="0" w:space="0" w:color="auto"/>
              </w:divBdr>
            </w:div>
          </w:divsChild>
        </w:div>
        <w:div w:id="463814033">
          <w:marLeft w:val="60"/>
          <w:marRight w:val="60"/>
          <w:marTop w:val="100"/>
          <w:marBottom w:val="100"/>
          <w:divBdr>
            <w:top w:val="none" w:sz="0" w:space="0" w:color="auto"/>
            <w:left w:val="none" w:sz="0" w:space="0" w:color="auto"/>
            <w:bottom w:val="none" w:sz="0" w:space="0" w:color="auto"/>
            <w:right w:val="none" w:sz="0" w:space="0" w:color="auto"/>
          </w:divBdr>
          <w:divsChild>
            <w:div w:id="1183469054">
              <w:marLeft w:val="0"/>
              <w:marRight w:val="0"/>
              <w:marTop w:val="120"/>
              <w:marBottom w:val="0"/>
              <w:divBdr>
                <w:top w:val="none" w:sz="0" w:space="0" w:color="auto"/>
                <w:left w:val="none" w:sz="0" w:space="0" w:color="auto"/>
                <w:bottom w:val="none" w:sz="0" w:space="0" w:color="auto"/>
                <w:right w:val="none" w:sz="0" w:space="0" w:color="auto"/>
              </w:divBdr>
            </w:div>
          </w:divsChild>
        </w:div>
        <w:div w:id="470752883">
          <w:marLeft w:val="60"/>
          <w:marRight w:val="60"/>
          <w:marTop w:val="100"/>
          <w:marBottom w:val="100"/>
          <w:divBdr>
            <w:top w:val="none" w:sz="0" w:space="0" w:color="auto"/>
            <w:left w:val="none" w:sz="0" w:space="0" w:color="auto"/>
            <w:bottom w:val="none" w:sz="0" w:space="0" w:color="auto"/>
            <w:right w:val="none" w:sz="0" w:space="0" w:color="auto"/>
          </w:divBdr>
          <w:divsChild>
            <w:div w:id="1568109563">
              <w:marLeft w:val="0"/>
              <w:marRight w:val="0"/>
              <w:marTop w:val="120"/>
              <w:marBottom w:val="0"/>
              <w:divBdr>
                <w:top w:val="none" w:sz="0" w:space="0" w:color="auto"/>
                <w:left w:val="none" w:sz="0" w:space="0" w:color="auto"/>
                <w:bottom w:val="none" w:sz="0" w:space="0" w:color="auto"/>
                <w:right w:val="none" w:sz="0" w:space="0" w:color="auto"/>
              </w:divBdr>
            </w:div>
          </w:divsChild>
        </w:div>
        <w:div w:id="479463633">
          <w:marLeft w:val="60"/>
          <w:marRight w:val="60"/>
          <w:marTop w:val="100"/>
          <w:marBottom w:val="100"/>
          <w:divBdr>
            <w:top w:val="none" w:sz="0" w:space="0" w:color="auto"/>
            <w:left w:val="none" w:sz="0" w:space="0" w:color="auto"/>
            <w:bottom w:val="none" w:sz="0" w:space="0" w:color="auto"/>
            <w:right w:val="none" w:sz="0" w:space="0" w:color="auto"/>
          </w:divBdr>
          <w:divsChild>
            <w:div w:id="1289317908">
              <w:marLeft w:val="0"/>
              <w:marRight w:val="0"/>
              <w:marTop w:val="120"/>
              <w:marBottom w:val="0"/>
              <w:divBdr>
                <w:top w:val="none" w:sz="0" w:space="0" w:color="auto"/>
                <w:left w:val="none" w:sz="0" w:space="0" w:color="auto"/>
                <w:bottom w:val="none" w:sz="0" w:space="0" w:color="auto"/>
                <w:right w:val="none" w:sz="0" w:space="0" w:color="auto"/>
              </w:divBdr>
            </w:div>
          </w:divsChild>
        </w:div>
        <w:div w:id="489566124">
          <w:marLeft w:val="60"/>
          <w:marRight w:val="60"/>
          <w:marTop w:val="100"/>
          <w:marBottom w:val="100"/>
          <w:divBdr>
            <w:top w:val="none" w:sz="0" w:space="0" w:color="auto"/>
            <w:left w:val="none" w:sz="0" w:space="0" w:color="auto"/>
            <w:bottom w:val="none" w:sz="0" w:space="0" w:color="auto"/>
            <w:right w:val="none" w:sz="0" w:space="0" w:color="auto"/>
          </w:divBdr>
          <w:divsChild>
            <w:div w:id="1527328475">
              <w:marLeft w:val="0"/>
              <w:marRight w:val="0"/>
              <w:marTop w:val="120"/>
              <w:marBottom w:val="0"/>
              <w:divBdr>
                <w:top w:val="none" w:sz="0" w:space="0" w:color="auto"/>
                <w:left w:val="none" w:sz="0" w:space="0" w:color="auto"/>
                <w:bottom w:val="none" w:sz="0" w:space="0" w:color="auto"/>
                <w:right w:val="none" w:sz="0" w:space="0" w:color="auto"/>
              </w:divBdr>
            </w:div>
          </w:divsChild>
        </w:div>
        <w:div w:id="507520537">
          <w:marLeft w:val="60"/>
          <w:marRight w:val="60"/>
          <w:marTop w:val="100"/>
          <w:marBottom w:val="100"/>
          <w:divBdr>
            <w:top w:val="none" w:sz="0" w:space="0" w:color="auto"/>
            <w:left w:val="none" w:sz="0" w:space="0" w:color="auto"/>
            <w:bottom w:val="none" w:sz="0" w:space="0" w:color="auto"/>
            <w:right w:val="none" w:sz="0" w:space="0" w:color="auto"/>
          </w:divBdr>
          <w:divsChild>
            <w:div w:id="1880972812">
              <w:marLeft w:val="0"/>
              <w:marRight w:val="0"/>
              <w:marTop w:val="120"/>
              <w:marBottom w:val="0"/>
              <w:divBdr>
                <w:top w:val="none" w:sz="0" w:space="0" w:color="auto"/>
                <w:left w:val="none" w:sz="0" w:space="0" w:color="auto"/>
                <w:bottom w:val="none" w:sz="0" w:space="0" w:color="auto"/>
                <w:right w:val="none" w:sz="0" w:space="0" w:color="auto"/>
              </w:divBdr>
            </w:div>
          </w:divsChild>
        </w:div>
        <w:div w:id="513303697">
          <w:marLeft w:val="60"/>
          <w:marRight w:val="60"/>
          <w:marTop w:val="100"/>
          <w:marBottom w:val="100"/>
          <w:divBdr>
            <w:top w:val="none" w:sz="0" w:space="0" w:color="auto"/>
            <w:left w:val="none" w:sz="0" w:space="0" w:color="auto"/>
            <w:bottom w:val="none" w:sz="0" w:space="0" w:color="auto"/>
            <w:right w:val="none" w:sz="0" w:space="0" w:color="auto"/>
          </w:divBdr>
          <w:divsChild>
            <w:div w:id="1249653824">
              <w:marLeft w:val="0"/>
              <w:marRight w:val="0"/>
              <w:marTop w:val="0"/>
              <w:marBottom w:val="0"/>
              <w:divBdr>
                <w:top w:val="none" w:sz="0" w:space="0" w:color="auto"/>
                <w:left w:val="none" w:sz="0" w:space="0" w:color="auto"/>
                <w:bottom w:val="none" w:sz="0" w:space="0" w:color="auto"/>
                <w:right w:val="none" w:sz="0" w:space="0" w:color="auto"/>
              </w:divBdr>
            </w:div>
          </w:divsChild>
        </w:div>
        <w:div w:id="514684795">
          <w:marLeft w:val="60"/>
          <w:marRight w:val="60"/>
          <w:marTop w:val="100"/>
          <w:marBottom w:val="100"/>
          <w:divBdr>
            <w:top w:val="none" w:sz="0" w:space="0" w:color="auto"/>
            <w:left w:val="none" w:sz="0" w:space="0" w:color="auto"/>
            <w:bottom w:val="none" w:sz="0" w:space="0" w:color="auto"/>
            <w:right w:val="none" w:sz="0" w:space="0" w:color="auto"/>
          </w:divBdr>
          <w:divsChild>
            <w:div w:id="1445810869">
              <w:marLeft w:val="0"/>
              <w:marRight w:val="0"/>
              <w:marTop w:val="120"/>
              <w:marBottom w:val="0"/>
              <w:divBdr>
                <w:top w:val="none" w:sz="0" w:space="0" w:color="auto"/>
                <w:left w:val="none" w:sz="0" w:space="0" w:color="auto"/>
                <w:bottom w:val="none" w:sz="0" w:space="0" w:color="auto"/>
                <w:right w:val="none" w:sz="0" w:space="0" w:color="auto"/>
              </w:divBdr>
            </w:div>
            <w:div w:id="2098742174">
              <w:marLeft w:val="0"/>
              <w:marRight w:val="0"/>
              <w:marTop w:val="120"/>
              <w:marBottom w:val="0"/>
              <w:divBdr>
                <w:top w:val="none" w:sz="0" w:space="0" w:color="auto"/>
                <w:left w:val="none" w:sz="0" w:space="0" w:color="auto"/>
                <w:bottom w:val="none" w:sz="0" w:space="0" w:color="auto"/>
                <w:right w:val="none" w:sz="0" w:space="0" w:color="auto"/>
              </w:divBdr>
            </w:div>
          </w:divsChild>
        </w:div>
        <w:div w:id="514851007">
          <w:marLeft w:val="60"/>
          <w:marRight w:val="60"/>
          <w:marTop w:val="100"/>
          <w:marBottom w:val="100"/>
          <w:divBdr>
            <w:top w:val="none" w:sz="0" w:space="0" w:color="auto"/>
            <w:left w:val="none" w:sz="0" w:space="0" w:color="auto"/>
            <w:bottom w:val="none" w:sz="0" w:space="0" w:color="auto"/>
            <w:right w:val="none" w:sz="0" w:space="0" w:color="auto"/>
          </w:divBdr>
          <w:divsChild>
            <w:div w:id="1287006045">
              <w:marLeft w:val="0"/>
              <w:marRight w:val="0"/>
              <w:marTop w:val="120"/>
              <w:marBottom w:val="0"/>
              <w:divBdr>
                <w:top w:val="none" w:sz="0" w:space="0" w:color="auto"/>
                <w:left w:val="none" w:sz="0" w:space="0" w:color="auto"/>
                <w:bottom w:val="none" w:sz="0" w:space="0" w:color="auto"/>
                <w:right w:val="none" w:sz="0" w:space="0" w:color="auto"/>
              </w:divBdr>
            </w:div>
          </w:divsChild>
        </w:div>
        <w:div w:id="528417254">
          <w:marLeft w:val="60"/>
          <w:marRight w:val="60"/>
          <w:marTop w:val="100"/>
          <w:marBottom w:val="100"/>
          <w:divBdr>
            <w:top w:val="none" w:sz="0" w:space="0" w:color="auto"/>
            <w:left w:val="none" w:sz="0" w:space="0" w:color="auto"/>
            <w:bottom w:val="none" w:sz="0" w:space="0" w:color="auto"/>
            <w:right w:val="none" w:sz="0" w:space="0" w:color="auto"/>
          </w:divBdr>
          <w:divsChild>
            <w:div w:id="783497431">
              <w:marLeft w:val="0"/>
              <w:marRight w:val="0"/>
              <w:marTop w:val="120"/>
              <w:marBottom w:val="0"/>
              <w:divBdr>
                <w:top w:val="none" w:sz="0" w:space="0" w:color="auto"/>
                <w:left w:val="none" w:sz="0" w:space="0" w:color="auto"/>
                <w:bottom w:val="none" w:sz="0" w:space="0" w:color="auto"/>
                <w:right w:val="none" w:sz="0" w:space="0" w:color="auto"/>
              </w:divBdr>
            </w:div>
          </w:divsChild>
        </w:div>
        <w:div w:id="529536346">
          <w:marLeft w:val="60"/>
          <w:marRight w:val="60"/>
          <w:marTop w:val="100"/>
          <w:marBottom w:val="100"/>
          <w:divBdr>
            <w:top w:val="none" w:sz="0" w:space="0" w:color="auto"/>
            <w:left w:val="none" w:sz="0" w:space="0" w:color="auto"/>
            <w:bottom w:val="none" w:sz="0" w:space="0" w:color="auto"/>
            <w:right w:val="none" w:sz="0" w:space="0" w:color="auto"/>
          </w:divBdr>
        </w:div>
        <w:div w:id="544297790">
          <w:marLeft w:val="60"/>
          <w:marRight w:val="60"/>
          <w:marTop w:val="100"/>
          <w:marBottom w:val="100"/>
          <w:divBdr>
            <w:top w:val="none" w:sz="0" w:space="0" w:color="auto"/>
            <w:left w:val="none" w:sz="0" w:space="0" w:color="auto"/>
            <w:bottom w:val="none" w:sz="0" w:space="0" w:color="auto"/>
            <w:right w:val="none" w:sz="0" w:space="0" w:color="auto"/>
          </w:divBdr>
        </w:div>
        <w:div w:id="546255779">
          <w:marLeft w:val="60"/>
          <w:marRight w:val="60"/>
          <w:marTop w:val="100"/>
          <w:marBottom w:val="100"/>
          <w:divBdr>
            <w:top w:val="none" w:sz="0" w:space="0" w:color="auto"/>
            <w:left w:val="none" w:sz="0" w:space="0" w:color="auto"/>
            <w:bottom w:val="none" w:sz="0" w:space="0" w:color="auto"/>
            <w:right w:val="none" w:sz="0" w:space="0" w:color="auto"/>
          </w:divBdr>
          <w:divsChild>
            <w:div w:id="1071584038">
              <w:marLeft w:val="0"/>
              <w:marRight w:val="0"/>
              <w:marTop w:val="120"/>
              <w:marBottom w:val="0"/>
              <w:divBdr>
                <w:top w:val="none" w:sz="0" w:space="0" w:color="auto"/>
                <w:left w:val="none" w:sz="0" w:space="0" w:color="auto"/>
                <w:bottom w:val="none" w:sz="0" w:space="0" w:color="auto"/>
                <w:right w:val="none" w:sz="0" w:space="0" w:color="auto"/>
              </w:divBdr>
            </w:div>
            <w:div w:id="1159921939">
              <w:marLeft w:val="0"/>
              <w:marRight w:val="0"/>
              <w:marTop w:val="120"/>
              <w:marBottom w:val="0"/>
              <w:divBdr>
                <w:top w:val="none" w:sz="0" w:space="0" w:color="auto"/>
                <w:left w:val="none" w:sz="0" w:space="0" w:color="auto"/>
                <w:bottom w:val="none" w:sz="0" w:space="0" w:color="auto"/>
                <w:right w:val="none" w:sz="0" w:space="0" w:color="auto"/>
              </w:divBdr>
            </w:div>
          </w:divsChild>
        </w:div>
        <w:div w:id="553665246">
          <w:marLeft w:val="60"/>
          <w:marRight w:val="60"/>
          <w:marTop w:val="100"/>
          <w:marBottom w:val="100"/>
          <w:divBdr>
            <w:top w:val="none" w:sz="0" w:space="0" w:color="auto"/>
            <w:left w:val="none" w:sz="0" w:space="0" w:color="auto"/>
            <w:bottom w:val="none" w:sz="0" w:space="0" w:color="auto"/>
            <w:right w:val="none" w:sz="0" w:space="0" w:color="auto"/>
          </w:divBdr>
          <w:divsChild>
            <w:div w:id="101606897">
              <w:marLeft w:val="0"/>
              <w:marRight w:val="0"/>
              <w:marTop w:val="120"/>
              <w:marBottom w:val="0"/>
              <w:divBdr>
                <w:top w:val="none" w:sz="0" w:space="0" w:color="auto"/>
                <w:left w:val="none" w:sz="0" w:space="0" w:color="auto"/>
                <w:bottom w:val="none" w:sz="0" w:space="0" w:color="auto"/>
                <w:right w:val="none" w:sz="0" w:space="0" w:color="auto"/>
              </w:divBdr>
            </w:div>
            <w:div w:id="255595848">
              <w:marLeft w:val="0"/>
              <w:marRight w:val="0"/>
              <w:marTop w:val="120"/>
              <w:marBottom w:val="0"/>
              <w:divBdr>
                <w:top w:val="none" w:sz="0" w:space="0" w:color="auto"/>
                <w:left w:val="none" w:sz="0" w:space="0" w:color="auto"/>
                <w:bottom w:val="none" w:sz="0" w:space="0" w:color="auto"/>
                <w:right w:val="none" w:sz="0" w:space="0" w:color="auto"/>
              </w:divBdr>
            </w:div>
            <w:div w:id="442190047">
              <w:marLeft w:val="0"/>
              <w:marRight w:val="0"/>
              <w:marTop w:val="120"/>
              <w:marBottom w:val="0"/>
              <w:divBdr>
                <w:top w:val="none" w:sz="0" w:space="0" w:color="auto"/>
                <w:left w:val="none" w:sz="0" w:space="0" w:color="auto"/>
                <w:bottom w:val="none" w:sz="0" w:space="0" w:color="auto"/>
                <w:right w:val="none" w:sz="0" w:space="0" w:color="auto"/>
              </w:divBdr>
            </w:div>
            <w:div w:id="1817409278">
              <w:marLeft w:val="0"/>
              <w:marRight w:val="0"/>
              <w:marTop w:val="120"/>
              <w:marBottom w:val="0"/>
              <w:divBdr>
                <w:top w:val="none" w:sz="0" w:space="0" w:color="auto"/>
                <w:left w:val="none" w:sz="0" w:space="0" w:color="auto"/>
                <w:bottom w:val="none" w:sz="0" w:space="0" w:color="auto"/>
                <w:right w:val="none" w:sz="0" w:space="0" w:color="auto"/>
              </w:divBdr>
            </w:div>
            <w:div w:id="2111510323">
              <w:marLeft w:val="0"/>
              <w:marRight w:val="0"/>
              <w:marTop w:val="120"/>
              <w:marBottom w:val="0"/>
              <w:divBdr>
                <w:top w:val="none" w:sz="0" w:space="0" w:color="auto"/>
                <w:left w:val="none" w:sz="0" w:space="0" w:color="auto"/>
                <w:bottom w:val="none" w:sz="0" w:space="0" w:color="auto"/>
                <w:right w:val="none" w:sz="0" w:space="0" w:color="auto"/>
              </w:divBdr>
            </w:div>
          </w:divsChild>
        </w:div>
        <w:div w:id="556936455">
          <w:marLeft w:val="60"/>
          <w:marRight w:val="60"/>
          <w:marTop w:val="100"/>
          <w:marBottom w:val="100"/>
          <w:divBdr>
            <w:top w:val="none" w:sz="0" w:space="0" w:color="auto"/>
            <w:left w:val="none" w:sz="0" w:space="0" w:color="auto"/>
            <w:bottom w:val="none" w:sz="0" w:space="0" w:color="auto"/>
            <w:right w:val="none" w:sz="0" w:space="0" w:color="auto"/>
          </w:divBdr>
          <w:divsChild>
            <w:div w:id="596132292">
              <w:marLeft w:val="0"/>
              <w:marRight w:val="0"/>
              <w:marTop w:val="120"/>
              <w:marBottom w:val="0"/>
              <w:divBdr>
                <w:top w:val="none" w:sz="0" w:space="0" w:color="auto"/>
                <w:left w:val="none" w:sz="0" w:space="0" w:color="auto"/>
                <w:bottom w:val="none" w:sz="0" w:space="0" w:color="auto"/>
                <w:right w:val="none" w:sz="0" w:space="0" w:color="auto"/>
              </w:divBdr>
            </w:div>
          </w:divsChild>
        </w:div>
        <w:div w:id="564416048">
          <w:marLeft w:val="60"/>
          <w:marRight w:val="60"/>
          <w:marTop w:val="100"/>
          <w:marBottom w:val="100"/>
          <w:divBdr>
            <w:top w:val="none" w:sz="0" w:space="0" w:color="auto"/>
            <w:left w:val="none" w:sz="0" w:space="0" w:color="auto"/>
            <w:bottom w:val="none" w:sz="0" w:space="0" w:color="auto"/>
            <w:right w:val="none" w:sz="0" w:space="0" w:color="auto"/>
          </w:divBdr>
          <w:divsChild>
            <w:div w:id="1446345878">
              <w:marLeft w:val="0"/>
              <w:marRight w:val="0"/>
              <w:marTop w:val="120"/>
              <w:marBottom w:val="0"/>
              <w:divBdr>
                <w:top w:val="none" w:sz="0" w:space="0" w:color="auto"/>
                <w:left w:val="none" w:sz="0" w:space="0" w:color="auto"/>
                <w:bottom w:val="none" w:sz="0" w:space="0" w:color="auto"/>
                <w:right w:val="none" w:sz="0" w:space="0" w:color="auto"/>
              </w:divBdr>
            </w:div>
            <w:div w:id="1588002818">
              <w:marLeft w:val="0"/>
              <w:marRight w:val="0"/>
              <w:marTop w:val="120"/>
              <w:marBottom w:val="0"/>
              <w:divBdr>
                <w:top w:val="none" w:sz="0" w:space="0" w:color="auto"/>
                <w:left w:val="none" w:sz="0" w:space="0" w:color="auto"/>
                <w:bottom w:val="none" w:sz="0" w:space="0" w:color="auto"/>
                <w:right w:val="none" w:sz="0" w:space="0" w:color="auto"/>
              </w:divBdr>
            </w:div>
          </w:divsChild>
        </w:div>
        <w:div w:id="564534528">
          <w:marLeft w:val="60"/>
          <w:marRight w:val="60"/>
          <w:marTop w:val="100"/>
          <w:marBottom w:val="100"/>
          <w:divBdr>
            <w:top w:val="none" w:sz="0" w:space="0" w:color="auto"/>
            <w:left w:val="none" w:sz="0" w:space="0" w:color="auto"/>
            <w:bottom w:val="none" w:sz="0" w:space="0" w:color="auto"/>
            <w:right w:val="none" w:sz="0" w:space="0" w:color="auto"/>
          </w:divBdr>
          <w:divsChild>
            <w:div w:id="2044136366">
              <w:marLeft w:val="0"/>
              <w:marRight w:val="0"/>
              <w:marTop w:val="120"/>
              <w:marBottom w:val="0"/>
              <w:divBdr>
                <w:top w:val="none" w:sz="0" w:space="0" w:color="auto"/>
                <w:left w:val="none" w:sz="0" w:space="0" w:color="auto"/>
                <w:bottom w:val="none" w:sz="0" w:space="0" w:color="auto"/>
                <w:right w:val="none" w:sz="0" w:space="0" w:color="auto"/>
              </w:divBdr>
            </w:div>
          </w:divsChild>
        </w:div>
        <w:div w:id="564996071">
          <w:marLeft w:val="60"/>
          <w:marRight w:val="60"/>
          <w:marTop w:val="100"/>
          <w:marBottom w:val="100"/>
          <w:divBdr>
            <w:top w:val="none" w:sz="0" w:space="0" w:color="auto"/>
            <w:left w:val="none" w:sz="0" w:space="0" w:color="auto"/>
            <w:bottom w:val="none" w:sz="0" w:space="0" w:color="auto"/>
            <w:right w:val="none" w:sz="0" w:space="0" w:color="auto"/>
          </w:divBdr>
        </w:div>
        <w:div w:id="566650012">
          <w:marLeft w:val="60"/>
          <w:marRight w:val="60"/>
          <w:marTop w:val="100"/>
          <w:marBottom w:val="100"/>
          <w:divBdr>
            <w:top w:val="none" w:sz="0" w:space="0" w:color="auto"/>
            <w:left w:val="none" w:sz="0" w:space="0" w:color="auto"/>
            <w:bottom w:val="none" w:sz="0" w:space="0" w:color="auto"/>
            <w:right w:val="none" w:sz="0" w:space="0" w:color="auto"/>
          </w:divBdr>
          <w:divsChild>
            <w:div w:id="660281302">
              <w:marLeft w:val="0"/>
              <w:marRight w:val="0"/>
              <w:marTop w:val="0"/>
              <w:marBottom w:val="0"/>
              <w:divBdr>
                <w:top w:val="none" w:sz="0" w:space="0" w:color="auto"/>
                <w:left w:val="none" w:sz="0" w:space="0" w:color="auto"/>
                <w:bottom w:val="none" w:sz="0" w:space="0" w:color="auto"/>
                <w:right w:val="none" w:sz="0" w:space="0" w:color="auto"/>
              </w:divBdr>
            </w:div>
            <w:div w:id="2030326183">
              <w:marLeft w:val="0"/>
              <w:marRight w:val="0"/>
              <w:marTop w:val="0"/>
              <w:marBottom w:val="0"/>
              <w:divBdr>
                <w:top w:val="none" w:sz="0" w:space="0" w:color="auto"/>
                <w:left w:val="none" w:sz="0" w:space="0" w:color="auto"/>
                <w:bottom w:val="none" w:sz="0" w:space="0" w:color="auto"/>
                <w:right w:val="none" w:sz="0" w:space="0" w:color="auto"/>
              </w:divBdr>
            </w:div>
          </w:divsChild>
        </w:div>
        <w:div w:id="570625596">
          <w:marLeft w:val="60"/>
          <w:marRight w:val="60"/>
          <w:marTop w:val="100"/>
          <w:marBottom w:val="100"/>
          <w:divBdr>
            <w:top w:val="none" w:sz="0" w:space="0" w:color="auto"/>
            <w:left w:val="none" w:sz="0" w:space="0" w:color="auto"/>
            <w:bottom w:val="none" w:sz="0" w:space="0" w:color="auto"/>
            <w:right w:val="none" w:sz="0" w:space="0" w:color="auto"/>
          </w:divBdr>
          <w:divsChild>
            <w:div w:id="518928102">
              <w:marLeft w:val="0"/>
              <w:marRight w:val="0"/>
              <w:marTop w:val="0"/>
              <w:marBottom w:val="0"/>
              <w:divBdr>
                <w:top w:val="none" w:sz="0" w:space="0" w:color="auto"/>
                <w:left w:val="none" w:sz="0" w:space="0" w:color="auto"/>
                <w:bottom w:val="none" w:sz="0" w:space="0" w:color="auto"/>
                <w:right w:val="none" w:sz="0" w:space="0" w:color="auto"/>
              </w:divBdr>
            </w:div>
            <w:div w:id="973631917">
              <w:marLeft w:val="0"/>
              <w:marRight w:val="0"/>
              <w:marTop w:val="0"/>
              <w:marBottom w:val="0"/>
              <w:divBdr>
                <w:top w:val="none" w:sz="0" w:space="0" w:color="auto"/>
                <w:left w:val="none" w:sz="0" w:space="0" w:color="auto"/>
                <w:bottom w:val="none" w:sz="0" w:space="0" w:color="auto"/>
                <w:right w:val="none" w:sz="0" w:space="0" w:color="auto"/>
              </w:divBdr>
            </w:div>
          </w:divsChild>
        </w:div>
        <w:div w:id="571356505">
          <w:marLeft w:val="60"/>
          <w:marRight w:val="60"/>
          <w:marTop w:val="100"/>
          <w:marBottom w:val="100"/>
          <w:divBdr>
            <w:top w:val="none" w:sz="0" w:space="0" w:color="auto"/>
            <w:left w:val="none" w:sz="0" w:space="0" w:color="auto"/>
            <w:bottom w:val="none" w:sz="0" w:space="0" w:color="auto"/>
            <w:right w:val="none" w:sz="0" w:space="0" w:color="auto"/>
          </w:divBdr>
        </w:div>
        <w:div w:id="571506388">
          <w:marLeft w:val="60"/>
          <w:marRight w:val="60"/>
          <w:marTop w:val="100"/>
          <w:marBottom w:val="100"/>
          <w:divBdr>
            <w:top w:val="none" w:sz="0" w:space="0" w:color="auto"/>
            <w:left w:val="none" w:sz="0" w:space="0" w:color="auto"/>
            <w:bottom w:val="none" w:sz="0" w:space="0" w:color="auto"/>
            <w:right w:val="none" w:sz="0" w:space="0" w:color="auto"/>
          </w:divBdr>
        </w:div>
        <w:div w:id="571888904">
          <w:marLeft w:val="60"/>
          <w:marRight w:val="60"/>
          <w:marTop w:val="100"/>
          <w:marBottom w:val="100"/>
          <w:divBdr>
            <w:top w:val="none" w:sz="0" w:space="0" w:color="auto"/>
            <w:left w:val="none" w:sz="0" w:space="0" w:color="auto"/>
            <w:bottom w:val="none" w:sz="0" w:space="0" w:color="auto"/>
            <w:right w:val="none" w:sz="0" w:space="0" w:color="auto"/>
          </w:divBdr>
          <w:divsChild>
            <w:div w:id="187375572">
              <w:marLeft w:val="0"/>
              <w:marRight w:val="0"/>
              <w:marTop w:val="0"/>
              <w:marBottom w:val="0"/>
              <w:divBdr>
                <w:top w:val="none" w:sz="0" w:space="0" w:color="auto"/>
                <w:left w:val="none" w:sz="0" w:space="0" w:color="auto"/>
                <w:bottom w:val="none" w:sz="0" w:space="0" w:color="auto"/>
                <w:right w:val="none" w:sz="0" w:space="0" w:color="auto"/>
              </w:divBdr>
            </w:div>
          </w:divsChild>
        </w:div>
        <w:div w:id="589241699">
          <w:marLeft w:val="60"/>
          <w:marRight w:val="60"/>
          <w:marTop w:val="100"/>
          <w:marBottom w:val="100"/>
          <w:divBdr>
            <w:top w:val="none" w:sz="0" w:space="0" w:color="auto"/>
            <w:left w:val="none" w:sz="0" w:space="0" w:color="auto"/>
            <w:bottom w:val="none" w:sz="0" w:space="0" w:color="auto"/>
            <w:right w:val="none" w:sz="0" w:space="0" w:color="auto"/>
          </w:divBdr>
          <w:divsChild>
            <w:div w:id="1965884354">
              <w:marLeft w:val="0"/>
              <w:marRight w:val="0"/>
              <w:marTop w:val="120"/>
              <w:marBottom w:val="0"/>
              <w:divBdr>
                <w:top w:val="none" w:sz="0" w:space="0" w:color="auto"/>
                <w:left w:val="none" w:sz="0" w:space="0" w:color="auto"/>
                <w:bottom w:val="none" w:sz="0" w:space="0" w:color="auto"/>
                <w:right w:val="none" w:sz="0" w:space="0" w:color="auto"/>
              </w:divBdr>
            </w:div>
          </w:divsChild>
        </w:div>
        <w:div w:id="590118171">
          <w:marLeft w:val="60"/>
          <w:marRight w:val="60"/>
          <w:marTop w:val="100"/>
          <w:marBottom w:val="100"/>
          <w:divBdr>
            <w:top w:val="none" w:sz="0" w:space="0" w:color="auto"/>
            <w:left w:val="none" w:sz="0" w:space="0" w:color="auto"/>
            <w:bottom w:val="none" w:sz="0" w:space="0" w:color="auto"/>
            <w:right w:val="none" w:sz="0" w:space="0" w:color="auto"/>
          </w:divBdr>
        </w:div>
        <w:div w:id="595410165">
          <w:marLeft w:val="60"/>
          <w:marRight w:val="60"/>
          <w:marTop w:val="100"/>
          <w:marBottom w:val="100"/>
          <w:divBdr>
            <w:top w:val="none" w:sz="0" w:space="0" w:color="auto"/>
            <w:left w:val="none" w:sz="0" w:space="0" w:color="auto"/>
            <w:bottom w:val="none" w:sz="0" w:space="0" w:color="auto"/>
            <w:right w:val="none" w:sz="0" w:space="0" w:color="auto"/>
          </w:divBdr>
          <w:divsChild>
            <w:div w:id="600379878">
              <w:marLeft w:val="0"/>
              <w:marRight w:val="0"/>
              <w:marTop w:val="120"/>
              <w:marBottom w:val="0"/>
              <w:divBdr>
                <w:top w:val="none" w:sz="0" w:space="0" w:color="auto"/>
                <w:left w:val="none" w:sz="0" w:space="0" w:color="auto"/>
                <w:bottom w:val="none" w:sz="0" w:space="0" w:color="auto"/>
                <w:right w:val="none" w:sz="0" w:space="0" w:color="auto"/>
              </w:divBdr>
            </w:div>
          </w:divsChild>
        </w:div>
        <w:div w:id="602224768">
          <w:marLeft w:val="60"/>
          <w:marRight w:val="60"/>
          <w:marTop w:val="100"/>
          <w:marBottom w:val="100"/>
          <w:divBdr>
            <w:top w:val="none" w:sz="0" w:space="0" w:color="auto"/>
            <w:left w:val="none" w:sz="0" w:space="0" w:color="auto"/>
            <w:bottom w:val="none" w:sz="0" w:space="0" w:color="auto"/>
            <w:right w:val="none" w:sz="0" w:space="0" w:color="auto"/>
          </w:divBdr>
          <w:divsChild>
            <w:div w:id="662050956">
              <w:marLeft w:val="0"/>
              <w:marRight w:val="0"/>
              <w:marTop w:val="120"/>
              <w:marBottom w:val="0"/>
              <w:divBdr>
                <w:top w:val="none" w:sz="0" w:space="0" w:color="auto"/>
                <w:left w:val="none" w:sz="0" w:space="0" w:color="auto"/>
                <w:bottom w:val="none" w:sz="0" w:space="0" w:color="auto"/>
                <w:right w:val="none" w:sz="0" w:space="0" w:color="auto"/>
              </w:divBdr>
            </w:div>
            <w:div w:id="1136949305">
              <w:marLeft w:val="0"/>
              <w:marRight w:val="0"/>
              <w:marTop w:val="120"/>
              <w:marBottom w:val="0"/>
              <w:divBdr>
                <w:top w:val="none" w:sz="0" w:space="0" w:color="auto"/>
                <w:left w:val="none" w:sz="0" w:space="0" w:color="auto"/>
                <w:bottom w:val="none" w:sz="0" w:space="0" w:color="auto"/>
                <w:right w:val="none" w:sz="0" w:space="0" w:color="auto"/>
              </w:divBdr>
            </w:div>
            <w:div w:id="1166431883">
              <w:marLeft w:val="0"/>
              <w:marRight w:val="0"/>
              <w:marTop w:val="120"/>
              <w:marBottom w:val="0"/>
              <w:divBdr>
                <w:top w:val="none" w:sz="0" w:space="0" w:color="auto"/>
                <w:left w:val="none" w:sz="0" w:space="0" w:color="auto"/>
                <w:bottom w:val="none" w:sz="0" w:space="0" w:color="auto"/>
                <w:right w:val="none" w:sz="0" w:space="0" w:color="auto"/>
              </w:divBdr>
            </w:div>
            <w:div w:id="1450783605">
              <w:marLeft w:val="0"/>
              <w:marRight w:val="0"/>
              <w:marTop w:val="120"/>
              <w:marBottom w:val="0"/>
              <w:divBdr>
                <w:top w:val="none" w:sz="0" w:space="0" w:color="auto"/>
                <w:left w:val="none" w:sz="0" w:space="0" w:color="auto"/>
                <w:bottom w:val="none" w:sz="0" w:space="0" w:color="auto"/>
                <w:right w:val="none" w:sz="0" w:space="0" w:color="auto"/>
              </w:divBdr>
            </w:div>
          </w:divsChild>
        </w:div>
        <w:div w:id="611057826">
          <w:marLeft w:val="60"/>
          <w:marRight w:val="60"/>
          <w:marTop w:val="100"/>
          <w:marBottom w:val="100"/>
          <w:divBdr>
            <w:top w:val="none" w:sz="0" w:space="0" w:color="auto"/>
            <w:left w:val="none" w:sz="0" w:space="0" w:color="auto"/>
            <w:bottom w:val="none" w:sz="0" w:space="0" w:color="auto"/>
            <w:right w:val="none" w:sz="0" w:space="0" w:color="auto"/>
          </w:divBdr>
          <w:divsChild>
            <w:div w:id="583875649">
              <w:marLeft w:val="0"/>
              <w:marRight w:val="0"/>
              <w:marTop w:val="120"/>
              <w:marBottom w:val="0"/>
              <w:divBdr>
                <w:top w:val="none" w:sz="0" w:space="0" w:color="auto"/>
                <w:left w:val="none" w:sz="0" w:space="0" w:color="auto"/>
                <w:bottom w:val="none" w:sz="0" w:space="0" w:color="auto"/>
                <w:right w:val="none" w:sz="0" w:space="0" w:color="auto"/>
              </w:divBdr>
            </w:div>
          </w:divsChild>
        </w:div>
        <w:div w:id="612320305">
          <w:marLeft w:val="60"/>
          <w:marRight w:val="60"/>
          <w:marTop w:val="100"/>
          <w:marBottom w:val="100"/>
          <w:divBdr>
            <w:top w:val="none" w:sz="0" w:space="0" w:color="auto"/>
            <w:left w:val="none" w:sz="0" w:space="0" w:color="auto"/>
            <w:bottom w:val="none" w:sz="0" w:space="0" w:color="auto"/>
            <w:right w:val="none" w:sz="0" w:space="0" w:color="auto"/>
          </w:divBdr>
        </w:div>
        <w:div w:id="629474959">
          <w:marLeft w:val="60"/>
          <w:marRight w:val="60"/>
          <w:marTop w:val="100"/>
          <w:marBottom w:val="100"/>
          <w:divBdr>
            <w:top w:val="none" w:sz="0" w:space="0" w:color="auto"/>
            <w:left w:val="none" w:sz="0" w:space="0" w:color="auto"/>
            <w:bottom w:val="none" w:sz="0" w:space="0" w:color="auto"/>
            <w:right w:val="none" w:sz="0" w:space="0" w:color="auto"/>
          </w:divBdr>
        </w:div>
        <w:div w:id="644966146">
          <w:marLeft w:val="60"/>
          <w:marRight w:val="60"/>
          <w:marTop w:val="100"/>
          <w:marBottom w:val="100"/>
          <w:divBdr>
            <w:top w:val="none" w:sz="0" w:space="0" w:color="auto"/>
            <w:left w:val="none" w:sz="0" w:space="0" w:color="auto"/>
            <w:bottom w:val="none" w:sz="0" w:space="0" w:color="auto"/>
            <w:right w:val="none" w:sz="0" w:space="0" w:color="auto"/>
          </w:divBdr>
          <w:divsChild>
            <w:div w:id="784277951">
              <w:marLeft w:val="0"/>
              <w:marRight w:val="0"/>
              <w:marTop w:val="120"/>
              <w:marBottom w:val="0"/>
              <w:divBdr>
                <w:top w:val="none" w:sz="0" w:space="0" w:color="auto"/>
                <w:left w:val="none" w:sz="0" w:space="0" w:color="auto"/>
                <w:bottom w:val="none" w:sz="0" w:space="0" w:color="auto"/>
                <w:right w:val="none" w:sz="0" w:space="0" w:color="auto"/>
              </w:divBdr>
            </w:div>
          </w:divsChild>
        </w:div>
        <w:div w:id="645667071">
          <w:marLeft w:val="60"/>
          <w:marRight w:val="60"/>
          <w:marTop w:val="100"/>
          <w:marBottom w:val="100"/>
          <w:divBdr>
            <w:top w:val="none" w:sz="0" w:space="0" w:color="auto"/>
            <w:left w:val="none" w:sz="0" w:space="0" w:color="auto"/>
            <w:bottom w:val="none" w:sz="0" w:space="0" w:color="auto"/>
            <w:right w:val="none" w:sz="0" w:space="0" w:color="auto"/>
          </w:divBdr>
        </w:div>
        <w:div w:id="648940656">
          <w:marLeft w:val="60"/>
          <w:marRight w:val="60"/>
          <w:marTop w:val="100"/>
          <w:marBottom w:val="100"/>
          <w:divBdr>
            <w:top w:val="none" w:sz="0" w:space="0" w:color="auto"/>
            <w:left w:val="none" w:sz="0" w:space="0" w:color="auto"/>
            <w:bottom w:val="none" w:sz="0" w:space="0" w:color="auto"/>
            <w:right w:val="none" w:sz="0" w:space="0" w:color="auto"/>
          </w:divBdr>
          <w:divsChild>
            <w:div w:id="1311905251">
              <w:marLeft w:val="0"/>
              <w:marRight w:val="0"/>
              <w:marTop w:val="0"/>
              <w:marBottom w:val="0"/>
              <w:divBdr>
                <w:top w:val="none" w:sz="0" w:space="0" w:color="auto"/>
                <w:left w:val="none" w:sz="0" w:space="0" w:color="auto"/>
                <w:bottom w:val="none" w:sz="0" w:space="0" w:color="auto"/>
                <w:right w:val="none" w:sz="0" w:space="0" w:color="auto"/>
              </w:divBdr>
            </w:div>
            <w:div w:id="1444106021">
              <w:marLeft w:val="0"/>
              <w:marRight w:val="0"/>
              <w:marTop w:val="0"/>
              <w:marBottom w:val="0"/>
              <w:divBdr>
                <w:top w:val="none" w:sz="0" w:space="0" w:color="auto"/>
                <w:left w:val="none" w:sz="0" w:space="0" w:color="auto"/>
                <w:bottom w:val="none" w:sz="0" w:space="0" w:color="auto"/>
                <w:right w:val="none" w:sz="0" w:space="0" w:color="auto"/>
              </w:divBdr>
            </w:div>
          </w:divsChild>
        </w:div>
        <w:div w:id="654770699">
          <w:marLeft w:val="60"/>
          <w:marRight w:val="60"/>
          <w:marTop w:val="100"/>
          <w:marBottom w:val="100"/>
          <w:divBdr>
            <w:top w:val="none" w:sz="0" w:space="0" w:color="auto"/>
            <w:left w:val="none" w:sz="0" w:space="0" w:color="auto"/>
            <w:bottom w:val="none" w:sz="0" w:space="0" w:color="auto"/>
            <w:right w:val="none" w:sz="0" w:space="0" w:color="auto"/>
          </w:divBdr>
          <w:divsChild>
            <w:div w:id="1726106313">
              <w:marLeft w:val="0"/>
              <w:marRight w:val="0"/>
              <w:marTop w:val="120"/>
              <w:marBottom w:val="0"/>
              <w:divBdr>
                <w:top w:val="none" w:sz="0" w:space="0" w:color="auto"/>
                <w:left w:val="none" w:sz="0" w:space="0" w:color="auto"/>
                <w:bottom w:val="none" w:sz="0" w:space="0" w:color="auto"/>
                <w:right w:val="none" w:sz="0" w:space="0" w:color="auto"/>
              </w:divBdr>
            </w:div>
            <w:div w:id="2031057851">
              <w:marLeft w:val="0"/>
              <w:marRight w:val="0"/>
              <w:marTop w:val="120"/>
              <w:marBottom w:val="0"/>
              <w:divBdr>
                <w:top w:val="none" w:sz="0" w:space="0" w:color="auto"/>
                <w:left w:val="none" w:sz="0" w:space="0" w:color="auto"/>
                <w:bottom w:val="none" w:sz="0" w:space="0" w:color="auto"/>
                <w:right w:val="none" w:sz="0" w:space="0" w:color="auto"/>
              </w:divBdr>
            </w:div>
          </w:divsChild>
        </w:div>
        <w:div w:id="661742121">
          <w:marLeft w:val="60"/>
          <w:marRight w:val="60"/>
          <w:marTop w:val="100"/>
          <w:marBottom w:val="100"/>
          <w:divBdr>
            <w:top w:val="none" w:sz="0" w:space="0" w:color="auto"/>
            <w:left w:val="none" w:sz="0" w:space="0" w:color="auto"/>
            <w:bottom w:val="none" w:sz="0" w:space="0" w:color="auto"/>
            <w:right w:val="none" w:sz="0" w:space="0" w:color="auto"/>
          </w:divBdr>
          <w:divsChild>
            <w:div w:id="1218930986">
              <w:marLeft w:val="0"/>
              <w:marRight w:val="0"/>
              <w:marTop w:val="120"/>
              <w:marBottom w:val="0"/>
              <w:divBdr>
                <w:top w:val="none" w:sz="0" w:space="0" w:color="auto"/>
                <w:left w:val="none" w:sz="0" w:space="0" w:color="auto"/>
                <w:bottom w:val="none" w:sz="0" w:space="0" w:color="auto"/>
                <w:right w:val="none" w:sz="0" w:space="0" w:color="auto"/>
              </w:divBdr>
            </w:div>
            <w:div w:id="1270821794">
              <w:marLeft w:val="0"/>
              <w:marRight w:val="0"/>
              <w:marTop w:val="120"/>
              <w:marBottom w:val="0"/>
              <w:divBdr>
                <w:top w:val="none" w:sz="0" w:space="0" w:color="auto"/>
                <w:left w:val="none" w:sz="0" w:space="0" w:color="auto"/>
                <w:bottom w:val="none" w:sz="0" w:space="0" w:color="auto"/>
                <w:right w:val="none" w:sz="0" w:space="0" w:color="auto"/>
              </w:divBdr>
            </w:div>
            <w:div w:id="1673724703">
              <w:marLeft w:val="0"/>
              <w:marRight w:val="0"/>
              <w:marTop w:val="120"/>
              <w:marBottom w:val="0"/>
              <w:divBdr>
                <w:top w:val="none" w:sz="0" w:space="0" w:color="auto"/>
                <w:left w:val="none" w:sz="0" w:space="0" w:color="auto"/>
                <w:bottom w:val="none" w:sz="0" w:space="0" w:color="auto"/>
                <w:right w:val="none" w:sz="0" w:space="0" w:color="auto"/>
              </w:divBdr>
            </w:div>
          </w:divsChild>
        </w:div>
        <w:div w:id="661782700">
          <w:marLeft w:val="60"/>
          <w:marRight w:val="60"/>
          <w:marTop w:val="100"/>
          <w:marBottom w:val="100"/>
          <w:divBdr>
            <w:top w:val="none" w:sz="0" w:space="0" w:color="auto"/>
            <w:left w:val="none" w:sz="0" w:space="0" w:color="auto"/>
            <w:bottom w:val="none" w:sz="0" w:space="0" w:color="auto"/>
            <w:right w:val="none" w:sz="0" w:space="0" w:color="auto"/>
          </w:divBdr>
          <w:divsChild>
            <w:div w:id="301932964">
              <w:marLeft w:val="0"/>
              <w:marRight w:val="0"/>
              <w:marTop w:val="120"/>
              <w:marBottom w:val="0"/>
              <w:divBdr>
                <w:top w:val="none" w:sz="0" w:space="0" w:color="auto"/>
                <w:left w:val="none" w:sz="0" w:space="0" w:color="auto"/>
                <w:bottom w:val="none" w:sz="0" w:space="0" w:color="auto"/>
                <w:right w:val="none" w:sz="0" w:space="0" w:color="auto"/>
              </w:divBdr>
            </w:div>
            <w:div w:id="608902090">
              <w:marLeft w:val="0"/>
              <w:marRight w:val="0"/>
              <w:marTop w:val="120"/>
              <w:marBottom w:val="0"/>
              <w:divBdr>
                <w:top w:val="none" w:sz="0" w:space="0" w:color="auto"/>
                <w:left w:val="none" w:sz="0" w:space="0" w:color="auto"/>
                <w:bottom w:val="none" w:sz="0" w:space="0" w:color="auto"/>
                <w:right w:val="none" w:sz="0" w:space="0" w:color="auto"/>
              </w:divBdr>
            </w:div>
          </w:divsChild>
        </w:div>
        <w:div w:id="673723376">
          <w:marLeft w:val="60"/>
          <w:marRight w:val="60"/>
          <w:marTop w:val="100"/>
          <w:marBottom w:val="100"/>
          <w:divBdr>
            <w:top w:val="none" w:sz="0" w:space="0" w:color="auto"/>
            <w:left w:val="none" w:sz="0" w:space="0" w:color="auto"/>
            <w:bottom w:val="none" w:sz="0" w:space="0" w:color="auto"/>
            <w:right w:val="none" w:sz="0" w:space="0" w:color="auto"/>
          </w:divBdr>
          <w:divsChild>
            <w:div w:id="1995334320">
              <w:marLeft w:val="0"/>
              <w:marRight w:val="0"/>
              <w:marTop w:val="120"/>
              <w:marBottom w:val="0"/>
              <w:divBdr>
                <w:top w:val="none" w:sz="0" w:space="0" w:color="auto"/>
                <w:left w:val="none" w:sz="0" w:space="0" w:color="auto"/>
                <w:bottom w:val="none" w:sz="0" w:space="0" w:color="auto"/>
                <w:right w:val="none" w:sz="0" w:space="0" w:color="auto"/>
              </w:divBdr>
            </w:div>
          </w:divsChild>
        </w:div>
        <w:div w:id="676468145">
          <w:marLeft w:val="60"/>
          <w:marRight w:val="60"/>
          <w:marTop w:val="100"/>
          <w:marBottom w:val="100"/>
          <w:divBdr>
            <w:top w:val="none" w:sz="0" w:space="0" w:color="auto"/>
            <w:left w:val="none" w:sz="0" w:space="0" w:color="auto"/>
            <w:bottom w:val="none" w:sz="0" w:space="0" w:color="auto"/>
            <w:right w:val="none" w:sz="0" w:space="0" w:color="auto"/>
          </w:divBdr>
        </w:div>
        <w:div w:id="688994334">
          <w:marLeft w:val="60"/>
          <w:marRight w:val="60"/>
          <w:marTop w:val="100"/>
          <w:marBottom w:val="100"/>
          <w:divBdr>
            <w:top w:val="none" w:sz="0" w:space="0" w:color="auto"/>
            <w:left w:val="none" w:sz="0" w:space="0" w:color="auto"/>
            <w:bottom w:val="none" w:sz="0" w:space="0" w:color="auto"/>
            <w:right w:val="none" w:sz="0" w:space="0" w:color="auto"/>
          </w:divBdr>
        </w:div>
        <w:div w:id="691147522">
          <w:marLeft w:val="60"/>
          <w:marRight w:val="60"/>
          <w:marTop w:val="100"/>
          <w:marBottom w:val="100"/>
          <w:divBdr>
            <w:top w:val="none" w:sz="0" w:space="0" w:color="auto"/>
            <w:left w:val="none" w:sz="0" w:space="0" w:color="auto"/>
            <w:bottom w:val="none" w:sz="0" w:space="0" w:color="auto"/>
            <w:right w:val="none" w:sz="0" w:space="0" w:color="auto"/>
          </w:divBdr>
          <w:divsChild>
            <w:div w:id="499544530">
              <w:marLeft w:val="0"/>
              <w:marRight w:val="0"/>
              <w:marTop w:val="120"/>
              <w:marBottom w:val="0"/>
              <w:divBdr>
                <w:top w:val="none" w:sz="0" w:space="0" w:color="auto"/>
                <w:left w:val="none" w:sz="0" w:space="0" w:color="auto"/>
                <w:bottom w:val="none" w:sz="0" w:space="0" w:color="auto"/>
                <w:right w:val="none" w:sz="0" w:space="0" w:color="auto"/>
              </w:divBdr>
            </w:div>
          </w:divsChild>
        </w:div>
        <w:div w:id="692608505">
          <w:marLeft w:val="60"/>
          <w:marRight w:val="60"/>
          <w:marTop w:val="100"/>
          <w:marBottom w:val="100"/>
          <w:divBdr>
            <w:top w:val="none" w:sz="0" w:space="0" w:color="auto"/>
            <w:left w:val="none" w:sz="0" w:space="0" w:color="auto"/>
            <w:bottom w:val="none" w:sz="0" w:space="0" w:color="auto"/>
            <w:right w:val="none" w:sz="0" w:space="0" w:color="auto"/>
          </w:divBdr>
          <w:divsChild>
            <w:div w:id="550926072">
              <w:marLeft w:val="0"/>
              <w:marRight w:val="0"/>
              <w:marTop w:val="120"/>
              <w:marBottom w:val="0"/>
              <w:divBdr>
                <w:top w:val="none" w:sz="0" w:space="0" w:color="auto"/>
                <w:left w:val="none" w:sz="0" w:space="0" w:color="auto"/>
                <w:bottom w:val="none" w:sz="0" w:space="0" w:color="auto"/>
                <w:right w:val="none" w:sz="0" w:space="0" w:color="auto"/>
              </w:divBdr>
            </w:div>
          </w:divsChild>
        </w:div>
        <w:div w:id="698819675">
          <w:marLeft w:val="60"/>
          <w:marRight w:val="60"/>
          <w:marTop w:val="100"/>
          <w:marBottom w:val="100"/>
          <w:divBdr>
            <w:top w:val="none" w:sz="0" w:space="0" w:color="auto"/>
            <w:left w:val="none" w:sz="0" w:space="0" w:color="auto"/>
            <w:bottom w:val="none" w:sz="0" w:space="0" w:color="auto"/>
            <w:right w:val="none" w:sz="0" w:space="0" w:color="auto"/>
          </w:divBdr>
          <w:divsChild>
            <w:div w:id="754127204">
              <w:marLeft w:val="0"/>
              <w:marRight w:val="0"/>
              <w:marTop w:val="120"/>
              <w:marBottom w:val="0"/>
              <w:divBdr>
                <w:top w:val="none" w:sz="0" w:space="0" w:color="auto"/>
                <w:left w:val="none" w:sz="0" w:space="0" w:color="auto"/>
                <w:bottom w:val="none" w:sz="0" w:space="0" w:color="auto"/>
                <w:right w:val="none" w:sz="0" w:space="0" w:color="auto"/>
              </w:divBdr>
            </w:div>
          </w:divsChild>
        </w:div>
        <w:div w:id="713117435">
          <w:marLeft w:val="60"/>
          <w:marRight w:val="60"/>
          <w:marTop w:val="100"/>
          <w:marBottom w:val="100"/>
          <w:divBdr>
            <w:top w:val="none" w:sz="0" w:space="0" w:color="auto"/>
            <w:left w:val="none" w:sz="0" w:space="0" w:color="auto"/>
            <w:bottom w:val="none" w:sz="0" w:space="0" w:color="auto"/>
            <w:right w:val="none" w:sz="0" w:space="0" w:color="auto"/>
          </w:divBdr>
          <w:divsChild>
            <w:div w:id="242181535">
              <w:marLeft w:val="0"/>
              <w:marRight w:val="0"/>
              <w:marTop w:val="120"/>
              <w:marBottom w:val="0"/>
              <w:divBdr>
                <w:top w:val="none" w:sz="0" w:space="0" w:color="auto"/>
                <w:left w:val="none" w:sz="0" w:space="0" w:color="auto"/>
                <w:bottom w:val="none" w:sz="0" w:space="0" w:color="auto"/>
                <w:right w:val="none" w:sz="0" w:space="0" w:color="auto"/>
              </w:divBdr>
            </w:div>
          </w:divsChild>
        </w:div>
        <w:div w:id="714163485">
          <w:marLeft w:val="60"/>
          <w:marRight w:val="60"/>
          <w:marTop w:val="100"/>
          <w:marBottom w:val="100"/>
          <w:divBdr>
            <w:top w:val="none" w:sz="0" w:space="0" w:color="auto"/>
            <w:left w:val="none" w:sz="0" w:space="0" w:color="auto"/>
            <w:bottom w:val="none" w:sz="0" w:space="0" w:color="auto"/>
            <w:right w:val="none" w:sz="0" w:space="0" w:color="auto"/>
          </w:divBdr>
        </w:div>
        <w:div w:id="714501703">
          <w:marLeft w:val="60"/>
          <w:marRight w:val="60"/>
          <w:marTop w:val="100"/>
          <w:marBottom w:val="100"/>
          <w:divBdr>
            <w:top w:val="none" w:sz="0" w:space="0" w:color="auto"/>
            <w:left w:val="none" w:sz="0" w:space="0" w:color="auto"/>
            <w:bottom w:val="none" w:sz="0" w:space="0" w:color="auto"/>
            <w:right w:val="none" w:sz="0" w:space="0" w:color="auto"/>
          </w:divBdr>
        </w:div>
        <w:div w:id="719481197">
          <w:marLeft w:val="60"/>
          <w:marRight w:val="60"/>
          <w:marTop w:val="100"/>
          <w:marBottom w:val="100"/>
          <w:divBdr>
            <w:top w:val="none" w:sz="0" w:space="0" w:color="auto"/>
            <w:left w:val="none" w:sz="0" w:space="0" w:color="auto"/>
            <w:bottom w:val="none" w:sz="0" w:space="0" w:color="auto"/>
            <w:right w:val="none" w:sz="0" w:space="0" w:color="auto"/>
          </w:divBdr>
        </w:div>
        <w:div w:id="719522228">
          <w:marLeft w:val="60"/>
          <w:marRight w:val="60"/>
          <w:marTop w:val="100"/>
          <w:marBottom w:val="100"/>
          <w:divBdr>
            <w:top w:val="none" w:sz="0" w:space="0" w:color="auto"/>
            <w:left w:val="none" w:sz="0" w:space="0" w:color="auto"/>
            <w:bottom w:val="none" w:sz="0" w:space="0" w:color="auto"/>
            <w:right w:val="none" w:sz="0" w:space="0" w:color="auto"/>
          </w:divBdr>
          <w:divsChild>
            <w:div w:id="1117942663">
              <w:marLeft w:val="0"/>
              <w:marRight w:val="0"/>
              <w:marTop w:val="120"/>
              <w:marBottom w:val="0"/>
              <w:divBdr>
                <w:top w:val="none" w:sz="0" w:space="0" w:color="auto"/>
                <w:left w:val="none" w:sz="0" w:space="0" w:color="auto"/>
                <w:bottom w:val="none" w:sz="0" w:space="0" w:color="auto"/>
                <w:right w:val="none" w:sz="0" w:space="0" w:color="auto"/>
              </w:divBdr>
            </w:div>
          </w:divsChild>
        </w:div>
        <w:div w:id="722752208">
          <w:marLeft w:val="60"/>
          <w:marRight w:val="60"/>
          <w:marTop w:val="100"/>
          <w:marBottom w:val="100"/>
          <w:divBdr>
            <w:top w:val="none" w:sz="0" w:space="0" w:color="auto"/>
            <w:left w:val="none" w:sz="0" w:space="0" w:color="auto"/>
            <w:bottom w:val="none" w:sz="0" w:space="0" w:color="auto"/>
            <w:right w:val="none" w:sz="0" w:space="0" w:color="auto"/>
          </w:divBdr>
          <w:divsChild>
            <w:div w:id="1796288830">
              <w:marLeft w:val="0"/>
              <w:marRight w:val="0"/>
              <w:marTop w:val="120"/>
              <w:marBottom w:val="0"/>
              <w:divBdr>
                <w:top w:val="none" w:sz="0" w:space="0" w:color="auto"/>
                <w:left w:val="none" w:sz="0" w:space="0" w:color="auto"/>
                <w:bottom w:val="none" w:sz="0" w:space="0" w:color="auto"/>
                <w:right w:val="none" w:sz="0" w:space="0" w:color="auto"/>
              </w:divBdr>
            </w:div>
          </w:divsChild>
        </w:div>
        <w:div w:id="734083216">
          <w:marLeft w:val="60"/>
          <w:marRight w:val="60"/>
          <w:marTop w:val="100"/>
          <w:marBottom w:val="100"/>
          <w:divBdr>
            <w:top w:val="none" w:sz="0" w:space="0" w:color="auto"/>
            <w:left w:val="none" w:sz="0" w:space="0" w:color="auto"/>
            <w:bottom w:val="none" w:sz="0" w:space="0" w:color="auto"/>
            <w:right w:val="none" w:sz="0" w:space="0" w:color="auto"/>
          </w:divBdr>
        </w:div>
        <w:div w:id="738092886">
          <w:marLeft w:val="60"/>
          <w:marRight w:val="60"/>
          <w:marTop w:val="100"/>
          <w:marBottom w:val="100"/>
          <w:divBdr>
            <w:top w:val="none" w:sz="0" w:space="0" w:color="auto"/>
            <w:left w:val="none" w:sz="0" w:space="0" w:color="auto"/>
            <w:bottom w:val="none" w:sz="0" w:space="0" w:color="auto"/>
            <w:right w:val="none" w:sz="0" w:space="0" w:color="auto"/>
          </w:divBdr>
          <w:divsChild>
            <w:div w:id="880560257">
              <w:marLeft w:val="0"/>
              <w:marRight w:val="0"/>
              <w:marTop w:val="120"/>
              <w:marBottom w:val="0"/>
              <w:divBdr>
                <w:top w:val="none" w:sz="0" w:space="0" w:color="auto"/>
                <w:left w:val="none" w:sz="0" w:space="0" w:color="auto"/>
                <w:bottom w:val="none" w:sz="0" w:space="0" w:color="auto"/>
                <w:right w:val="none" w:sz="0" w:space="0" w:color="auto"/>
              </w:divBdr>
            </w:div>
            <w:div w:id="1319576050">
              <w:marLeft w:val="0"/>
              <w:marRight w:val="0"/>
              <w:marTop w:val="120"/>
              <w:marBottom w:val="0"/>
              <w:divBdr>
                <w:top w:val="none" w:sz="0" w:space="0" w:color="auto"/>
                <w:left w:val="none" w:sz="0" w:space="0" w:color="auto"/>
                <w:bottom w:val="none" w:sz="0" w:space="0" w:color="auto"/>
                <w:right w:val="none" w:sz="0" w:space="0" w:color="auto"/>
              </w:divBdr>
            </w:div>
            <w:div w:id="1634209477">
              <w:marLeft w:val="0"/>
              <w:marRight w:val="0"/>
              <w:marTop w:val="120"/>
              <w:marBottom w:val="0"/>
              <w:divBdr>
                <w:top w:val="none" w:sz="0" w:space="0" w:color="auto"/>
                <w:left w:val="none" w:sz="0" w:space="0" w:color="auto"/>
                <w:bottom w:val="none" w:sz="0" w:space="0" w:color="auto"/>
                <w:right w:val="none" w:sz="0" w:space="0" w:color="auto"/>
              </w:divBdr>
            </w:div>
          </w:divsChild>
        </w:div>
        <w:div w:id="739446018">
          <w:marLeft w:val="60"/>
          <w:marRight w:val="60"/>
          <w:marTop w:val="100"/>
          <w:marBottom w:val="100"/>
          <w:divBdr>
            <w:top w:val="none" w:sz="0" w:space="0" w:color="auto"/>
            <w:left w:val="none" w:sz="0" w:space="0" w:color="auto"/>
            <w:bottom w:val="none" w:sz="0" w:space="0" w:color="auto"/>
            <w:right w:val="none" w:sz="0" w:space="0" w:color="auto"/>
          </w:divBdr>
          <w:divsChild>
            <w:div w:id="987978569">
              <w:marLeft w:val="0"/>
              <w:marRight w:val="0"/>
              <w:marTop w:val="120"/>
              <w:marBottom w:val="0"/>
              <w:divBdr>
                <w:top w:val="none" w:sz="0" w:space="0" w:color="auto"/>
                <w:left w:val="none" w:sz="0" w:space="0" w:color="auto"/>
                <w:bottom w:val="none" w:sz="0" w:space="0" w:color="auto"/>
                <w:right w:val="none" w:sz="0" w:space="0" w:color="auto"/>
              </w:divBdr>
            </w:div>
          </w:divsChild>
        </w:div>
        <w:div w:id="740837577">
          <w:marLeft w:val="60"/>
          <w:marRight w:val="60"/>
          <w:marTop w:val="100"/>
          <w:marBottom w:val="100"/>
          <w:divBdr>
            <w:top w:val="none" w:sz="0" w:space="0" w:color="auto"/>
            <w:left w:val="none" w:sz="0" w:space="0" w:color="auto"/>
            <w:bottom w:val="none" w:sz="0" w:space="0" w:color="auto"/>
            <w:right w:val="none" w:sz="0" w:space="0" w:color="auto"/>
          </w:divBdr>
          <w:divsChild>
            <w:div w:id="826017671">
              <w:marLeft w:val="0"/>
              <w:marRight w:val="0"/>
              <w:marTop w:val="0"/>
              <w:marBottom w:val="0"/>
              <w:divBdr>
                <w:top w:val="none" w:sz="0" w:space="0" w:color="auto"/>
                <w:left w:val="none" w:sz="0" w:space="0" w:color="auto"/>
                <w:bottom w:val="none" w:sz="0" w:space="0" w:color="auto"/>
                <w:right w:val="none" w:sz="0" w:space="0" w:color="auto"/>
              </w:divBdr>
            </w:div>
            <w:div w:id="1379009751">
              <w:marLeft w:val="0"/>
              <w:marRight w:val="0"/>
              <w:marTop w:val="0"/>
              <w:marBottom w:val="0"/>
              <w:divBdr>
                <w:top w:val="none" w:sz="0" w:space="0" w:color="auto"/>
                <w:left w:val="none" w:sz="0" w:space="0" w:color="auto"/>
                <w:bottom w:val="none" w:sz="0" w:space="0" w:color="auto"/>
                <w:right w:val="none" w:sz="0" w:space="0" w:color="auto"/>
              </w:divBdr>
            </w:div>
          </w:divsChild>
        </w:div>
        <w:div w:id="749736770">
          <w:marLeft w:val="60"/>
          <w:marRight w:val="60"/>
          <w:marTop w:val="100"/>
          <w:marBottom w:val="100"/>
          <w:divBdr>
            <w:top w:val="none" w:sz="0" w:space="0" w:color="auto"/>
            <w:left w:val="none" w:sz="0" w:space="0" w:color="auto"/>
            <w:bottom w:val="none" w:sz="0" w:space="0" w:color="auto"/>
            <w:right w:val="none" w:sz="0" w:space="0" w:color="auto"/>
          </w:divBdr>
        </w:div>
        <w:div w:id="758671489">
          <w:marLeft w:val="60"/>
          <w:marRight w:val="60"/>
          <w:marTop w:val="100"/>
          <w:marBottom w:val="100"/>
          <w:divBdr>
            <w:top w:val="none" w:sz="0" w:space="0" w:color="auto"/>
            <w:left w:val="none" w:sz="0" w:space="0" w:color="auto"/>
            <w:bottom w:val="none" w:sz="0" w:space="0" w:color="auto"/>
            <w:right w:val="none" w:sz="0" w:space="0" w:color="auto"/>
          </w:divBdr>
        </w:div>
        <w:div w:id="761610235">
          <w:marLeft w:val="60"/>
          <w:marRight w:val="60"/>
          <w:marTop w:val="100"/>
          <w:marBottom w:val="100"/>
          <w:divBdr>
            <w:top w:val="none" w:sz="0" w:space="0" w:color="auto"/>
            <w:left w:val="none" w:sz="0" w:space="0" w:color="auto"/>
            <w:bottom w:val="none" w:sz="0" w:space="0" w:color="auto"/>
            <w:right w:val="none" w:sz="0" w:space="0" w:color="auto"/>
          </w:divBdr>
        </w:div>
        <w:div w:id="765417917">
          <w:marLeft w:val="60"/>
          <w:marRight w:val="60"/>
          <w:marTop w:val="100"/>
          <w:marBottom w:val="100"/>
          <w:divBdr>
            <w:top w:val="none" w:sz="0" w:space="0" w:color="auto"/>
            <w:left w:val="none" w:sz="0" w:space="0" w:color="auto"/>
            <w:bottom w:val="none" w:sz="0" w:space="0" w:color="auto"/>
            <w:right w:val="none" w:sz="0" w:space="0" w:color="auto"/>
          </w:divBdr>
          <w:divsChild>
            <w:div w:id="1202204029">
              <w:marLeft w:val="0"/>
              <w:marRight w:val="0"/>
              <w:marTop w:val="120"/>
              <w:marBottom w:val="0"/>
              <w:divBdr>
                <w:top w:val="none" w:sz="0" w:space="0" w:color="auto"/>
                <w:left w:val="none" w:sz="0" w:space="0" w:color="auto"/>
                <w:bottom w:val="none" w:sz="0" w:space="0" w:color="auto"/>
                <w:right w:val="none" w:sz="0" w:space="0" w:color="auto"/>
              </w:divBdr>
            </w:div>
          </w:divsChild>
        </w:div>
        <w:div w:id="769474793">
          <w:marLeft w:val="60"/>
          <w:marRight w:val="60"/>
          <w:marTop w:val="100"/>
          <w:marBottom w:val="100"/>
          <w:divBdr>
            <w:top w:val="none" w:sz="0" w:space="0" w:color="auto"/>
            <w:left w:val="none" w:sz="0" w:space="0" w:color="auto"/>
            <w:bottom w:val="none" w:sz="0" w:space="0" w:color="auto"/>
            <w:right w:val="none" w:sz="0" w:space="0" w:color="auto"/>
          </w:divBdr>
          <w:divsChild>
            <w:div w:id="773400830">
              <w:marLeft w:val="0"/>
              <w:marRight w:val="0"/>
              <w:marTop w:val="0"/>
              <w:marBottom w:val="0"/>
              <w:divBdr>
                <w:top w:val="none" w:sz="0" w:space="0" w:color="auto"/>
                <w:left w:val="none" w:sz="0" w:space="0" w:color="auto"/>
                <w:bottom w:val="none" w:sz="0" w:space="0" w:color="auto"/>
                <w:right w:val="none" w:sz="0" w:space="0" w:color="auto"/>
              </w:divBdr>
            </w:div>
          </w:divsChild>
        </w:div>
        <w:div w:id="773094504">
          <w:marLeft w:val="60"/>
          <w:marRight w:val="60"/>
          <w:marTop w:val="100"/>
          <w:marBottom w:val="100"/>
          <w:divBdr>
            <w:top w:val="none" w:sz="0" w:space="0" w:color="auto"/>
            <w:left w:val="none" w:sz="0" w:space="0" w:color="auto"/>
            <w:bottom w:val="none" w:sz="0" w:space="0" w:color="auto"/>
            <w:right w:val="none" w:sz="0" w:space="0" w:color="auto"/>
          </w:divBdr>
          <w:divsChild>
            <w:div w:id="1436049446">
              <w:marLeft w:val="0"/>
              <w:marRight w:val="0"/>
              <w:marTop w:val="120"/>
              <w:marBottom w:val="0"/>
              <w:divBdr>
                <w:top w:val="none" w:sz="0" w:space="0" w:color="auto"/>
                <w:left w:val="none" w:sz="0" w:space="0" w:color="auto"/>
                <w:bottom w:val="none" w:sz="0" w:space="0" w:color="auto"/>
                <w:right w:val="none" w:sz="0" w:space="0" w:color="auto"/>
              </w:divBdr>
            </w:div>
          </w:divsChild>
        </w:div>
        <w:div w:id="782774056">
          <w:marLeft w:val="60"/>
          <w:marRight w:val="60"/>
          <w:marTop w:val="100"/>
          <w:marBottom w:val="100"/>
          <w:divBdr>
            <w:top w:val="none" w:sz="0" w:space="0" w:color="auto"/>
            <w:left w:val="none" w:sz="0" w:space="0" w:color="auto"/>
            <w:bottom w:val="none" w:sz="0" w:space="0" w:color="auto"/>
            <w:right w:val="none" w:sz="0" w:space="0" w:color="auto"/>
          </w:divBdr>
        </w:div>
        <w:div w:id="783236044">
          <w:marLeft w:val="60"/>
          <w:marRight w:val="60"/>
          <w:marTop w:val="100"/>
          <w:marBottom w:val="100"/>
          <w:divBdr>
            <w:top w:val="none" w:sz="0" w:space="0" w:color="auto"/>
            <w:left w:val="none" w:sz="0" w:space="0" w:color="auto"/>
            <w:bottom w:val="none" w:sz="0" w:space="0" w:color="auto"/>
            <w:right w:val="none" w:sz="0" w:space="0" w:color="auto"/>
          </w:divBdr>
          <w:divsChild>
            <w:div w:id="1197347562">
              <w:marLeft w:val="0"/>
              <w:marRight w:val="0"/>
              <w:marTop w:val="0"/>
              <w:marBottom w:val="0"/>
              <w:divBdr>
                <w:top w:val="none" w:sz="0" w:space="0" w:color="auto"/>
                <w:left w:val="none" w:sz="0" w:space="0" w:color="auto"/>
                <w:bottom w:val="none" w:sz="0" w:space="0" w:color="auto"/>
                <w:right w:val="none" w:sz="0" w:space="0" w:color="auto"/>
              </w:divBdr>
            </w:div>
          </w:divsChild>
        </w:div>
        <w:div w:id="789709228">
          <w:marLeft w:val="60"/>
          <w:marRight w:val="60"/>
          <w:marTop w:val="100"/>
          <w:marBottom w:val="100"/>
          <w:divBdr>
            <w:top w:val="none" w:sz="0" w:space="0" w:color="auto"/>
            <w:left w:val="none" w:sz="0" w:space="0" w:color="auto"/>
            <w:bottom w:val="none" w:sz="0" w:space="0" w:color="auto"/>
            <w:right w:val="none" w:sz="0" w:space="0" w:color="auto"/>
          </w:divBdr>
        </w:div>
        <w:div w:id="790978675">
          <w:marLeft w:val="60"/>
          <w:marRight w:val="60"/>
          <w:marTop w:val="100"/>
          <w:marBottom w:val="100"/>
          <w:divBdr>
            <w:top w:val="none" w:sz="0" w:space="0" w:color="auto"/>
            <w:left w:val="none" w:sz="0" w:space="0" w:color="auto"/>
            <w:bottom w:val="none" w:sz="0" w:space="0" w:color="auto"/>
            <w:right w:val="none" w:sz="0" w:space="0" w:color="auto"/>
          </w:divBdr>
          <w:divsChild>
            <w:div w:id="424158225">
              <w:marLeft w:val="0"/>
              <w:marRight w:val="0"/>
              <w:marTop w:val="120"/>
              <w:marBottom w:val="0"/>
              <w:divBdr>
                <w:top w:val="none" w:sz="0" w:space="0" w:color="auto"/>
                <w:left w:val="none" w:sz="0" w:space="0" w:color="auto"/>
                <w:bottom w:val="none" w:sz="0" w:space="0" w:color="auto"/>
                <w:right w:val="none" w:sz="0" w:space="0" w:color="auto"/>
              </w:divBdr>
            </w:div>
          </w:divsChild>
        </w:div>
        <w:div w:id="793057139">
          <w:marLeft w:val="60"/>
          <w:marRight w:val="60"/>
          <w:marTop w:val="100"/>
          <w:marBottom w:val="100"/>
          <w:divBdr>
            <w:top w:val="none" w:sz="0" w:space="0" w:color="auto"/>
            <w:left w:val="none" w:sz="0" w:space="0" w:color="auto"/>
            <w:bottom w:val="none" w:sz="0" w:space="0" w:color="auto"/>
            <w:right w:val="none" w:sz="0" w:space="0" w:color="auto"/>
          </w:divBdr>
          <w:divsChild>
            <w:div w:id="1686977952">
              <w:marLeft w:val="0"/>
              <w:marRight w:val="0"/>
              <w:marTop w:val="0"/>
              <w:marBottom w:val="0"/>
              <w:divBdr>
                <w:top w:val="none" w:sz="0" w:space="0" w:color="auto"/>
                <w:left w:val="none" w:sz="0" w:space="0" w:color="auto"/>
                <w:bottom w:val="none" w:sz="0" w:space="0" w:color="auto"/>
                <w:right w:val="none" w:sz="0" w:space="0" w:color="auto"/>
              </w:divBdr>
            </w:div>
          </w:divsChild>
        </w:div>
        <w:div w:id="815338833">
          <w:marLeft w:val="60"/>
          <w:marRight w:val="60"/>
          <w:marTop w:val="100"/>
          <w:marBottom w:val="100"/>
          <w:divBdr>
            <w:top w:val="none" w:sz="0" w:space="0" w:color="auto"/>
            <w:left w:val="none" w:sz="0" w:space="0" w:color="auto"/>
            <w:bottom w:val="none" w:sz="0" w:space="0" w:color="auto"/>
            <w:right w:val="none" w:sz="0" w:space="0" w:color="auto"/>
          </w:divBdr>
          <w:divsChild>
            <w:div w:id="466944899">
              <w:marLeft w:val="0"/>
              <w:marRight w:val="0"/>
              <w:marTop w:val="120"/>
              <w:marBottom w:val="0"/>
              <w:divBdr>
                <w:top w:val="none" w:sz="0" w:space="0" w:color="auto"/>
                <w:left w:val="none" w:sz="0" w:space="0" w:color="auto"/>
                <w:bottom w:val="none" w:sz="0" w:space="0" w:color="auto"/>
                <w:right w:val="none" w:sz="0" w:space="0" w:color="auto"/>
              </w:divBdr>
            </w:div>
            <w:div w:id="1273246944">
              <w:marLeft w:val="0"/>
              <w:marRight w:val="0"/>
              <w:marTop w:val="120"/>
              <w:marBottom w:val="0"/>
              <w:divBdr>
                <w:top w:val="none" w:sz="0" w:space="0" w:color="auto"/>
                <w:left w:val="none" w:sz="0" w:space="0" w:color="auto"/>
                <w:bottom w:val="none" w:sz="0" w:space="0" w:color="auto"/>
                <w:right w:val="none" w:sz="0" w:space="0" w:color="auto"/>
              </w:divBdr>
            </w:div>
            <w:div w:id="2095974548">
              <w:marLeft w:val="0"/>
              <w:marRight w:val="0"/>
              <w:marTop w:val="120"/>
              <w:marBottom w:val="0"/>
              <w:divBdr>
                <w:top w:val="none" w:sz="0" w:space="0" w:color="auto"/>
                <w:left w:val="none" w:sz="0" w:space="0" w:color="auto"/>
                <w:bottom w:val="none" w:sz="0" w:space="0" w:color="auto"/>
                <w:right w:val="none" w:sz="0" w:space="0" w:color="auto"/>
              </w:divBdr>
            </w:div>
          </w:divsChild>
        </w:div>
        <w:div w:id="815413654">
          <w:marLeft w:val="60"/>
          <w:marRight w:val="60"/>
          <w:marTop w:val="100"/>
          <w:marBottom w:val="100"/>
          <w:divBdr>
            <w:top w:val="none" w:sz="0" w:space="0" w:color="auto"/>
            <w:left w:val="none" w:sz="0" w:space="0" w:color="auto"/>
            <w:bottom w:val="none" w:sz="0" w:space="0" w:color="auto"/>
            <w:right w:val="none" w:sz="0" w:space="0" w:color="auto"/>
          </w:divBdr>
        </w:div>
        <w:div w:id="822703621">
          <w:marLeft w:val="60"/>
          <w:marRight w:val="60"/>
          <w:marTop w:val="100"/>
          <w:marBottom w:val="100"/>
          <w:divBdr>
            <w:top w:val="none" w:sz="0" w:space="0" w:color="auto"/>
            <w:left w:val="none" w:sz="0" w:space="0" w:color="auto"/>
            <w:bottom w:val="none" w:sz="0" w:space="0" w:color="auto"/>
            <w:right w:val="none" w:sz="0" w:space="0" w:color="auto"/>
          </w:divBdr>
          <w:divsChild>
            <w:div w:id="634025493">
              <w:marLeft w:val="0"/>
              <w:marRight w:val="0"/>
              <w:marTop w:val="120"/>
              <w:marBottom w:val="0"/>
              <w:divBdr>
                <w:top w:val="none" w:sz="0" w:space="0" w:color="auto"/>
                <w:left w:val="none" w:sz="0" w:space="0" w:color="auto"/>
                <w:bottom w:val="none" w:sz="0" w:space="0" w:color="auto"/>
                <w:right w:val="none" w:sz="0" w:space="0" w:color="auto"/>
              </w:divBdr>
            </w:div>
          </w:divsChild>
        </w:div>
        <w:div w:id="824317433">
          <w:marLeft w:val="60"/>
          <w:marRight w:val="60"/>
          <w:marTop w:val="100"/>
          <w:marBottom w:val="100"/>
          <w:divBdr>
            <w:top w:val="none" w:sz="0" w:space="0" w:color="auto"/>
            <w:left w:val="none" w:sz="0" w:space="0" w:color="auto"/>
            <w:bottom w:val="none" w:sz="0" w:space="0" w:color="auto"/>
            <w:right w:val="none" w:sz="0" w:space="0" w:color="auto"/>
          </w:divBdr>
          <w:divsChild>
            <w:div w:id="582295852">
              <w:marLeft w:val="0"/>
              <w:marRight w:val="0"/>
              <w:marTop w:val="120"/>
              <w:marBottom w:val="0"/>
              <w:divBdr>
                <w:top w:val="none" w:sz="0" w:space="0" w:color="auto"/>
                <w:left w:val="none" w:sz="0" w:space="0" w:color="auto"/>
                <w:bottom w:val="none" w:sz="0" w:space="0" w:color="auto"/>
                <w:right w:val="none" w:sz="0" w:space="0" w:color="auto"/>
              </w:divBdr>
            </w:div>
          </w:divsChild>
        </w:div>
        <w:div w:id="828591868">
          <w:marLeft w:val="60"/>
          <w:marRight w:val="60"/>
          <w:marTop w:val="100"/>
          <w:marBottom w:val="100"/>
          <w:divBdr>
            <w:top w:val="none" w:sz="0" w:space="0" w:color="auto"/>
            <w:left w:val="none" w:sz="0" w:space="0" w:color="auto"/>
            <w:bottom w:val="none" w:sz="0" w:space="0" w:color="auto"/>
            <w:right w:val="none" w:sz="0" w:space="0" w:color="auto"/>
          </w:divBdr>
          <w:divsChild>
            <w:div w:id="1148933611">
              <w:marLeft w:val="0"/>
              <w:marRight w:val="0"/>
              <w:marTop w:val="120"/>
              <w:marBottom w:val="0"/>
              <w:divBdr>
                <w:top w:val="none" w:sz="0" w:space="0" w:color="auto"/>
                <w:left w:val="none" w:sz="0" w:space="0" w:color="auto"/>
                <w:bottom w:val="none" w:sz="0" w:space="0" w:color="auto"/>
                <w:right w:val="none" w:sz="0" w:space="0" w:color="auto"/>
              </w:divBdr>
            </w:div>
            <w:div w:id="1267074961">
              <w:marLeft w:val="0"/>
              <w:marRight w:val="0"/>
              <w:marTop w:val="120"/>
              <w:marBottom w:val="0"/>
              <w:divBdr>
                <w:top w:val="none" w:sz="0" w:space="0" w:color="auto"/>
                <w:left w:val="none" w:sz="0" w:space="0" w:color="auto"/>
                <w:bottom w:val="none" w:sz="0" w:space="0" w:color="auto"/>
                <w:right w:val="none" w:sz="0" w:space="0" w:color="auto"/>
              </w:divBdr>
            </w:div>
            <w:div w:id="2084451841">
              <w:marLeft w:val="0"/>
              <w:marRight w:val="0"/>
              <w:marTop w:val="120"/>
              <w:marBottom w:val="0"/>
              <w:divBdr>
                <w:top w:val="none" w:sz="0" w:space="0" w:color="auto"/>
                <w:left w:val="none" w:sz="0" w:space="0" w:color="auto"/>
                <w:bottom w:val="none" w:sz="0" w:space="0" w:color="auto"/>
                <w:right w:val="none" w:sz="0" w:space="0" w:color="auto"/>
              </w:divBdr>
            </w:div>
          </w:divsChild>
        </w:div>
        <w:div w:id="829758968">
          <w:marLeft w:val="60"/>
          <w:marRight w:val="60"/>
          <w:marTop w:val="100"/>
          <w:marBottom w:val="100"/>
          <w:divBdr>
            <w:top w:val="none" w:sz="0" w:space="0" w:color="auto"/>
            <w:left w:val="none" w:sz="0" w:space="0" w:color="auto"/>
            <w:bottom w:val="none" w:sz="0" w:space="0" w:color="auto"/>
            <w:right w:val="none" w:sz="0" w:space="0" w:color="auto"/>
          </w:divBdr>
          <w:divsChild>
            <w:div w:id="2143497447">
              <w:marLeft w:val="0"/>
              <w:marRight w:val="0"/>
              <w:marTop w:val="120"/>
              <w:marBottom w:val="0"/>
              <w:divBdr>
                <w:top w:val="none" w:sz="0" w:space="0" w:color="auto"/>
                <w:left w:val="none" w:sz="0" w:space="0" w:color="auto"/>
                <w:bottom w:val="none" w:sz="0" w:space="0" w:color="auto"/>
                <w:right w:val="none" w:sz="0" w:space="0" w:color="auto"/>
              </w:divBdr>
            </w:div>
          </w:divsChild>
        </w:div>
        <w:div w:id="843516946">
          <w:marLeft w:val="60"/>
          <w:marRight w:val="60"/>
          <w:marTop w:val="100"/>
          <w:marBottom w:val="100"/>
          <w:divBdr>
            <w:top w:val="none" w:sz="0" w:space="0" w:color="auto"/>
            <w:left w:val="none" w:sz="0" w:space="0" w:color="auto"/>
            <w:bottom w:val="none" w:sz="0" w:space="0" w:color="auto"/>
            <w:right w:val="none" w:sz="0" w:space="0" w:color="auto"/>
          </w:divBdr>
        </w:div>
        <w:div w:id="846165821">
          <w:marLeft w:val="60"/>
          <w:marRight w:val="60"/>
          <w:marTop w:val="100"/>
          <w:marBottom w:val="100"/>
          <w:divBdr>
            <w:top w:val="none" w:sz="0" w:space="0" w:color="auto"/>
            <w:left w:val="none" w:sz="0" w:space="0" w:color="auto"/>
            <w:bottom w:val="none" w:sz="0" w:space="0" w:color="auto"/>
            <w:right w:val="none" w:sz="0" w:space="0" w:color="auto"/>
          </w:divBdr>
        </w:div>
        <w:div w:id="863716317">
          <w:marLeft w:val="60"/>
          <w:marRight w:val="60"/>
          <w:marTop w:val="100"/>
          <w:marBottom w:val="100"/>
          <w:divBdr>
            <w:top w:val="none" w:sz="0" w:space="0" w:color="auto"/>
            <w:left w:val="none" w:sz="0" w:space="0" w:color="auto"/>
            <w:bottom w:val="none" w:sz="0" w:space="0" w:color="auto"/>
            <w:right w:val="none" w:sz="0" w:space="0" w:color="auto"/>
          </w:divBdr>
          <w:divsChild>
            <w:div w:id="1773550084">
              <w:marLeft w:val="0"/>
              <w:marRight w:val="0"/>
              <w:marTop w:val="120"/>
              <w:marBottom w:val="0"/>
              <w:divBdr>
                <w:top w:val="none" w:sz="0" w:space="0" w:color="auto"/>
                <w:left w:val="none" w:sz="0" w:space="0" w:color="auto"/>
                <w:bottom w:val="none" w:sz="0" w:space="0" w:color="auto"/>
                <w:right w:val="none" w:sz="0" w:space="0" w:color="auto"/>
              </w:divBdr>
            </w:div>
          </w:divsChild>
        </w:div>
        <w:div w:id="864058720">
          <w:marLeft w:val="60"/>
          <w:marRight w:val="60"/>
          <w:marTop w:val="100"/>
          <w:marBottom w:val="100"/>
          <w:divBdr>
            <w:top w:val="none" w:sz="0" w:space="0" w:color="auto"/>
            <w:left w:val="none" w:sz="0" w:space="0" w:color="auto"/>
            <w:bottom w:val="none" w:sz="0" w:space="0" w:color="auto"/>
            <w:right w:val="none" w:sz="0" w:space="0" w:color="auto"/>
          </w:divBdr>
          <w:divsChild>
            <w:div w:id="1296985881">
              <w:marLeft w:val="0"/>
              <w:marRight w:val="0"/>
              <w:marTop w:val="120"/>
              <w:marBottom w:val="0"/>
              <w:divBdr>
                <w:top w:val="none" w:sz="0" w:space="0" w:color="auto"/>
                <w:left w:val="none" w:sz="0" w:space="0" w:color="auto"/>
                <w:bottom w:val="none" w:sz="0" w:space="0" w:color="auto"/>
                <w:right w:val="none" w:sz="0" w:space="0" w:color="auto"/>
              </w:divBdr>
            </w:div>
          </w:divsChild>
        </w:div>
        <w:div w:id="873077478">
          <w:marLeft w:val="60"/>
          <w:marRight w:val="60"/>
          <w:marTop w:val="100"/>
          <w:marBottom w:val="100"/>
          <w:divBdr>
            <w:top w:val="none" w:sz="0" w:space="0" w:color="auto"/>
            <w:left w:val="none" w:sz="0" w:space="0" w:color="auto"/>
            <w:bottom w:val="none" w:sz="0" w:space="0" w:color="auto"/>
            <w:right w:val="none" w:sz="0" w:space="0" w:color="auto"/>
          </w:divBdr>
          <w:divsChild>
            <w:div w:id="984508262">
              <w:marLeft w:val="0"/>
              <w:marRight w:val="0"/>
              <w:marTop w:val="0"/>
              <w:marBottom w:val="0"/>
              <w:divBdr>
                <w:top w:val="none" w:sz="0" w:space="0" w:color="auto"/>
                <w:left w:val="none" w:sz="0" w:space="0" w:color="auto"/>
                <w:bottom w:val="none" w:sz="0" w:space="0" w:color="auto"/>
                <w:right w:val="none" w:sz="0" w:space="0" w:color="auto"/>
              </w:divBdr>
            </w:div>
            <w:div w:id="1341423216">
              <w:marLeft w:val="0"/>
              <w:marRight w:val="0"/>
              <w:marTop w:val="0"/>
              <w:marBottom w:val="0"/>
              <w:divBdr>
                <w:top w:val="none" w:sz="0" w:space="0" w:color="auto"/>
                <w:left w:val="none" w:sz="0" w:space="0" w:color="auto"/>
                <w:bottom w:val="none" w:sz="0" w:space="0" w:color="auto"/>
                <w:right w:val="none" w:sz="0" w:space="0" w:color="auto"/>
              </w:divBdr>
            </w:div>
          </w:divsChild>
        </w:div>
        <w:div w:id="874269095">
          <w:marLeft w:val="60"/>
          <w:marRight w:val="60"/>
          <w:marTop w:val="100"/>
          <w:marBottom w:val="100"/>
          <w:divBdr>
            <w:top w:val="none" w:sz="0" w:space="0" w:color="auto"/>
            <w:left w:val="none" w:sz="0" w:space="0" w:color="auto"/>
            <w:bottom w:val="none" w:sz="0" w:space="0" w:color="auto"/>
            <w:right w:val="none" w:sz="0" w:space="0" w:color="auto"/>
          </w:divBdr>
          <w:divsChild>
            <w:div w:id="1396703585">
              <w:marLeft w:val="0"/>
              <w:marRight w:val="0"/>
              <w:marTop w:val="120"/>
              <w:marBottom w:val="0"/>
              <w:divBdr>
                <w:top w:val="none" w:sz="0" w:space="0" w:color="auto"/>
                <w:left w:val="none" w:sz="0" w:space="0" w:color="auto"/>
                <w:bottom w:val="none" w:sz="0" w:space="0" w:color="auto"/>
                <w:right w:val="none" w:sz="0" w:space="0" w:color="auto"/>
              </w:divBdr>
            </w:div>
            <w:div w:id="1586188929">
              <w:marLeft w:val="0"/>
              <w:marRight w:val="0"/>
              <w:marTop w:val="120"/>
              <w:marBottom w:val="0"/>
              <w:divBdr>
                <w:top w:val="none" w:sz="0" w:space="0" w:color="auto"/>
                <w:left w:val="none" w:sz="0" w:space="0" w:color="auto"/>
                <w:bottom w:val="none" w:sz="0" w:space="0" w:color="auto"/>
                <w:right w:val="none" w:sz="0" w:space="0" w:color="auto"/>
              </w:divBdr>
            </w:div>
            <w:div w:id="1958100171">
              <w:marLeft w:val="0"/>
              <w:marRight w:val="0"/>
              <w:marTop w:val="120"/>
              <w:marBottom w:val="0"/>
              <w:divBdr>
                <w:top w:val="none" w:sz="0" w:space="0" w:color="auto"/>
                <w:left w:val="none" w:sz="0" w:space="0" w:color="auto"/>
                <w:bottom w:val="none" w:sz="0" w:space="0" w:color="auto"/>
                <w:right w:val="none" w:sz="0" w:space="0" w:color="auto"/>
              </w:divBdr>
            </w:div>
          </w:divsChild>
        </w:div>
        <w:div w:id="879824266">
          <w:marLeft w:val="60"/>
          <w:marRight w:val="60"/>
          <w:marTop w:val="100"/>
          <w:marBottom w:val="100"/>
          <w:divBdr>
            <w:top w:val="none" w:sz="0" w:space="0" w:color="auto"/>
            <w:left w:val="none" w:sz="0" w:space="0" w:color="auto"/>
            <w:bottom w:val="none" w:sz="0" w:space="0" w:color="auto"/>
            <w:right w:val="none" w:sz="0" w:space="0" w:color="auto"/>
          </w:divBdr>
          <w:divsChild>
            <w:div w:id="84352740">
              <w:marLeft w:val="0"/>
              <w:marRight w:val="0"/>
              <w:marTop w:val="120"/>
              <w:marBottom w:val="0"/>
              <w:divBdr>
                <w:top w:val="none" w:sz="0" w:space="0" w:color="auto"/>
                <w:left w:val="none" w:sz="0" w:space="0" w:color="auto"/>
                <w:bottom w:val="none" w:sz="0" w:space="0" w:color="auto"/>
                <w:right w:val="none" w:sz="0" w:space="0" w:color="auto"/>
              </w:divBdr>
            </w:div>
          </w:divsChild>
        </w:div>
        <w:div w:id="880481754">
          <w:marLeft w:val="60"/>
          <w:marRight w:val="60"/>
          <w:marTop w:val="100"/>
          <w:marBottom w:val="100"/>
          <w:divBdr>
            <w:top w:val="none" w:sz="0" w:space="0" w:color="auto"/>
            <w:left w:val="none" w:sz="0" w:space="0" w:color="auto"/>
            <w:bottom w:val="none" w:sz="0" w:space="0" w:color="auto"/>
            <w:right w:val="none" w:sz="0" w:space="0" w:color="auto"/>
          </w:divBdr>
        </w:div>
        <w:div w:id="889028581">
          <w:marLeft w:val="60"/>
          <w:marRight w:val="60"/>
          <w:marTop w:val="100"/>
          <w:marBottom w:val="100"/>
          <w:divBdr>
            <w:top w:val="none" w:sz="0" w:space="0" w:color="auto"/>
            <w:left w:val="none" w:sz="0" w:space="0" w:color="auto"/>
            <w:bottom w:val="none" w:sz="0" w:space="0" w:color="auto"/>
            <w:right w:val="none" w:sz="0" w:space="0" w:color="auto"/>
          </w:divBdr>
          <w:divsChild>
            <w:div w:id="1128937060">
              <w:marLeft w:val="0"/>
              <w:marRight w:val="0"/>
              <w:marTop w:val="120"/>
              <w:marBottom w:val="0"/>
              <w:divBdr>
                <w:top w:val="none" w:sz="0" w:space="0" w:color="auto"/>
                <w:left w:val="none" w:sz="0" w:space="0" w:color="auto"/>
                <w:bottom w:val="none" w:sz="0" w:space="0" w:color="auto"/>
                <w:right w:val="none" w:sz="0" w:space="0" w:color="auto"/>
              </w:divBdr>
            </w:div>
          </w:divsChild>
        </w:div>
        <w:div w:id="894195078">
          <w:marLeft w:val="60"/>
          <w:marRight w:val="60"/>
          <w:marTop w:val="100"/>
          <w:marBottom w:val="100"/>
          <w:divBdr>
            <w:top w:val="none" w:sz="0" w:space="0" w:color="auto"/>
            <w:left w:val="none" w:sz="0" w:space="0" w:color="auto"/>
            <w:bottom w:val="none" w:sz="0" w:space="0" w:color="auto"/>
            <w:right w:val="none" w:sz="0" w:space="0" w:color="auto"/>
          </w:divBdr>
          <w:divsChild>
            <w:div w:id="807210093">
              <w:marLeft w:val="0"/>
              <w:marRight w:val="0"/>
              <w:marTop w:val="120"/>
              <w:marBottom w:val="0"/>
              <w:divBdr>
                <w:top w:val="none" w:sz="0" w:space="0" w:color="auto"/>
                <w:left w:val="none" w:sz="0" w:space="0" w:color="auto"/>
                <w:bottom w:val="none" w:sz="0" w:space="0" w:color="auto"/>
                <w:right w:val="none" w:sz="0" w:space="0" w:color="auto"/>
              </w:divBdr>
            </w:div>
          </w:divsChild>
        </w:div>
        <w:div w:id="899897986">
          <w:marLeft w:val="60"/>
          <w:marRight w:val="60"/>
          <w:marTop w:val="100"/>
          <w:marBottom w:val="100"/>
          <w:divBdr>
            <w:top w:val="none" w:sz="0" w:space="0" w:color="auto"/>
            <w:left w:val="none" w:sz="0" w:space="0" w:color="auto"/>
            <w:bottom w:val="none" w:sz="0" w:space="0" w:color="auto"/>
            <w:right w:val="none" w:sz="0" w:space="0" w:color="auto"/>
          </w:divBdr>
          <w:divsChild>
            <w:div w:id="202401968">
              <w:marLeft w:val="0"/>
              <w:marRight w:val="0"/>
              <w:marTop w:val="120"/>
              <w:marBottom w:val="0"/>
              <w:divBdr>
                <w:top w:val="none" w:sz="0" w:space="0" w:color="auto"/>
                <w:left w:val="none" w:sz="0" w:space="0" w:color="auto"/>
                <w:bottom w:val="none" w:sz="0" w:space="0" w:color="auto"/>
                <w:right w:val="none" w:sz="0" w:space="0" w:color="auto"/>
              </w:divBdr>
            </w:div>
            <w:div w:id="575556755">
              <w:marLeft w:val="0"/>
              <w:marRight w:val="0"/>
              <w:marTop w:val="120"/>
              <w:marBottom w:val="0"/>
              <w:divBdr>
                <w:top w:val="none" w:sz="0" w:space="0" w:color="auto"/>
                <w:left w:val="none" w:sz="0" w:space="0" w:color="auto"/>
                <w:bottom w:val="none" w:sz="0" w:space="0" w:color="auto"/>
                <w:right w:val="none" w:sz="0" w:space="0" w:color="auto"/>
              </w:divBdr>
            </w:div>
            <w:div w:id="1358971479">
              <w:marLeft w:val="0"/>
              <w:marRight w:val="0"/>
              <w:marTop w:val="120"/>
              <w:marBottom w:val="0"/>
              <w:divBdr>
                <w:top w:val="none" w:sz="0" w:space="0" w:color="auto"/>
                <w:left w:val="none" w:sz="0" w:space="0" w:color="auto"/>
                <w:bottom w:val="none" w:sz="0" w:space="0" w:color="auto"/>
                <w:right w:val="none" w:sz="0" w:space="0" w:color="auto"/>
              </w:divBdr>
            </w:div>
          </w:divsChild>
        </w:div>
        <w:div w:id="902980849">
          <w:marLeft w:val="60"/>
          <w:marRight w:val="60"/>
          <w:marTop w:val="100"/>
          <w:marBottom w:val="100"/>
          <w:divBdr>
            <w:top w:val="none" w:sz="0" w:space="0" w:color="auto"/>
            <w:left w:val="none" w:sz="0" w:space="0" w:color="auto"/>
            <w:bottom w:val="none" w:sz="0" w:space="0" w:color="auto"/>
            <w:right w:val="none" w:sz="0" w:space="0" w:color="auto"/>
          </w:divBdr>
        </w:div>
        <w:div w:id="902986234">
          <w:marLeft w:val="60"/>
          <w:marRight w:val="60"/>
          <w:marTop w:val="100"/>
          <w:marBottom w:val="100"/>
          <w:divBdr>
            <w:top w:val="none" w:sz="0" w:space="0" w:color="auto"/>
            <w:left w:val="none" w:sz="0" w:space="0" w:color="auto"/>
            <w:bottom w:val="none" w:sz="0" w:space="0" w:color="auto"/>
            <w:right w:val="none" w:sz="0" w:space="0" w:color="auto"/>
          </w:divBdr>
          <w:divsChild>
            <w:div w:id="93013412">
              <w:marLeft w:val="0"/>
              <w:marRight w:val="0"/>
              <w:marTop w:val="120"/>
              <w:marBottom w:val="0"/>
              <w:divBdr>
                <w:top w:val="none" w:sz="0" w:space="0" w:color="auto"/>
                <w:left w:val="none" w:sz="0" w:space="0" w:color="auto"/>
                <w:bottom w:val="none" w:sz="0" w:space="0" w:color="auto"/>
                <w:right w:val="none" w:sz="0" w:space="0" w:color="auto"/>
              </w:divBdr>
            </w:div>
          </w:divsChild>
        </w:div>
        <w:div w:id="904993687">
          <w:marLeft w:val="60"/>
          <w:marRight w:val="60"/>
          <w:marTop w:val="100"/>
          <w:marBottom w:val="100"/>
          <w:divBdr>
            <w:top w:val="none" w:sz="0" w:space="0" w:color="auto"/>
            <w:left w:val="none" w:sz="0" w:space="0" w:color="auto"/>
            <w:bottom w:val="none" w:sz="0" w:space="0" w:color="auto"/>
            <w:right w:val="none" w:sz="0" w:space="0" w:color="auto"/>
          </w:divBdr>
          <w:divsChild>
            <w:div w:id="658458357">
              <w:marLeft w:val="0"/>
              <w:marRight w:val="0"/>
              <w:marTop w:val="0"/>
              <w:marBottom w:val="0"/>
              <w:divBdr>
                <w:top w:val="none" w:sz="0" w:space="0" w:color="auto"/>
                <w:left w:val="none" w:sz="0" w:space="0" w:color="auto"/>
                <w:bottom w:val="none" w:sz="0" w:space="0" w:color="auto"/>
                <w:right w:val="none" w:sz="0" w:space="0" w:color="auto"/>
              </w:divBdr>
            </w:div>
            <w:div w:id="1819689649">
              <w:marLeft w:val="0"/>
              <w:marRight w:val="0"/>
              <w:marTop w:val="0"/>
              <w:marBottom w:val="0"/>
              <w:divBdr>
                <w:top w:val="none" w:sz="0" w:space="0" w:color="auto"/>
                <w:left w:val="none" w:sz="0" w:space="0" w:color="auto"/>
                <w:bottom w:val="none" w:sz="0" w:space="0" w:color="auto"/>
                <w:right w:val="none" w:sz="0" w:space="0" w:color="auto"/>
              </w:divBdr>
            </w:div>
          </w:divsChild>
        </w:div>
        <w:div w:id="906571017">
          <w:marLeft w:val="60"/>
          <w:marRight w:val="60"/>
          <w:marTop w:val="100"/>
          <w:marBottom w:val="100"/>
          <w:divBdr>
            <w:top w:val="none" w:sz="0" w:space="0" w:color="auto"/>
            <w:left w:val="none" w:sz="0" w:space="0" w:color="auto"/>
            <w:bottom w:val="none" w:sz="0" w:space="0" w:color="auto"/>
            <w:right w:val="none" w:sz="0" w:space="0" w:color="auto"/>
          </w:divBdr>
          <w:divsChild>
            <w:div w:id="1378505195">
              <w:marLeft w:val="0"/>
              <w:marRight w:val="0"/>
              <w:marTop w:val="0"/>
              <w:marBottom w:val="0"/>
              <w:divBdr>
                <w:top w:val="none" w:sz="0" w:space="0" w:color="auto"/>
                <w:left w:val="none" w:sz="0" w:space="0" w:color="auto"/>
                <w:bottom w:val="none" w:sz="0" w:space="0" w:color="auto"/>
                <w:right w:val="none" w:sz="0" w:space="0" w:color="auto"/>
              </w:divBdr>
            </w:div>
            <w:div w:id="1987859410">
              <w:marLeft w:val="0"/>
              <w:marRight w:val="0"/>
              <w:marTop w:val="0"/>
              <w:marBottom w:val="0"/>
              <w:divBdr>
                <w:top w:val="none" w:sz="0" w:space="0" w:color="auto"/>
                <w:left w:val="none" w:sz="0" w:space="0" w:color="auto"/>
                <w:bottom w:val="none" w:sz="0" w:space="0" w:color="auto"/>
                <w:right w:val="none" w:sz="0" w:space="0" w:color="auto"/>
              </w:divBdr>
            </w:div>
          </w:divsChild>
        </w:div>
        <w:div w:id="921722597">
          <w:marLeft w:val="60"/>
          <w:marRight w:val="60"/>
          <w:marTop w:val="100"/>
          <w:marBottom w:val="100"/>
          <w:divBdr>
            <w:top w:val="none" w:sz="0" w:space="0" w:color="auto"/>
            <w:left w:val="none" w:sz="0" w:space="0" w:color="auto"/>
            <w:bottom w:val="none" w:sz="0" w:space="0" w:color="auto"/>
            <w:right w:val="none" w:sz="0" w:space="0" w:color="auto"/>
          </w:divBdr>
          <w:divsChild>
            <w:div w:id="532230322">
              <w:marLeft w:val="0"/>
              <w:marRight w:val="0"/>
              <w:marTop w:val="120"/>
              <w:marBottom w:val="0"/>
              <w:divBdr>
                <w:top w:val="none" w:sz="0" w:space="0" w:color="auto"/>
                <w:left w:val="none" w:sz="0" w:space="0" w:color="auto"/>
                <w:bottom w:val="none" w:sz="0" w:space="0" w:color="auto"/>
                <w:right w:val="none" w:sz="0" w:space="0" w:color="auto"/>
              </w:divBdr>
            </w:div>
          </w:divsChild>
        </w:div>
        <w:div w:id="926572905">
          <w:marLeft w:val="60"/>
          <w:marRight w:val="60"/>
          <w:marTop w:val="100"/>
          <w:marBottom w:val="100"/>
          <w:divBdr>
            <w:top w:val="none" w:sz="0" w:space="0" w:color="auto"/>
            <w:left w:val="none" w:sz="0" w:space="0" w:color="auto"/>
            <w:bottom w:val="none" w:sz="0" w:space="0" w:color="auto"/>
            <w:right w:val="none" w:sz="0" w:space="0" w:color="auto"/>
          </w:divBdr>
          <w:divsChild>
            <w:div w:id="1813449597">
              <w:marLeft w:val="0"/>
              <w:marRight w:val="0"/>
              <w:marTop w:val="120"/>
              <w:marBottom w:val="0"/>
              <w:divBdr>
                <w:top w:val="none" w:sz="0" w:space="0" w:color="auto"/>
                <w:left w:val="none" w:sz="0" w:space="0" w:color="auto"/>
                <w:bottom w:val="none" w:sz="0" w:space="0" w:color="auto"/>
                <w:right w:val="none" w:sz="0" w:space="0" w:color="auto"/>
              </w:divBdr>
            </w:div>
          </w:divsChild>
        </w:div>
        <w:div w:id="927612877">
          <w:marLeft w:val="60"/>
          <w:marRight w:val="60"/>
          <w:marTop w:val="100"/>
          <w:marBottom w:val="100"/>
          <w:divBdr>
            <w:top w:val="none" w:sz="0" w:space="0" w:color="auto"/>
            <w:left w:val="none" w:sz="0" w:space="0" w:color="auto"/>
            <w:bottom w:val="none" w:sz="0" w:space="0" w:color="auto"/>
            <w:right w:val="none" w:sz="0" w:space="0" w:color="auto"/>
          </w:divBdr>
          <w:divsChild>
            <w:div w:id="1269583812">
              <w:marLeft w:val="0"/>
              <w:marRight w:val="0"/>
              <w:marTop w:val="0"/>
              <w:marBottom w:val="0"/>
              <w:divBdr>
                <w:top w:val="none" w:sz="0" w:space="0" w:color="auto"/>
                <w:left w:val="none" w:sz="0" w:space="0" w:color="auto"/>
                <w:bottom w:val="none" w:sz="0" w:space="0" w:color="auto"/>
                <w:right w:val="none" w:sz="0" w:space="0" w:color="auto"/>
              </w:divBdr>
            </w:div>
          </w:divsChild>
        </w:div>
        <w:div w:id="928847496">
          <w:marLeft w:val="60"/>
          <w:marRight w:val="60"/>
          <w:marTop w:val="100"/>
          <w:marBottom w:val="100"/>
          <w:divBdr>
            <w:top w:val="none" w:sz="0" w:space="0" w:color="auto"/>
            <w:left w:val="none" w:sz="0" w:space="0" w:color="auto"/>
            <w:bottom w:val="none" w:sz="0" w:space="0" w:color="auto"/>
            <w:right w:val="none" w:sz="0" w:space="0" w:color="auto"/>
          </w:divBdr>
          <w:divsChild>
            <w:div w:id="507210054">
              <w:marLeft w:val="0"/>
              <w:marRight w:val="0"/>
              <w:marTop w:val="120"/>
              <w:marBottom w:val="0"/>
              <w:divBdr>
                <w:top w:val="none" w:sz="0" w:space="0" w:color="auto"/>
                <w:left w:val="none" w:sz="0" w:space="0" w:color="auto"/>
                <w:bottom w:val="none" w:sz="0" w:space="0" w:color="auto"/>
                <w:right w:val="none" w:sz="0" w:space="0" w:color="auto"/>
              </w:divBdr>
            </w:div>
          </w:divsChild>
        </w:div>
        <w:div w:id="945968697">
          <w:marLeft w:val="60"/>
          <w:marRight w:val="60"/>
          <w:marTop w:val="100"/>
          <w:marBottom w:val="100"/>
          <w:divBdr>
            <w:top w:val="none" w:sz="0" w:space="0" w:color="auto"/>
            <w:left w:val="none" w:sz="0" w:space="0" w:color="auto"/>
            <w:bottom w:val="none" w:sz="0" w:space="0" w:color="auto"/>
            <w:right w:val="none" w:sz="0" w:space="0" w:color="auto"/>
          </w:divBdr>
        </w:div>
        <w:div w:id="947391548">
          <w:marLeft w:val="60"/>
          <w:marRight w:val="60"/>
          <w:marTop w:val="100"/>
          <w:marBottom w:val="100"/>
          <w:divBdr>
            <w:top w:val="none" w:sz="0" w:space="0" w:color="auto"/>
            <w:left w:val="none" w:sz="0" w:space="0" w:color="auto"/>
            <w:bottom w:val="none" w:sz="0" w:space="0" w:color="auto"/>
            <w:right w:val="none" w:sz="0" w:space="0" w:color="auto"/>
          </w:divBdr>
          <w:divsChild>
            <w:div w:id="236404305">
              <w:marLeft w:val="0"/>
              <w:marRight w:val="0"/>
              <w:marTop w:val="120"/>
              <w:marBottom w:val="0"/>
              <w:divBdr>
                <w:top w:val="none" w:sz="0" w:space="0" w:color="auto"/>
                <w:left w:val="none" w:sz="0" w:space="0" w:color="auto"/>
                <w:bottom w:val="none" w:sz="0" w:space="0" w:color="auto"/>
                <w:right w:val="none" w:sz="0" w:space="0" w:color="auto"/>
              </w:divBdr>
            </w:div>
          </w:divsChild>
        </w:div>
        <w:div w:id="951548712">
          <w:marLeft w:val="60"/>
          <w:marRight w:val="60"/>
          <w:marTop w:val="100"/>
          <w:marBottom w:val="100"/>
          <w:divBdr>
            <w:top w:val="none" w:sz="0" w:space="0" w:color="auto"/>
            <w:left w:val="none" w:sz="0" w:space="0" w:color="auto"/>
            <w:bottom w:val="none" w:sz="0" w:space="0" w:color="auto"/>
            <w:right w:val="none" w:sz="0" w:space="0" w:color="auto"/>
          </w:divBdr>
          <w:divsChild>
            <w:div w:id="251817089">
              <w:marLeft w:val="0"/>
              <w:marRight w:val="0"/>
              <w:marTop w:val="120"/>
              <w:marBottom w:val="0"/>
              <w:divBdr>
                <w:top w:val="none" w:sz="0" w:space="0" w:color="auto"/>
                <w:left w:val="none" w:sz="0" w:space="0" w:color="auto"/>
                <w:bottom w:val="none" w:sz="0" w:space="0" w:color="auto"/>
                <w:right w:val="none" w:sz="0" w:space="0" w:color="auto"/>
              </w:divBdr>
            </w:div>
          </w:divsChild>
        </w:div>
        <w:div w:id="955331723">
          <w:marLeft w:val="60"/>
          <w:marRight w:val="60"/>
          <w:marTop w:val="100"/>
          <w:marBottom w:val="100"/>
          <w:divBdr>
            <w:top w:val="none" w:sz="0" w:space="0" w:color="auto"/>
            <w:left w:val="none" w:sz="0" w:space="0" w:color="auto"/>
            <w:bottom w:val="none" w:sz="0" w:space="0" w:color="auto"/>
            <w:right w:val="none" w:sz="0" w:space="0" w:color="auto"/>
          </w:divBdr>
        </w:div>
        <w:div w:id="955870873">
          <w:marLeft w:val="60"/>
          <w:marRight w:val="60"/>
          <w:marTop w:val="100"/>
          <w:marBottom w:val="100"/>
          <w:divBdr>
            <w:top w:val="none" w:sz="0" w:space="0" w:color="auto"/>
            <w:left w:val="none" w:sz="0" w:space="0" w:color="auto"/>
            <w:bottom w:val="none" w:sz="0" w:space="0" w:color="auto"/>
            <w:right w:val="none" w:sz="0" w:space="0" w:color="auto"/>
          </w:divBdr>
          <w:divsChild>
            <w:div w:id="1279291445">
              <w:marLeft w:val="0"/>
              <w:marRight w:val="0"/>
              <w:marTop w:val="120"/>
              <w:marBottom w:val="0"/>
              <w:divBdr>
                <w:top w:val="none" w:sz="0" w:space="0" w:color="auto"/>
                <w:left w:val="none" w:sz="0" w:space="0" w:color="auto"/>
                <w:bottom w:val="none" w:sz="0" w:space="0" w:color="auto"/>
                <w:right w:val="none" w:sz="0" w:space="0" w:color="auto"/>
              </w:divBdr>
            </w:div>
          </w:divsChild>
        </w:div>
        <w:div w:id="960650972">
          <w:marLeft w:val="60"/>
          <w:marRight w:val="60"/>
          <w:marTop w:val="100"/>
          <w:marBottom w:val="100"/>
          <w:divBdr>
            <w:top w:val="none" w:sz="0" w:space="0" w:color="auto"/>
            <w:left w:val="none" w:sz="0" w:space="0" w:color="auto"/>
            <w:bottom w:val="none" w:sz="0" w:space="0" w:color="auto"/>
            <w:right w:val="none" w:sz="0" w:space="0" w:color="auto"/>
          </w:divBdr>
          <w:divsChild>
            <w:div w:id="852842257">
              <w:marLeft w:val="0"/>
              <w:marRight w:val="0"/>
              <w:marTop w:val="120"/>
              <w:marBottom w:val="0"/>
              <w:divBdr>
                <w:top w:val="none" w:sz="0" w:space="0" w:color="auto"/>
                <w:left w:val="none" w:sz="0" w:space="0" w:color="auto"/>
                <w:bottom w:val="none" w:sz="0" w:space="0" w:color="auto"/>
                <w:right w:val="none" w:sz="0" w:space="0" w:color="auto"/>
              </w:divBdr>
            </w:div>
          </w:divsChild>
        </w:div>
        <w:div w:id="966084456">
          <w:marLeft w:val="60"/>
          <w:marRight w:val="60"/>
          <w:marTop w:val="100"/>
          <w:marBottom w:val="100"/>
          <w:divBdr>
            <w:top w:val="none" w:sz="0" w:space="0" w:color="auto"/>
            <w:left w:val="none" w:sz="0" w:space="0" w:color="auto"/>
            <w:bottom w:val="none" w:sz="0" w:space="0" w:color="auto"/>
            <w:right w:val="none" w:sz="0" w:space="0" w:color="auto"/>
          </w:divBdr>
        </w:div>
        <w:div w:id="966738151">
          <w:marLeft w:val="60"/>
          <w:marRight w:val="60"/>
          <w:marTop w:val="100"/>
          <w:marBottom w:val="100"/>
          <w:divBdr>
            <w:top w:val="none" w:sz="0" w:space="0" w:color="auto"/>
            <w:left w:val="none" w:sz="0" w:space="0" w:color="auto"/>
            <w:bottom w:val="none" w:sz="0" w:space="0" w:color="auto"/>
            <w:right w:val="none" w:sz="0" w:space="0" w:color="auto"/>
          </w:divBdr>
        </w:div>
        <w:div w:id="970789454">
          <w:marLeft w:val="60"/>
          <w:marRight w:val="60"/>
          <w:marTop w:val="100"/>
          <w:marBottom w:val="100"/>
          <w:divBdr>
            <w:top w:val="none" w:sz="0" w:space="0" w:color="auto"/>
            <w:left w:val="none" w:sz="0" w:space="0" w:color="auto"/>
            <w:bottom w:val="none" w:sz="0" w:space="0" w:color="auto"/>
            <w:right w:val="none" w:sz="0" w:space="0" w:color="auto"/>
          </w:divBdr>
          <w:divsChild>
            <w:div w:id="986015015">
              <w:marLeft w:val="0"/>
              <w:marRight w:val="0"/>
              <w:marTop w:val="120"/>
              <w:marBottom w:val="0"/>
              <w:divBdr>
                <w:top w:val="none" w:sz="0" w:space="0" w:color="auto"/>
                <w:left w:val="none" w:sz="0" w:space="0" w:color="auto"/>
                <w:bottom w:val="none" w:sz="0" w:space="0" w:color="auto"/>
                <w:right w:val="none" w:sz="0" w:space="0" w:color="auto"/>
              </w:divBdr>
            </w:div>
          </w:divsChild>
        </w:div>
        <w:div w:id="975334478">
          <w:marLeft w:val="60"/>
          <w:marRight w:val="60"/>
          <w:marTop w:val="100"/>
          <w:marBottom w:val="100"/>
          <w:divBdr>
            <w:top w:val="none" w:sz="0" w:space="0" w:color="auto"/>
            <w:left w:val="none" w:sz="0" w:space="0" w:color="auto"/>
            <w:bottom w:val="none" w:sz="0" w:space="0" w:color="auto"/>
            <w:right w:val="none" w:sz="0" w:space="0" w:color="auto"/>
          </w:divBdr>
          <w:divsChild>
            <w:div w:id="123083150">
              <w:marLeft w:val="0"/>
              <w:marRight w:val="0"/>
              <w:marTop w:val="0"/>
              <w:marBottom w:val="0"/>
              <w:divBdr>
                <w:top w:val="none" w:sz="0" w:space="0" w:color="auto"/>
                <w:left w:val="none" w:sz="0" w:space="0" w:color="auto"/>
                <w:bottom w:val="none" w:sz="0" w:space="0" w:color="auto"/>
                <w:right w:val="none" w:sz="0" w:space="0" w:color="auto"/>
              </w:divBdr>
            </w:div>
            <w:div w:id="1515145646">
              <w:marLeft w:val="0"/>
              <w:marRight w:val="0"/>
              <w:marTop w:val="0"/>
              <w:marBottom w:val="0"/>
              <w:divBdr>
                <w:top w:val="none" w:sz="0" w:space="0" w:color="auto"/>
                <w:left w:val="none" w:sz="0" w:space="0" w:color="auto"/>
                <w:bottom w:val="none" w:sz="0" w:space="0" w:color="auto"/>
                <w:right w:val="none" w:sz="0" w:space="0" w:color="auto"/>
              </w:divBdr>
            </w:div>
          </w:divsChild>
        </w:div>
        <w:div w:id="978264954">
          <w:marLeft w:val="60"/>
          <w:marRight w:val="60"/>
          <w:marTop w:val="100"/>
          <w:marBottom w:val="100"/>
          <w:divBdr>
            <w:top w:val="none" w:sz="0" w:space="0" w:color="auto"/>
            <w:left w:val="none" w:sz="0" w:space="0" w:color="auto"/>
            <w:bottom w:val="none" w:sz="0" w:space="0" w:color="auto"/>
            <w:right w:val="none" w:sz="0" w:space="0" w:color="auto"/>
          </w:divBdr>
          <w:divsChild>
            <w:div w:id="1150295003">
              <w:marLeft w:val="0"/>
              <w:marRight w:val="0"/>
              <w:marTop w:val="120"/>
              <w:marBottom w:val="0"/>
              <w:divBdr>
                <w:top w:val="none" w:sz="0" w:space="0" w:color="auto"/>
                <w:left w:val="none" w:sz="0" w:space="0" w:color="auto"/>
                <w:bottom w:val="none" w:sz="0" w:space="0" w:color="auto"/>
                <w:right w:val="none" w:sz="0" w:space="0" w:color="auto"/>
              </w:divBdr>
            </w:div>
          </w:divsChild>
        </w:div>
        <w:div w:id="989209558">
          <w:marLeft w:val="60"/>
          <w:marRight w:val="60"/>
          <w:marTop w:val="100"/>
          <w:marBottom w:val="100"/>
          <w:divBdr>
            <w:top w:val="none" w:sz="0" w:space="0" w:color="auto"/>
            <w:left w:val="none" w:sz="0" w:space="0" w:color="auto"/>
            <w:bottom w:val="none" w:sz="0" w:space="0" w:color="auto"/>
            <w:right w:val="none" w:sz="0" w:space="0" w:color="auto"/>
          </w:divBdr>
          <w:divsChild>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 w:id="996109187">
          <w:marLeft w:val="60"/>
          <w:marRight w:val="60"/>
          <w:marTop w:val="100"/>
          <w:marBottom w:val="100"/>
          <w:divBdr>
            <w:top w:val="none" w:sz="0" w:space="0" w:color="auto"/>
            <w:left w:val="none" w:sz="0" w:space="0" w:color="auto"/>
            <w:bottom w:val="none" w:sz="0" w:space="0" w:color="auto"/>
            <w:right w:val="none" w:sz="0" w:space="0" w:color="auto"/>
          </w:divBdr>
          <w:divsChild>
            <w:div w:id="644818458">
              <w:marLeft w:val="0"/>
              <w:marRight w:val="0"/>
              <w:marTop w:val="120"/>
              <w:marBottom w:val="0"/>
              <w:divBdr>
                <w:top w:val="none" w:sz="0" w:space="0" w:color="auto"/>
                <w:left w:val="none" w:sz="0" w:space="0" w:color="auto"/>
                <w:bottom w:val="none" w:sz="0" w:space="0" w:color="auto"/>
                <w:right w:val="none" w:sz="0" w:space="0" w:color="auto"/>
              </w:divBdr>
            </w:div>
          </w:divsChild>
        </w:div>
        <w:div w:id="996421235">
          <w:marLeft w:val="60"/>
          <w:marRight w:val="60"/>
          <w:marTop w:val="100"/>
          <w:marBottom w:val="100"/>
          <w:divBdr>
            <w:top w:val="none" w:sz="0" w:space="0" w:color="auto"/>
            <w:left w:val="none" w:sz="0" w:space="0" w:color="auto"/>
            <w:bottom w:val="none" w:sz="0" w:space="0" w:color="auto"/>
            <w:right w:val="none" w:sz="0" w:space="0" w:color="auto"/>
          </w:divBdr>
        </w:div>
        <w:div w:id="1001201103">
          <w:marLeft w:val="60"/>
          <w:marRight w:val="60"/>
          <w:marTop w:val="100"/>
          <w:marBottom w:val="100"/>
          <w:divBdr>
            <w:top w:val="none" w:sz="0" w:space="0" w:color="auto"/>
            <w:left w:val="none" w:sz="0" w:space="0" w:color="auto"/>
            <w:bottom w:val="none" w:sz="0" w:space="0" w:color="auto"/>
            <w:right w:val="none" w:sz="0" w:space="0" w:color="auto"/>
          </w:divBdr>
          <w:divsChild>
            <w:div w:id="2100636036">
              <w:marLeft w:val="0"/>
              <w:marRight w:val="0"/>
              <w:marTop w:val="120"/>
              <w:marBottom w:val="0"/>
              <w:divBdr>
                <w:top w:val="none" w:sz="0" w:space="0" w:color="auto"/>
                <w:left w:val="none" w:sz="0" w:space="0" w:color="auto"/>
                <w:bottom w:val="none" w:sz="0" w:space="0" w:color="auto"/>
                <w:right w:val="none" w:sz="0" w:space="0" w:color="auto"/>
              </w:divBdr>
            </w:div>
          </w:divsChild>
        </w:div>
        <w:div w:id="1004210350">
          <w:marLeft w:val="60"/>
          <w:marRight w:val="60"/>
          <w:marTop w:val="100"/>
          <w:marBottom w:val="100"/>
          <w:divBdr>
            <w:top w:val="none" w:sz="0" w:space="0" w:color="auto"/>
            <w:left w:val="none" w:sz="0" w:space="0" w:color="auto"/>
            <w:bottom w:val="none" w:sz="0" w:space="0" w:color="auto"/>
            <w:right w:val="none" w:sz="0" w:space="0" w:color="auto"/>
          </w:divBdr>
          <w:divsChild>
            <w:div w:id="1789543050">
              <w:marLeft w:val="0"/>
              <w:marRight w:val="0"/>
              <w:marTop w:val="120"/>
              <w:marBottom w:val="0"/>
              <w:divBdr>
                <w:top w:val="none" w:sz="0" w:space="0" w:color="auto"/>
                <w:left w:val="none" w:sz="0" w:space="0" w:color="auto"/>
                <w:bottom w:val="none" w:sz="0" w:space="0" w:color="auto"/>
                <w:right w:val="none" w:sz="0" w:space="0" w:color="auto"/>
              </w:divBdr>
            </w:div>
          </w:divsChild>
        </w:div>
        <w:div w:id="1010792568">
          <w:marLeft w:val="60"/>
          <w:marRight w:val="60"/>
          <w:marTop w:val="100"/>
          <w:marBottom w:val="100"/>
          <w:divBdr>
            <w:top w:val="none" w:sz="0" w:space="0" w:color="auto"/>
            <w:left w:val="none" w:sz="0" w:space="0" w:color="auto"/>
            <w:bottom w:val="none" w:sz="0" w:space="0" w:color="auto"/>
            <w:right w:val="none" w:sz="0" w:space="0" w:color="auto"/>
          </w:divBdr>
          <w:divsChild>
            <w:div w:id="1227841067">
              <w:marLeft w:val="0"/>
              <w:marRight w:val="0"/>
              <w:marTop w:val="0"/>
              <w:marBottom w:val="0"/>
              <w:divBdr>
                <w:top w:val="none" w:sz="0" w:space="0" w:color="auto"/>
                <w:left w:val="none" w:sz="0" w:space="0" w:color="auto"/>
                <w:bottom w:val="none" w:sz="0" w:space="0" w:color="auto"/>
                <w:right w:val="none" w:sz="0" w:space="0" w:color="auto"/>
              </w:divBdr>
            </w:div>
            <w:div w:id="1306860591">
              <w:marLeft w:val="0"/>
              <w:marRight w:val="0"/>
              <w:marTop w:val="0"/>
              <w:marBottom w:val="0"/>
              <w:divBdr>
                <w:top w:val="none" w:sz="0" w:space="0" w:color="auto"/>
                <w:left w:val="none" w:sz="0" w:space="0" w:color="auto"/>
                <w:bottom w:val="none" w:sz="0" w:space="0" w:color="auto"/>
                <w:right w:val="none" w:sz="0" w:space="0" w:color="auto"/>
              </w:divBdr>
            </w:div>
          </w:divsChild>
        </w:div>
        <w:div w:id="1012873231">
          <w:marLeft w:val="60"/>
          <w:marRight w:val="60"/>
          <w:marTop w:val="100"/>
          <w:marBottom w:val="100"/>
          <w:divBdr>
            <w:top w:val="none" w:sz="0" w:space="0" w:color="auto"/>
            <w:left w:val="none" w:sz="0" w:space="0" w:color="auto"/>
            <w:bottom w:val="none" w:sz="0" w:space="0" w:color="auto"/>
            <w:right w:val="none" w:sz="0" w:space="0" w:color="auto"/>
          </w:divBdr>
        </w:div>
        <w:div w:id="1018241184">
          <w:marLeft w:val="60"/>
          <w:marRight w:val="60"/>
          <w:marTop w:val="100"/>
          <w:marBottom w:val="100"/>
          <w:divBdr>
            <w:top w:val="none" w:sz="0" w:space="0" w:color="auto"/>
            <w:left w:val="none" w:sz="0" w:space="0" w:color="auto"/>
            <w:bottom w:val="none" w:sz="0" w:space="0" w:color="auto"/>
            <w:right w:val="none" w:sz="0" w:space="0" w:color="auto"/>
          </w:divBdr>
        </w:div>
        <w:div w:id="1025441847">
          <w:marLeft w:val="60"/>
          <w:marRight w:val="60"/>
          <w:marTop w:val="100"/>
          <w:marBottom w:val="100"/>
          <w:divBdr>
            <w:top w:val="none" w:sz="0" w:space="0" w:color="auto"/>
            <w:left w:val="none" w:sz="0" w:space="0" w:color="auto"/>
            <w:bottom w:val="none" w:sz="0" w:space="0" w:color="auto"/>
            <w:right w:val="none" w:sz="0" w:space="0" w:color="auto"/>
          </w:divBdr>
        </w:div>
        <w:div w:id="1031879206">
          <w:marLeft w:val="60"/>
          <w:marRight w:val="60"/>
          <w:marTop w:val="100"/>
          <w:marBottom w:val="100"/>
          <w:divBdr>
            <w:top w:val="none" w:sz="0" w:space="0" w:color="auto"/>
            <w:left w:val="none" w:sz="0" w:space="0" w:color="auto"/>
            <w:bottom w:val="none" w:sz="0" w:space="0" w:color="auto"/>
            <w:right w:val="none" w:sz="0" w:space="0" w:color="auto"/>
          </w:divBdr>
        </w:div>
        <w:div w:id="1038890092">
          <w:marLeft w:val="60"/>
          <w:marRight w:val="60"/>
          <w:marTop w:val="100"/>
          <w:marBottom w:val="100"/>
          <w:divBdr>
            <w:top w:val="none" w:sz="0" w:space="0" w:color="auto"/>
            <w:left w:val="none" w:sz="0" w:space="0" w:color="auto"/>
            <w:bottom w:val="none" w:sz="0" w:space="0" w:color="auto"/>
            <w:right w:val="none" w:sz="0" w:space="0" w:color="auto"/>
          </w:divBdr>
        </w:div>
        <w:div w:id="1039821951">
          <w:marLeft w:val="60"/>
          <w:marRight w:val="60"/>
          <w:marTop w:val="100"/>
          <w:marBottom w:val="100"/>
          <w:divBdr>
            <w:top w:val="none" w:sz="0" w:space="0" w:color="auto"/>
            <w:left w:val="none" w:sz="0" w:space="0" w:color="auto"/>
            <w:bottom w:val="none" w:sz="0" w:space="0" w:color="auto"/>
            <w:right w:val="none" w:sz="0" w:space="0" w:color="auto"/>
          </w:divBdr>
          <w:divsChild>
            <w:div w:id="1303661121">
              <w:marLeft w:val="0"/>
              <w:marRight w:val="0"/>
              <w:marTop w:val="120"/>
              <w:marBottom w:val="0"/>
              <w:divBdr>
                <w:top w:val="none" w:sz="0" w:space="0" w:color="auto"/>
                <w:left w:val="none" w:sz="0" w:space="0" w:color="auto"/>
                <w:bottom w:val="none" w:sz="0" w:space="0" w:color="auto"/>
                <w:right w:val="none" w:sz="0" w:space="0" w:color="auto"/>
              </w:divBdr>
            </w:div>
          </w:divsChild>
        </w:div>
        <w:div w:id="1046837853">
          <w:marLeft w:val="60"/>
          <w:marRight w:val="60"/>
          <w:marTop w:val="100"/>
          <w:marBottom w:val="100"/>
          <w:divBdr>
            <w:top w:val="none" w:sz="0" w:space="0" w:color="auto"/>
            <w:left w:val="none" w:sz="0" w:space="0" w:color="auto"/>
            <w:bottom w:val="none" w:sz="0" w:space="0" w:color="auto"/>
            <w:right w:val="none" w:sz="0" w:space="0" w:color="auto"/>
          </w:divBdr>
          <w:divsChild>
            <w:div w:id="311713056">
              <w:marLeft w:val="0"/>
              <w:marRight w:val="0"/>
              <w:marTop w:val="120"/>
              <w:marBottom w:val="0"/>
              <w:divBdr>
                <w:top w:val="none" w:sz="0" w:space="0" w:color="auto"/>
                <w:left w:val="none" w:sz="0" w:space="0" w:color="auto"/>
                <w:bottom w:val="none" w:sz="0" w:space="0" w:color="auto"/>
                <w:right w:val="none" w:sz="0" w:space="0" w:color="auto"/>
              </w:divBdr>
            </w:div>
          </w:divsChild>
        </w:div>
        <w:div w:id="1052267995">
          <w:marLeft w:val="60"/>
          <w:marRight w:val="60"/>
          <w:marTop w:val="100"/>
          <w:marBottom w:val="100"/>
          <w:divBdr>
            <w:top w:val="none" w:sz="0" w:space="0" w:color="auto"/>
            <w:left w:val="none" w:sz="0" w:space="0" w:color="auto"/>
            <w:bottom w:val="none" w:sz="0" w:space="0" w:color="auto"/>
            <w:right w:val="none" w:sz="0" w:space="0" w:color="auto"/>
          </w:divBdr>
          <w:divsChild>
            <w:div w:id="679090940">
              <w:marLeft w:val="0"/>
              <w:marRight w:val="0"/>
              <w:marTop w:val="0"/>
              <w:marBottom w:val="0"/>
              <w:divBdr>
                <w:top w:val="none" w:sz="0" w:space="0" w:color="auto"/>
                <w:left w:val="none" w:sz="0" w:space="0" w:color="auto"/>
                <w:bottom w:val="none" w:sz="0" w:space="0" w:color="auto"/>
                <w:right w:val="none" w:sz="0" w:space="0" w:color="auto"/>
              </w:divBdr>
            </w:div>
            <w:div w:id="1656690724">
              <w:marLeft w:val="0"/>
              <w:marRight w:val="0"/>
              <w:marTop w:val="0"/>
              <w:marBottom w:val="0"/>
              <w:divBdr>
                <w:top w:val="none" w:sz="0" w:space="0" w:color="auto"/>
                <w:left w:val="none" w:sz="0" w:space="0" w:color="auto"/>
                <w:bottom w:val="none" w:sz="0" w:space="0" w:color="auto"/>
                <w:right w:val="none" w:sz="0" w:space="0" w:color="auto"/>
              </w:divBdr>
            </w:div>
          </w:divsChild>
        </w:div>
        <w:div w:id="1053426829">
          <w:marLeft w:val="60"/>
          <w:marRight w:val="60"/>
          <w:marTop w:val="100"/>
          <w:marBottom w:val="100"/>
          <w:divBdr>
            <w:top w:val="none" w:sz="0" w:space="0" w:color="auto"/>
            <w:left w:val="none" w:sz="0" w:space="0" w:color="auto"/>
            <w:bottom w:val="none" w:sz="0" w:space="0" w:color="auto"/>
            <w:right w:val="none" w:sz="0" w:space="0" w:color="auto"/>
          </w:divBdr>
          <w:divsChild>
            <w:div w:id="1412702392">
              <w:marLeft w:val="0"/>
              <w:marRight w:val="0"/>
              <w:marTop w:val="120"/>
              <w:marBottom w:val="0"/>
              <w:divBdr>
                <w:top w:val="none" w:sz="0" w:space="0" w:color="auto"/>
                <w:left w:val="none" w:sz="0" w:space="0" w:color="auto"/>
                <w:bottom w:val="none" w:sz="0" w:space="0" w:color="auto"/>
                <w:right w:val="none" w:sz="0" w:space="0" w:color="auto"/>
              </w:divBdr>
            </w:div>
          </w:divsChild>
        </w:div>
        <w:div w:id="1059207331">
          <w:marLeft w:val="60"/>
          <w:marRight w:val="60"/>
          <w:marTop w:val="100"/>
          <w:marBottom w:val="100"/>
          <w:divBdr>
            <w:top w:val="none" w:sz="0" w:space="0" w:color="auto"/>
            <w:left w:val="none" w:sz="0" w:space="0" w:color="auto"/>
            <w:bottom w:val="none" w:sz="0" w:space="0" w:color="auto"/>
            <w:right w:val="none" w:sz="0" w:space="0" w:color="auto"/>
          </w:divBdr>
        </w:div>
        <w:div w:id="1060134809">
          <w:marLeft w:val="60"/>
          <w:marRight w:val="60"/>
          <w:marTop w:val="100"/>
          <w:marBottom w:val="100"/>
          <w:divBdr>
            <w:top w:val="none" w:sz="0" w:space="0" w:color="auto"/>
            <w:left w:val="none" w:sz="0" w:space="0" w:color="auto"/>
            <w:bottom w:val="none" w:sz="0" w:space="0" w:color="auto"/>
            <w:right w:val="none" w:sz="0" w:space="0" w:color="auto"/>
          </w:divBdr>
        </w:div>
        <w:div w:id="1061830301">
          <w:marLeft w:val="60"/>
          <w:marRight w:val="60"/>
          <w:marTop w:val="100"/>
          <w:marBottom w:val="100"/>
          <w:divBdr>
            <w:top w:val="none" w:sz="0" w:space="0" w:color="auto"/>
            <w:left w:val="none" w:sz="0" w:space="0" w:color="auto"/>
            <w:bottom w:val="none" w:sz="0" w:space="0" w:color="auto"/>
            <w:right w:val="none" w:sz="0" w:space="0" w:color="auto"/>
          </w:divBdr>
        </w:div>
        <w:div w:id="1062365705">
          <w:marLeft w:val="60"/>
          <w:marRight w:val="60"/>
          <w:marTop w:val="100"/>
          <w:marBottom w:val="100"/>
          <w:divBdr>
            <w:top w:val="none" w:sz="0" w:space="0" w:color="auto"/>
            <w:left w:val="none" w:sz="0" w:space="0" w:color="auto"/>
            <w:bottom w:val="none" w:sz="0" w:space="0" w:color="auto"/>
            <w:right w:val="none" w:sz="0" w:space="0" w:color="auto"/>
          </w:divBdr>
          <w:divsChild>
            <w:div w:id="2122068987">
              <w:marLeft w:val="0"/>
              <w:marRight w:val="0"/>
              <w:marTop w:val="120"/>
              <w:marBottom w:val="0"/>
              <w:divBdr>
                <w:top w:val="none" w:sz="0" w:space="0" w:color="auto"/>
                <w:left w:val="none" w:sz="0" w:space="0" w:color="auto"/>
                <w:bottom w:val="none" w:sz="0" w:space="0" w:color="auto"/>
                <w:right w:val="none" w:sz="0" w:space="0" w:color="auto"/>
              </w:divBdr>
            </w:div>
          </w:divsChild>
        </w:div>
        <w:div w:id="1063064581">
          <w:marLeft w:val="60"/>
          <w:marRight w:val="60"/>
          <w:marTop w:val="100"/>
          <w:marBottom w:val="100"/>
          <w:divBdr>
            <w:top w:val="none" w:sz="0" w:space="0" w:color="auto"/>
            <w:left w:val="none" w:sz="0" w:space="0" w:color="auto"/>
            <w:bottom w:val="none" w:sz="0" w:space="0" w:color="auto"/>
            <w:right w:val="none" w:sz="0" w:space="0" w:color="auto"/>
          </w:divBdr>
          <w:divsChild>
            <w:div w:id="31271770">
              <w:marLeft w:val="0"/>
              <w:marRight w:val="0"/>
              <w:marTop w:val="0"/>
              <w:marBottom w:val="0"/>
              <w:divBdr>
                <w:top w:val="none" w:sz="0" w:space="0" w:color="auto"/>
                <w:left w:val="none" w:sz="0" w:space="0" w:color="auto"/>
                <w:bottom w:val="none" w:sz="0" w:space="0" w:color="auto"/>
                <w:right w:val="none" w:sz="0" w:space="0" w:color="auto"/>
              </w:divBdr>
            </w:div>
            <w:div w:id="1862862882">
              <w:marLeft w:val="0"/>
              <w:marRight w:val="0"/>
              <w:marTop w:val="0"/>
              <w:marBottom w:val="0"/>
              <w:divBdr>
                <w:top w:val="none" w:sz="0" w:space="0" w:color="auto"/>
                <w:left w:val="none" w:sz="0" w:space="0" w:color="auto"/>
                <w:bottom w:val="none" w:sz="0" w:space="0" w:color="auto"/>
                <w:right w:val="none" w:sz="0" w:space="0" w:color="auto"/>
              </w:divBdr>
            </w:div>
          </w:divsChild>
        </w:div>
        <w:div w:id="1068764378">
          <w:marLeft w:val="60"/>
          <w:marRight w:val="60"/>
          <w:marTop w:val="100"/>
          <w:marBottom w:val="100"/>
          <w:divBdr>
            <w:top w:val="none" w:sz="0" w:space="0" w:color="auto"/>
            <w:left w:val="none" w:sz="0" w:space="0" w:color="auto"/>
            <w:bottom w:val="none" w:sz="0" w:space="0" w:color="auto"/>
            <w:right w:val="none" w:sz="0" w:space="0" w:color="auto"/>
          </w:divBdr>
          <w:divsChild>
            <w:div w:id="1679043362">
              <w:marLeft w:val="0"/>
              <w:marRight w:val="0"/>
              <w:marTop w:val="120"/>
              <w:marBottom w:val="0"/>
              <w:divBdr>
                <w:top w:val="none" w:sz="0" w:space="0" w:color="auto"/>
                <w:left w:val="none" w:sz="0" w:space="0" w:color="auto"/>
                <w:bottom w:val="none" w:sz="0" w:space="0" w:color="auto"/>
                <w:right w:val="none" w:sz="0" w:space="0" w:color="auto"/>
              </w:divBdr>
            </w:div>
            <w:div w:id="2003896660">
              <w:marLeft w:val="0"/>
              <w:marRight w:val="0"/>
              <w:marTop w:val="120"/>
              <w:marBottom w:val="0"/>
              <w:divBdr>
                <w:top w:val="none" w:sz="0" w:space="0" w:color="auto"/>
                <w:left w:val="none" w:sz="0" w:space="0" w:color="auto"/>
                <w:bottom w:val="none" w:sz="0" w:space="0" w:color="auto"/>
                <w:right w:val="none" w:sz="0" w:space="0" w:color="auto"/>
              </w:divBdr>
            </w:div>
          </w:divsChild>
        </w:div>
        <w:div w:id="1070738341">
          <w:marLeft w:val="60"/>
          <w:marRight w:val="60"/>
          <w:marTop w:val="100"/>
          <w:marBottom w:val="100"/>
          <w:divBdr>
            <w:top w:val="none" w:sz="0" w:space="0" w:color="auto"/>
            <w:left w:val="none" w:sz="0" w:space="0" w:color="auto"/>
            <w:bottom w:val="none" w:sz="0" w:space="0" w:color="auto"/>
            <w:right w:val="none" w:sz="0" w:space="0" w:color="auto"/>
          </w:divBdr>
          <w:divsChild>
            <w:div w:id="1823542081">
              <w:marLeft w:val="0"/>
              <w:marRight w:val="0"/>
              <w:marTop w:val="120"/>
              <w:marBottom w:val="0"/>
              <w:divBdr>
                <w:top w:val="none" w:sz="0" w:space="0" w:color="auto"/>
                <w:left w:val="none" w:sz="0" w:space="0" w:color="auto"/>
                <w:bottom w:val="none" w:sz="0" w:space="0" w:color="auto"/>
                <w:right w:val="none" w:sz="0" w:space="0" w:color="auto"/>
              </w:divBdr>
            </w:div>
          </w:divsChild>
        </w:div>
        <w:div w:id="1073431412">
          <w:marLeft w:val="60"/>
          <w:marRight w:val="60"/>
          <w:marTop w:val="100"/>
          <w:marBottom w:val="100"/>
          <w:divBdr>
            <w:top w:val="none" w:sz="0" w:space="0" w:color="auto"/>
            <w:left w:val="none" w:sz="0" w:space="0" w:color="auto"/>
            <w:bottom w:val="none" w:sz="0" w:space="0" w:color="auto"/>
            <w:right w:val="none" w:sz="0" w:space="0" w:color="auto"/>
          </w:divBdr>
          <w:divsChild>
            <w:div w:id="1600337168">
              <w:marLeft w:val="0"/>
              <w:marRight w:val="0"/>
              <w:marTop w:val="120"/>
              <w:marBottom w:val="0"/>
              <w:divBdr>
                <w:top w:val="none" w:sz="0" w:space="0" w:color="auto"/>
                <w:left w:val="none" w:sz="0" w:space="0" w:color="auto"/>
                <w:bottom w:val="none" w:sz="0" w:space="0" w:color="auto"/>
                <w:right w:val="none" w:sz="0" w:space="0" w:color="auto"/>
              </w:divBdr>
            </w:div>
          </w:divsChild>
        </w:div>
        <w:div w:id="1073434851">
          <w:marLeft w:val="60"/>
          <w:marRight w:val="60"/>
          <w:marTop w:val="100"/>
          <w:marBottom w:val="100"/>
          <w:divBdr>
            <w:top w:val="none" w:sz="0" w:space="0" w:color="auto"/>
            <w:left w:val="none" w:sz="0" w:space="0" w:color="auto"/>
            <w:bottom w:val="none" w:sz="0" w:space="0" w:color="auto"/>
            <w:right w:val="none" w:sz="0" w:space="0" w:color="auto"/>
          </w:divBdr>
        </w:div>
        <w:div w:id="1086731632">
          <w:marLeft w:val="60"/>
          <w:marRight w:val="60"/>
          <w:marTop w:val="100"/>
          <w:marBottom w:val="100"/>
          <w:divBdr>
            <w:top w:val="none" w:sz="0" w:space="0" w:color="auto"/>
            <w:left w:val="none" w:sz="0" w:space="0" w:color="auto"/>
            <w:bottom w:val="none" w:sz="0" w:space="0" w:color="auto"/>
            <w:right w:val="none" w:sz="0" w:space="0" w:color="auto"/>
          </w:divBdr>
          <w:divsChild>
            <w:div w:id="1685865041">
              <w:marLeft w:val="0"/>
              <w:marRight w:val="0"/>
              <w:marTop w:val="0"/>
              <w:marBottom w:val="0"/>
              <w:divBdr>
                <w:top w:val="none" w:sz="0" w:space="0" w:color="auto"/>
                <w:left w:val="none" w:sz="0" w:space="0" w:color="auto"/>
                <w:bottom w:val="none" w:sz="0" w:space="0" w:color="auto"/>
                <w:right w:val="none" w:sz="0" w:space="0" w:color="auto"/>
              </w:divBdr>
            </w:div>
            <w:div w:id="2121605435">
              <w:marLeft w:val="0"/>
              <w:marRight w:val="0"/>
              <w:marTop w:val="0"/>
              <w:marBottom w:val="0"/>
              <w:divBdr>
                <w:top w:val="none" w:sz="0" w:space="0" w:color="auto"/>
                <w:left w:val="none" w:sz="0" w:space="0" w:color="auto"/>
                <w:bottom w:val="none" w:sz="0" w:space="0" w:color="auto"/>
                <w:right w:val="none" w:sz="0" w:space="0" w:color="auto"/>
              </w:divBdr>
            </w:div>
          </w:divsChild>
        </w:div>
        <w:div w:id="1090850093">
          <w:marLeft w:val="60"/>
          <w:marRight w:val="60"/>
          <w:marTop w:val="100"/>
          <w:marBottom w:val="100"/>
          <w:divBdr>
            <w:top w:val="none" w:sz="0" w:space="0" w:color="auto"/>
            <w:left w:val="none" w:sz="0" w:space="0" w:color="auto"/>
            <w:bottom w:val="none" w:sz="0" w:space="0" w:color="auto"/>
            <w:right w:val="none" w:sz="0" w:space="0" w:color="auto"/>
          </w:divBdr>
          <w:divsChild>
            <w:div w:id="492992008">
              <w:marLeft w:val="0"/>
              <w:marRight w:val="0"/>
              <w:marTop w:val="120"/>
              <w:marBottom w:val="0"/>
              <w:divBdr>
                <w:top w:val="none" w:sz="0" w:space="0" w:color="auto"/>
                <w:left w:val="none" w:sz="0" w:space="0" w:color="auto"/>
                <w:bottom w:val="none" w:sz="0" w:space="0" w:color="auto"/>
                <w:right w:val="none" w:sz="0" w:space="0" w:color="auto"/>
              </w:divBdr>
            </w:div>
          </w:divsChild>
        </w:div>
        <w:div w:id="1101879675">
          <w:marLeft w:val="60"/>
          <w:marRight w:val="60"/>
          <w:marTop w:val="100"/>
          <w:marBottom w:val="100"/>
          <w:divBdr>
            <w:top w:val="none" w:sz="0" w:space="0" w:color="auto"/>
            <w:left w:val="none" w:sz="0" w:space="0" w:color="auto"/>
            <w:bottom w:val="none" w:sz="0" w:space="0" w:color="auto"/>
            <w:right w:val="none" w:sz="0" w:space="0" w:color="auto"/>
          </w:divBdr>
          <w:divsChild>
            <w:div w:id="790977788">
              <w:marLeft w:val="0"/>
              <w:marRight w:val="0"/>
              <w:marTop w:val="120"/>
              <w:marBottom w:val="0"/>
              <w:divBdr>
                <w:top w:val="none" w:sz="0" w:space="0" w:color="auto"/>
                <w:left w:val="none" w:sz="0" w:space="0" w:color="auto"/>
                <w:bottom w:val="none" w:sz="0" w:space="0" w:color="auto"/>
                <w:right w:val="none" w:sz="0" w:space="0" w:color="auto"/>
              </w:divBdr>
            </w:div>
          </w:divsChild>
        </w:div>
        <w:div w:id="1107116293">
          <w:marLeft w:val="60"/>
          <w:marRight w:val="60"/>
          <w:marTop w:val="100"/>
          <w:marBottom w:val="100"/>
          <w:divBdr>
            <w:top w:val="none" w:sz="0" w:space="0" w:color="auto"/>
            <w:left w:val="none" w:sz="0" w:space="0" w:color="auto"/>
            <w:bottom w:val="none" w:sz="0" w:space="0" w:color="auto"/>
            <w:right w:val="none" w:sz="0" w:space="0" w:color="auto"/>
          </w:divBdr>
          <w:divsChild>
            <w:div w:id="787042086">
              <w:marLeft w:val="0"/>
              <w:marRight w:val="0"/>
              <w:marTop w:val="0"/>
              <w:marBottom w:val="0"/>
              <w:divBdr>
                <w:top w:val="none" w:sz="0" w:space="0" w:color="auto"/>
                <w:left w:val="none" w:sz="0" w:space="0" w:color="auto"/>
                <w:bottom w:val="none" w:sz="0" w:space="0" w:color="auto"/>
                <w:right w:val="none" w:sz="0" w:space="0" w:color="auto"/>
              </w:divBdr>
            </w:div>
            <w:div w:id="1951282295">
              <w:marLeft w:val="0"/>
              <w:marRight w:val="0"/>
              <w:marTop w:val="0"/>
              <w:marBottom w:val="0"/>
              <w:divBdr>
                <w:top w:val="none" w:sz="0" w:space="0" w:color="auto"/>
                <w:left w:val="none" w:sz="0" w:space="0" w:color="auto"/>
                <w:bottom w:val="none" w:sz="0" w:space="0" w:color="auto"/>
                <w:right w:val="none" w:sz="0" w:space="0" w:color="auto"/>
              </w:divBdr>
            </w:div>
          </w:divsChild>
        </w:div>
        <w:div w:id="1110855587">
          <w:marLeft w:val="60"/>
          <w:marRight w:val="60"/>
          <w:marTop w:val="100"/>
          <w:marBottom w:val="100"/>
          <w:divBdr>
            <w:top w:val="none" w:sz="0" w:space="0" w:color="auto"/>
            <w:left w:val="none" w:sz="0" w:space="0" w:color="auto"/>
            <w:bottom w:val="none" w:sz="0" w:space="0" w:color="auto"/>
            <w:right w:val="none" w:sz="0" w:space="0" w:color="auto"/>
          </w:divBdr>
          <w:divsChild>
            <w:div w:id="1399325157">
              <w:marLeft w:val="0"/>
              <w:marRight w:val="0"/>
              <w:marTop w:val="120"/>
              <w:marBottom w:val="0"/>
              <w:divBdr>
                <w:top w:val="none" w:sz="0" w:space="0" w:color="auto"/>
                <w:left w:val="none" w:sz="0" w:space="0" w:color="auto"/>
                <w:bottom w:val="none" w:sz="0" w:space="0" w:color="auto"/>
                <w:right w:val="none" w:sz="0" w:space="0" w:color="auto"/>
              </w:divBdr>
            </w:div>
          </w:divsChild>
        </w:div>
        <w:div w:id="1118985121">
          <w:marLeft w:val="60"/>
          <w:marRight w:val="60"/>
          <w:marTop w:val="100"/>
          <w:marBottom w:val="100"/>
          <w:divBdr>
            <w:top w:val="none" w:sz="0" w:space="0" w:color="auto"/>
            <w:left w:val="none" w:sz="0" w:space="0" w:color="auto"/>
            <w:bottom w:val="none" w:sz="0" w:space="0" w:color="auto"/>
            <w:right w:val="none" w:sz="0" w:space="0" w:color="auto"/>
          </w:divBdr>
        </w:div>
        <w:div w:id="1122698110">
          <w:marLeft w:val="60"/>
          <w:marRight w:val="60"/>
          <w:marTop w:val="100"/>
          <w:marBottom w:val="100"/>
          <w:divBdr>
            <w:top w:val="none" w:sz="0" w:space="0" w:color="auto"/>
            <w:left w:val="none" w:sz="0" w:space="0" w:color="auto"/>
            <w:bottom w:val="none" w:sz="0" w:space="0" w:color="auto"/>
            <w:right w:val="none" w:sz="0" w:space="0" w:color="auto"/>
          </w:divBdr>
        </w:div>
        <w:div w:id="1123497272">
          <w:marLeft w:val="60"/>
          <w:marRight w:val="60"/>
          <w:marTop w:val="100"/>
          <w:marBottom w:val="100"/>
          <w:divBdr>
            <w:top w:val="none" w:sz="0" w:space="0" w:color="auto"/>
            <w:left w:val="none" w:sz="0" w:space="0" w:color="auto"/>
            <w:bottom w:val="none" w:sz="0" w:space="0" w:color="auto"/>
            <w:right w:val="none" w:sz="0" w:space="0" w:color="auto"/>
          </w:divBdr>
          <w:divsChild>
            <w:div w:id="789206194">
              <w:marLeft w:val="0"/>
              <w:marRight w:val="0"/>
              <w:marTop w:val="120"/>
              <w:marBottom w:val="0"/>
              <w:divBdr>
                <w:top w:val="none" w:sz="0" w:space="0" w:color="auto"/>
                <w:left w:val="none" w:sz="0" w:space="0" w:color="auto"/>
                <w:bottom w:val="none" w:sz="0" w:space="0" w:color="auto"/>
                <w:right w:val="none" w:sz="0" w:space="0" w:color="auto"/>
              </w:divBdr>
            </w:div>
          </w:divsChild>
        </w:div>
        <w:div w:id="1132597709">
          <w:marLeft w:val="60"/>
          <w:marRight w:val="60"/>
          <w:marTop w:val="100"/>
          <w:marBottom w:val="100"/>
          <w:divBdr>
            <w:top w:val="none" w:sz="0" w:space="0" w:color="auto"/>
            <w:left w:val="none" w:sz="0" w:space="0" w:color="auto"/>
            <w:bottom w:val="none" w:sz="0" w:space="0" w:color="auto"/>
            <w:right w:val="none" w:sz="0" w:space="0" w:color="auto"/>
          </w:divBdr>
          <w:divsChild>
            <w:div w:id="1955938360">
              <w:marLeft w:val="0"/>
              <w:marRight w:val="0"/>
              <w:marTop w:val="120"/>
              <w:marBottom w:val="0"/>
              <w:divBdr>
                <w:top w:val="none" w:sz="0" w:space="0" w:color="auto"/>
                <w:left w:val="none" w:sz="0" w:space="0" w:color="auto"/>
                <w:bottom w:val="none" w:sz="0" w:space="0" w:color="auto"/>
                <w:right w:val="none" w:sz="0" w:space="0" w:color="auto"/>
              </w:divBdr>
            </w:div>
          </w:divsChild>
        </w:div>
        <w:div w:id="1138257954">
          <w:marLeft w:val="60"/>
          <w:marRight w:val="60"/>
          <w:marTop w:val="100"/>
          <w:marBottom w:val="100"/>
          <w:divBdr>
            <w:top w:val="none" w:sz="0" w:space="0" w:color="auto"/>
            <w:left w:val="none" w:sz="0" w:space="0" w:color="auto"/>
            <w:bottom w:val="none" w:sz="0" w:space="0" w:color="auto"/>
            <w:right w:val="none" w:sz="0" w:space="0" w:color="auto"/>
          </w:divBdr>
          <w:divsChild>
            <w:div w:id="516189531">
              <w:marLeft w:val="0"/>
              <w:marRight w:val="0"/>
              <w:marTop w:val="0"/>
              <w:marBottom w:val="0"/>
              <w:divBdr>
                <w:top w:val="none" w:sz="0" w:space="0" w:color="auto"/>
                <w:left w:val="none" w:sz="0" w:space="0" w:color="auto"/>
                <w:bottom w:val="none" w:sz="0" w:space="0" w:color="auto"/>
                <w:right w:val="none" w:sz="0" w:space="0" w:color="auto"/>
              </w:divBdr>
            </w:div>
            <w:div w:id="1374383800">
              <w:marLeft w:val="0"/>
              <w:marRight w:val="0"/>
              <w:marTop w:val="0"/>
              <w:marBottom w:val="0"/>
              <w:divBdr>
                <w:top w:val="none" w:sz="0" w:space="0" w:color="auto"/>
                <w:left w:val="none" w:sz="0" w:space="0" w:color="auto"/>
                <w:bottom w:val="none" w:sz="0" w:space="0" w:color="auto"/>
                <w:right w:val="none" w:sz="0" w:space="0" w:color="auto"/>
              </w:divBdr>
            </w:div>
          </w:divsChild>
        </w:div>
        <w:div w:id="1148009656">
          <w:marLeft w:val="60"/>
          <w:marRight w:val="60"/>
          <w:marTop w:val="100"/>
          <w:marBottom w:val="100"/>
          <w:divBdr>
            <w:top w:val="none" w:sz="0" w:space="0" w:color="auto"/>
            <w:left w:val="none" w:sz="0" w:space="0" w:color="auto"/>
            <w:bottom w:val="none" w:sz="0" w:space="0" w:color="auto"/>
            <w:right w:val="none" w:sz="0" w:space="0" w:color="auto"/>
          </w:divBdr>
          <w:divsChild>
            <w:div w:id="556167861">
              <w:marLeft w:val="0"/>
              <w:marRight w:val="0"/>
              <w:marTop w:val="120"/>
              <w:marBottom w:val="0"/>
              <w:divBdr>
                <w:top w:val="none" w:sz="0" w:space="0" w:color="auto"/>
                <w:left w:val="none" w:sz="0" w:space="0" w:color="auto"/>
                <w:bottom w:val="none" w:sz="0" w:space="0" w:color="auto"/>
                <w:right w:val="none" w:sz="0" w:space="0" w:color="auto"/>
              </w:divBdr>
            </w:div>
            <w:div w:id="562646253">
              <w:marLeft w:val="0"/>
              <w:marRight w:val="0"/>
              <w:marTop w:val="120"/>
              <w:marBottom w:val="0"/>
              <w:divBdr>
                <w:top w:val="none" w:sz="0" w:space="0" w:color="auto"/>
                <w:left w:val="none" w:sz="0" w:space="0" w:color="auto"/>
                <w:bottom w:val="none" w:sz="0" w:space="0" w:color="auto"/>
                <w:right w:val="none" w:sz="0" w:space="0" w:color="auto"/>
              </w:divBdr>
            </w:div>
            <w:div w:id="1122964894">
              <w:marLeft w:val="0"/>
              <w:marRight w:val="0"/>
              <w:marTop w:val="120"/>
              <w:marBottom w:val="0"/>
              <w:divBdr>
                <w:top w:val="none" w:sz="0" w:space="0" w:color="auto"/>
                <w:left w:val="none" w:sz="0" w:space="0" w:color="auto"/>
                <w:bottom w:val="none" w:sz="0" w:space="0" w:color="auto"/>
                <w:right w:val="none" w:sz="0" w:space="0" w:color="auto"/>
              </w:divBdr>
            </w:div>
            <w:div w:id="1296570318">
              <w:marLeft w:val="0"/>
              <w:marRight w:val="0"/>
              <w:marTop w:val="120"/>
              <w:marBottom w:val="0"/>
              <w:divBdr>
                <w:top w:val="none" w:sz="0" w:space="0" w:color="auto"/>
                <w:left w:val="none" w:sz="0" w:space="0" w:color="auto"/>
                <w:bottom w:val="none" w:sz="0" w:space="0" w:color="auto"/>
                <w:right w:val="none" w:sz="0" w:space="0" w:color="auto"/>
              </w:divBdr>
            </w:div>
            <w:div w:id="1697923010">
              <w:marLeft w:val="0"/>
              <w:marRight w:val="0"/>
              <w:marTop w:val="120"/>
              <w:marBottom w:val="0"/>
              <w:divBdr>
                <w:top w:val="none" w:sz="0" w:space="0" w:color="auto"/>
                <w:left w:val="none" w:sz="0" w:space="0" w:color="auto"/>
                <w:bottom w:val="none" w:sz="0" w:space="0" w:color="auto"/>
                <w:right w:val="none" w:sz="0" w:space="0" w:color="auto"/>
              </w:divBdr>
            </w:div>
          </w:divsChild>
        </w:div>
        <w:div w:id="1149596696">
          <w:marLeft w:val="60"/>
          <w:marRight w:val="60"/>
          <w:marTop w:val="100"/>
          <w:marBottom w:val="100"/>
          <w:divBdr>
            <w:top w:val="none" w:sz="0" w:space="0" w:color="auto"/>
            <w:left w:val="none" w:sz="0" w:space="0" w:color="auto"/>
            <w:bottom w:val="none" w:sz="0" w:space="0" w:color="auto"/>
            <w:right w:val="none" w:sz="0" w:space="0" w:color="auto"/>
          </w:divBdr>
        </w:div>
        <w:div w:id="1156066478">
          <w:marLeft w:val="60"/>
          <w:marRight w:val="60"/>
          <w:marTop w:val="100"/>
          <w:marBottom w:val="100"/>
          <w:divBdr>
            <w:top w:val="none" w:sz="0" w:space="0" w:color="auto"/>
            <w:left w:val="none" w:sz="0" w:space="0" w:color="auto"/>
            <w:bottom w:val="none" w:sz="0" w:space="0" w:color="auto"/>
            <w:right w:val="none" w:sz="0" w:space="0" w:color="auto"/>
          </w:divBdr>
          <w:divsChild>
            <w:div w:id="887494913">
              <w:marLeft w:val="0"/>
              <w:marRight w:val="0"/>
              <w:marTop w:val="120"/>
              <w:marBottom w:val="0"/>
              <w:divBdr>
                <w:top w:val="none" w:sz="0" w:space="0" w:color="auto"/>
                <w:left w:val="none" w:sz="0" w:space="0" w:color="auto"/>
                <w:bottom w:val="none" w:sz="0" w:space="0" w:color="auto"/>
                <w:right w:val="none" w:sz="0" w:space="0" w:color="auto"/>
              </w:divBdr>
            </w:div>
          </w:divsChild>
        </w:div>
        <w:div w:id="1162432559">
          <w:marLeft w:val="60"/>
          <w:marRight w:val="60"/>
          <w:marTop w:val="100"/>
          <w:marBottom w:val="100"/>
          <w:divBdr>
            <w:top w:val="none" w:sz="0" w:space="0" w:color="auto"/>
            <w:left w:val="none" w:sz="0" w:space="0" w:color="auto"/>
            <w:bottom w:val="none" w:sz="0" w:space="0" w:color="auto"/>
            <w:right w:val="none" w:sz="0" w:space="0" w:color="auto"/>
          </w:divBdr>
        </w:div>
        <w:div w:id="1167211582">
          <w:marLeft w:val="60"/>
          <w:marRight w:val="60"/>
          <w:marTop w:val="100"/>
          <w:marBottom w:val="100"/>
          <w:divBdr>
            <w:top w:val="none" w:sz="0" w:space="0" w:color="auto"/>
            <w:left w:val="none" w:sz="0" w:space="0" w:color="auto"/>
            <w:bottom w:val="none" w:sz="0" w:space="0" w:color="auto"/>
            <w:right w:val="none" w:sz="0" w:space="0" w:color="auto"/>
          </w:divBdr>
          <w:divsChild>
            <w:div w:id="179852716">
              <w:marLeft w:val="0"/>
              <w:marRight w:val="0"/>
              <w:marTop w:val="120"/>
              <w:marBottom w:val="0"/>
              <w:divBdr>
                <w:top w:val="none" w:sz="0" w:space="0" w:color="auto"/>
                <w:left w:val="none" w:sz="0" w:space="0" w:color="auto"/>
                <w:bottom w:val="none" w:sz="0" w:space="0" w:color="auto"/>
                <w:right w:val="none" w:sz="0" w:space="0" w:color="auto"/>
              </w:divBdr>
            </w:div>
          </w:divsChild>
        </w:div>
        <w:div w:id="1188102856">
          <w:marLeft w:val="60"/>
          <w:marRight w:val="60"/>
          <w:marTop w:val="100"/>
          <w:marBottom w:val="100"/>
          <w:divBdr>
            <w:top w:val="none" w:sz="0" w:space="0" w:color="auto"/>
            <w:left w:val="none" w:sz="0" w:space="0" w:color="auto"/>
            <w:bottom w:val="none" w:sz="0" w:space="0" w:color="auto"/>
            <w:right w:val="none" w:sz="0" w:space="0" w:color="auto"/>
          </w:divBdr>
          <w:divsChild>
            <w:div w:id="718699447">
              <w:marLeft w:val="0"/>
              <w:marRight w:val="0"/>
              <w:marTop w:val="120"/>
              <w:marBottom w:val="0"/>
              <w:divBdr>
                <w:top w:val="none" w:sz="0" w:space="0" w:color="auto"/>
                <w:left w:val="none" w:sz="0" w:space="0" w:color="auto"/>
                <w:bottom w:val="none" w:sz="0" w:space="0" w:color="auto"/>
                <w:right w:val="none" w:sz="0" w:space="0" w:color="auto"/>
              </w:divBdr>
            </w:div>
          </w:divsChild>
        </w:div>
        <w:div w:id="1189294059">
          <w:marLeft w:val="60"/>
          <w:marRight w:val="60"/>
          <w:marTop w:val="100"/>
          <w:marBottom w:val="100"/>
          <w:divBdr>
            <w:top w:val="none" w:sz="0" w:space="0" w:color="auto"/>
            <w:left w:val="none" w:sz="0" w:space="0" w:color="auto"/>
            <w:bottom w:val="none" w:sz="0" w:space="0" w:color="auto"/>
            <w:right w:val="none" w:sz="0" w:space="0" w:color="auto"/>
          </w:divBdr>
          <w:divsChild>
            <w:div w:id="977606920">
              <w:marLeft w:val="0"/>
              <w:marRight w:val="0"/>
              <w:marTop w:val="120"/>
              <w:marBottom w:val="0"/>
              <w:divBdr>
                <w:top w:val="none" w:sz="0" w:space="0" w:color="auto"/>
                <w:left w:val="none" w:sz="0" w:space="0" w:color="auto"/>
                <w:bottom w:val="none" w:sz="0" w:space="0" w:color="auto"/>
                <w:right w:val="none" w:sz="0" w:space="0" w:color="auto"/>
              </w:divBdr>
            </w:div>
          </w:divsChild>
        </w:div>
        <w:div w:id="1196504240">
          <w:marLeft w:val="60"/>
          <w:marRight w:val="60"/>
          <w:marTop w:val="100"/>
          <w:marBottom w:val="100"/>
          <w:divBdr>
            <w:top w:val="none" w:sz="0" w:space="0" w:color="auto"/>
            <w:left w:val="none" w:sz="0" w:space="0" w:color="auto"/>
            <w:bottom w:val="none" w:sz="0" w:space="0" w:color="auto"/>
            <w:right w:val="none" w:sz="0" w:space="0" w:color="auto"/>
          </w:divBdr>
        </w:div>
        <w:div w:id="1199472314">
          <w:marLeft w:val="60"/>
          <w:marRight w:val="60"/>
          <w:marTop w:val="100"/>
          <w:marBottom w:val="100"/>
          <w:divBdr>
            <w:top w:val="none" w:sz="0" w:space="0" w:color="auto"/>
            <w:left w:val="none" w:sz="0" w:space="0" w:color="auto"/>
            <w:bottom w:val="none" w:sz="0" w:space="0" w:color="auto"/>
            <w:right w:val="none" w:sz="0" w:space="0" w:color="auto"/>
          </w:divBdr>
          <w:divsChild>
            <w:div w:id="1895503628">
              <w:marLeft w:val="0"/>
              <w:marRight w:val="0"/>
              <w:marTop w:val="120"/>
              <w:marBottom w:val="0"/>
              <w:divBdr>
                <w:top w:val="none" w:sz="0" w:space="0" w:color="auto"/>
                <w:left w:val="none" w:sz="0" w:space="0" w:color="auto"/>
                <w:bottom w:val="none" w:sz="0" w:space="0" w:color="auto"/>
                <w:right w:val="none" w:sz="0" w:space="0" w:color="auto"/>
              </w:divBdr>
            </w:div>
          </w:divsChild>
        </w:div>
        <w:div w:id="1200044421">
          <w:marLeft w:val="60"/>
          <w:marRight w:val="60"/>
          <w:marTop w:val="100"/>
          <w:marBottom w:val="100"/>
          <w:divBdr>
            <w:top w:val="none" w:sz="0" w:space="0" w:color="auto"/>
            <w:left w:val="none" w:sz="0" w:space="0" w:color="auto"/>
            <w:bottom w:val="none" w:sz="0" w:space="0" w:color="auto"/>
            <w:right w:val="none" w:sz="0" w:space="0" w:color="auto"/>
          </w:divBdr>
          <w:divsChild>
            <w:div w:id="2028209418">
              <w:marLeft w:val="0"/>
              <w:marRight w:val="0"/>
              <w:marTop w:val="120"/>
              <w:marBottom w:val="0"/>
              <w:divBdr>
                <w:top w:val="none" w:sz="0" w:space="0" w:color="auto"/>
                <w:left w:val="none" w:sz="0" w:space="0" w:color="auto"/>
                <w:bottom w:val="none" w:sz="0" w:space="0" w:color="auto"/>
                <w:right w:val="none" w:sz="0" w:space="0" w:color="auto"/>
              </w:divBdr>
            </w:div>
          </w:divsChild>
        </w:div>
        <w:div w:id="1207834799">
          <w:marLeft w:val="60"/>
          <w:marRight w:val="60"/>
          <w:marTop w:val="100"/>
          <w:marBottom w:val="100"/>
          <w:divBdr>
            <w:top w:val="none" w:sz="0" w:space="0" w:color="auto"/>
            <w:left w:val="none" w:sz="0" w:space="0" w:color="auto"/>
            <w:bottom w:val="none" w:sz="0" w:space="0" w:color="auto"/>
            <w:right w:val="none" w:sz="0" w:space="0" w:color="auto"/>
          </w:divBdr>
        </w:div>
        <w:div w:id="1213232451">
          <w:marLeft w:val="60"/>
          <w:marRight w:val="60"/>
          <w:marTop w:val="100"/>
          <w:marBottom w:val="100"/>
          <w:divBdr>
            <w:top w:val="none" w:sz="0" w:space="0" w:color="auto"/>
            <w:left w:val="none" w:sz="0" w:space="0" w:color="auto"/>
            <w:bottom w:val="none" w:sz="0" w:space="0" w:color="auto"/>
            <w:right w:val="none" w:sz="0" w:space="0" w:color="auto"/>
          </w:divBdr>
        </w:div>
        <w:div w:id="1220091737">
          <w:marLeft w:val="60"/>
          <w:marRight w:val="60"/>
          <w:marTop w:val="100"/>
          <w:marBottom w:val="100"/>
          <w:divBdr>
            <w:top w:val="none" w:sz="0" w:space="0" w:color="auto"/>
            <w:left w:val="none" w:sz="0" w:space="0" w:color="auto"/>
            <w:bottom w:val="none" w:sz="0" w:space="0" w:color="auto"/>
            <w:right w:val="none" w:sz="0" w:space="0" w:color="auto"/>
          </w:divBdr>
        </w:div>
        <w:div w:id="1220902217">
          <w:marLeft w:val="60"/>
          <w:marRight w:val="60"/>
          <w:marTop w:val="100"/>
          <w:marBottom w:val="100"/>
          <w:divBdr>
            <w:top w:val="none" w:sz="0" w:space="0" w:color="auto"/>
            <w:left w:val="none" w:sz="0" w:space="0" w:color="auto"/>
            <w:bottom w:val="none" w:sz="0" w:space="0" w:color="auto"/>
            <w:right w:val="none" w:sz="0" w:space="0" w:color="auto"/>
          </w:divBdr>
          <w:divsChild>
            <w:div w:id="346295365">
              <w:marLeft w:val="0"/>
              <w:marRight w:val="0"/>
              <w:marTop w:val="120"/>
              <w:marBottom w:val="0"/>
              <w:divBdr>
                <w:top w:val="none" w:sz="0" w:space="0" w:color="auto"/>
                <w:left w:val="none" w:sz="0" w:space="0" w:color="auto"/>
                <w:bottom w:val="none" w:sz="0" w:space="0" w:color="auto"/>
                <w:right w:val="none" w:sz="0" w:space="0" w:color="auto"/>
              </w:divBdr>
            </w:div>
            <w:div w:id="877594926">
              <w:marLeft w:val="0"/>
              <w:marRight w:val="0"/>
              <w:marTop w:val="120"/>
              <w:marBottom w:val="0"/>
              <w:divBdr>
                <w:top w:val="none" w:sz="0" w:space="0" w:color="auto"/>
                <w:left w:val="none" w:sz="0" w:space="0" w:color="auto"/>
                <w:bottom w:val="none" w:sz="0" w:space="0" w:color="auto"/>
                <w:right w:val="none" w:sz="0" w:space="0" w:color="auto"/>
              </w:divBdr>
            </w:div>
            <w:div w:id="880166538">
              <w:marLeft w:val="0"/>
              <w:marRight w:val="0"/>
              <w:marTop w:val="120"/>
              <w:marBottom w:val="0"/>
              <w:divBdr>
                <w:top w:val="none" w:sz="0" w:space="0" w:color="auto"/>
                <w:left w:val="none" w:sz="0" w:space="0" w:color="auto"/>
                <w:bottom w:val="none" w:sz="0" w:space="0" w:color="auto"/>
                <w:right w:val="none" w:sz="0" w:space="0" w:color="auto"/>
              </w:divBdr>
            </w:div>
          </w:divsChild>
        </w:div>
        <w:div w:id="1227379880">
          <w:marLeft w:val="60"/>
          <w:marRight w:val="60"/>
          <w:marTop w:val="100"/>
          <w:marBottom w:val="100"/>
          <w:divBdr>
            <w:top w:val="none" w:sz="0" w:space="0" w:color="auto"/>
            <w:left w:val="none" w:sz="0" w:space="0" w:color="auto"/>
            <w:bottom w:val="none" w:sz="0" w:space="0" w:color="auto"/>
            <w:right w:val="none" w:sz="0" w:space="0" w:color="auto"/>
          </w:divBdr>
        </w:div>
        <w:div w:id="1227455973">
          <w:marLeft w:val="60"/>
          <w:marRight w:val="60"/>
          <w:marTop w:val="100"/>
          <w:marBottom w:val="100"/>
          <w:divBdr>
            <w:top w:val="none" w:sz="0" w:space="0" w:color="auto"/>
            <w:left w:val="none" w:sz="0" w:space="0" w:color="auto"/>
            <w:bottom w:val="none" w:sz="0" w:space="0" w:color="auto"/>
            <w:right w:val="none" w:sz="0" w:space="0" w:color="auto"/>
          </w:divBdr>
        </w:div>
        <w:div w:id="1232279143">
          <w:marLeft w:val="60"/>
          <w:marRight w:val="60"/>
          <w:marTop w:val="100"/>
          <w:marBottom w:val="100"/>
          <w:divBdr>
            <w:top w:val="none" w:sz="0" w:space="0" w:color="auto"/>
            <w:left w:val="none" w:sz="0" w:space="0" w:color="auto"/>
            <w:bottom w:val="none" w:sz="0" w:space="0" w:color="auto"/>
            <w:right w:val="none" w:sz="0" w:space="0" w:color="auto"/>
          </w:divBdr>
          <w:divsChild>
            <w:div w:id="1546673324">
              <w:marLeft w:val="0"/>
              <w:marRight w:val="0"/>
              <w:marTop w:val="120"/>
              <w:marBottom w:val="0"/>
              <w:divBdr>
                <w:top w:val="none" w:sz="0" w:space="0" w:color="auto"/>
                <w:left w:val="none" w:sz="0" w:space="0" w:color="auto"/>
                <w:bottom w:val="none" w:sz="0" w:space="0" w:color="auto"/>
                <w:right w:val="none" w:sz="0" w:space="0" w:color="auto"/>
              </w:divBdr>
            </w:div>
          </w:divsChild>
        </w:div>
        <w:div w:id="1232346594">
          <w:marLeft w:val="60"/>
          <w:marRight w:val="60"/>
          <w:marTop w:val="100"/>
          <w:marBottom w:val="100"/>
          <w:divBdr>
            <w:top w:val="none" w:sz="0" w:space="0" w:color="auto"/>
            <w:left w:val="none" w:sz="0" w:space="0" w:color="auto"/>
            <w:bottom w:val="none" w:sz="0" w:space="0" w:color="auto"/>
            <w:right w:val="none" w:sz="0" w:space="0" w:color="auto"/>
          </w:divBdr>
        </w:div>
        <w:div w:id="1236476449">
          <w:marLeft w:val="60"/>
          <w:marRight w:val="60"/>
          <w:marTop w:val="100"/>
          <w:marBottom w:val="100"/>
          <w:divBdr>
            <w:top w:val="none" w:sz="0" w:space="0" w:color="auto"/>
            <w:left w:val="none" w:sz="0" w:space="0" w:color="auto"/>
            <w:bottom w:val="none" w:sz="0" w:space="0" w:color="auto"/>
            <w:right w:val="none" w:sz="0" w:space="0" w:color="auto"/>
          </w:divBdr>
          <w:divsChild>
            <w:div w:id="132724887">
              <w:marLeft w:val="0"/>
              <w:marRight w:val="0"/>
              <w:marTop w:val="120"/>
              <w:marBottom w:val="0"/>
              <w:divBdr>
                <w:top w:val="none" w:sz="0" w:space="0" w:color="auto"/>
                <w:left w:val="none" w:sz="0" w:space="0" w:color="auto"/>
                <w:bottom w:val="none" w:sz="0" w:space="0" w:color="auto"/>
                <w:right w:val="none" w:sz="0" w:space="0" w:color="auto"/>
              </w:divBdr>
            </w:div>
            <w:div w:id="392777365">
              <w:marLeft w:val="0"/>
              <w:marRight w:val="0"/>
              <w:marTop w:val="120"/>
              <w:marBottom w:val="0"/>
              <w:divBdr>
                <w:top w:val="none" w:sz="0" w:space="0" w:color="auto"/>
                <w:left w:val="none" w:sz="0" w:space="0" w:color="auto"/>
                <w:bottom w:val="none" w:sz="0" w:space="0" w:color="auto"/>
                <w:right w:val="none" w:sz="0" w:space="0" w:color="auto"/>
              </w:divBdr>
            </w:div>
            <w:div w:id="1985695566">
              <w:marLeft w:val="0"/>
              <w:marRight w:val="0"/>
              <w:marTop w:val="120"/>
              <w:marBottom w:val="0"/>
              <w:divBdr>
                <w:top w:val="none" w:sz="0" w:space="0" w:color="auto"/>
                <w:left w:val="none" w:sz="0" w:space="0" w:color="auto"/>
                <w:bottom w:val="none" w:sz="0" w:space="0" w:color="auto"/>
                <w:right w:val="none" w:sz="0" w:space="0" w:color="auto"/>
              </w:divBdr>
            </w:div>
          </w:divsChild>
        </w:div>
        <w:div w:id="1241283330">
          <w:marLeft w:val="60"/>
          <w:marRight w:val="60"/>
          <w:marTop w:val="100"/>
          <w:marBottom w:val="100"/>
          <w:divBdr>
            <w:top w:val="none" w:sz="0" w:space="0" w:color="auto"/>
            <w:left w:val="none" w:sz="0" w:space="0" w:color="auto"/>
            <w:bottom w:val="none" w:sz="0" w:space="0" w:color="auto"/>
            <w:right w:val="none" w:sz="0" w:space="0" w:color="auto"/>
          </w:divBdr>
        </w:div>
        <w:div w:id="1256476473">
          <w:marLeft w:val="60"/>
          <w:marRight w:val="60"/>
          <w:marTop w:val="100"/>
          <w:marBottom w:val="100"/>
          <w:divBdr>
            <w:top w:val="none" w:sz="0" w:space="0" w:color="auto"/>
            <w:left w:val="none" w:sz="0" w:space="0" w:color="auto"/>
            <w:bottom w:val="none" w:sz="0" w:space="0" w:color="auto"/>
            <w:right w:val="none" w:sz="0" w:space="0" w:color="auto"/>
          </w:divBdr>
        </w:div>
        <w:div w:id="1258556382">
          <w:marLeft w:val="60"/>
          <w:marRight w:val="60"/>
          <w:marTop w:val="100"/>
          <w:marBottom w:val="100"/>
          <w:divBdr>
            <w:top w:val="none" w:sz="0" w:space="0" w:color="auto"/>
            <w:left w:val="none" w:sz="0" w:space="0" w:color="auto"/>
            <w:bottom w:val="none" w:sz="0" w:space="0" w:color="auto"/>
            <w:right w:val="none" w:sz="0" w:space="0" w:color="auto"/>
          </w:divBdr>
        </w:div>
        <w:div w:id="1259827279">
          <w:marLeft w:val="60"/>
          <w:marRight w:val="60"/>
          <w:marTop w:val="100"/>
          <w:marBottom w:val="100"/>
          <w:divBdr>
            <w:top w:val="none" w:sz="0" w:space="0" w:color="auto"/>
            <w:left w:val="none" w:sz="0" w:space="0" w:color="auto"/>
            <w:bottom w:val="none" w:sz="0" w:space="0" w:color="auto"/>
            <w:right w:val="none" w:sz="0" w:space="0" w:color="auto"/>
          </w:divBdr>
          <w:divsChild>
            <w:div w:id="417403924">
              <w:marLeft w:val="0"/>
              <w:marRight w:val="0"/>
              <w:marTop w:val="0"/>
              <w:marBottom w:val="0"/>
              <w:divBdr>
                <w:top w:val="none" w:sz="0" w:space="0" w:color="auto"/>
                <w:left w:val="none" w:sz="0" w:space="0" w:color="auto"/>
                <w:bottom w:val="none" w:sz="0" w:space="0" w:color="auto"/>
                <w:right w:val="none" w:sz="0" w:space="0" w:color="auto"/>
              </w:divBdr>
            </w:div>
            <w:div w:id="1870871450">
              <w:marLeft w:val="0"/>
              <w:marRight w:val="0"/>
              <w:marTop w:val="0"/>
              <w:marBottom w:val="0"/>
              <w:divBdr>
                <w:top w:val="none" w:sz="0" w:space="0" w:color="auto"/>
                <w:left w:val="none" w:sz="0" w:space="0" w:color="auto"/>
                <w:bottom w:val="none" w:sz="0" w:space="0" w:color="auto"/>
                <w:right w:val="none" w:sz="0" w:space="0" w:color="auto"/>
              </w:divBdr>
            </w:div>
          </w:divsChild>
        </w:div>
        <w:div w:id="1263995308">
          <w:marLeft w:val="60"/>
          <w:marRight w:val="60"/>
          <w:marTop w:val="100"/>
          <w:marBottom w:val="100"/>
          <w:divBdr>
            <w:top w:val="none" w:sz="0" w:space="0" w:color="auto"/>
            <w:left w:val="none" w:sz="0" w:space="0" w:color="auto"/>
            <w:bottom w:val="none" w:sz="0" w:space="0" w:color="auto"/>
            <w:right w:val="none" w:sz="0" w:space="0" w:color="auto"/>
          </w:divBdr>
        </w:div>
        <w:div w:id="1264805383">
          <w:marLeft w:val="60"/>
          <w:marRight w:val="60"/>
          <w:marTop w:val="100"/>
          <w:marBottom w:val="100"/>
          <w:divBdr>
            <w:top w:val="none" w:sz="0" w:space="0" w:color="auto"/>
            <w:left w:val="none" w:sz="0" w:space="0" w:color="auto"/>
            <w:bottom w:val="none" w:sz="0" w:space="0" w:color="auto"/>
            <w:right w:val="none" w:sz="0" w:space="0" w:color="auto"/>
          </w:divBdr>
        </w:div>
        <w:div w:id="1270242085">
          <w:marLeft w:val="60"/>
          <w:marRight w:val="60"/>
          <w:marTop w:val="100"/>
          <w:marBottom w:val="100"/>
          <w:divBdr>
            <w:top w:val="none" w:sz="0" w:space="0" w:color="auto"/>
            <w:left w:val="none" w:sz="0" w:space="0" w:color="auto"/>
            <w:bottom w:val="none" w:sz="0" w:space="0" w:color="auto"/>
            <w:right w:val="none" w:sz="0" w:space="0" w:color="auto"/>
          </w:divBdr>
          <w:divsChild>
            <w:div w:id="1232930468">
              <w:marLeft w:val="0"/>
              <w:marRight w:val="0"/>
              <w:marTop w:val="120"/>
              <w:marBottom w:val="0"/>
              <w:divBdr>
                <w:top w:val="none" w:sz="0" w:space="0" w:color="auto"/>
                <w:left w:val="none" w:sz="0" w:space="0" w:color="auto"/>
                <w:bottom w:val="none" w:sz="0" w:space="0" w:color="auto"/>
                <w:right w:val="none" w:sz="0" w:space="0" w:color="auto"/>
              </w:divBdr>
            </w:div>
            <w:div w:id="1332752586">
              <w:marLeft w:val="0"/>
              <w:marRight w:val="0"/>
              <w:marTop w:val="120"/>
              <w:marBottom w:val="0"/>
              <w:divBdr>
                <w:top w:val="none" w:sz="0" w:space="0" w:color="auto"/>
                <w:left w:val="none" w:sz="0" w:space="0" w:color="auto"/>
                <w:bottom w:val="none" w:sz="0" w:space="0" w:color="auto"/>
                <w:right w:val="none" w:sz="0" w:space="0" w:color="auto"/>
              </w:divBdr>
            </w:div>
          </w:divsChild>
        </w:div>
        <w:div w:id="1274895994">
          <w:marLeft w:val="60"/>
          <w:marRight w:val="60"/>
          <w:marTop w:val="100"/>
          <w:marBottom w:val="100"/>
          <w:divBdr>
            <w:top w:val="none" w:sz="0" w:space="0" w:color="auto"/>
            <w:left w:val="none" w:sz="0" w:space="0" w:color="auto"/>
            <w:bottom w:val="none" w:sz="0" w:space="0" w:color="auto"/>
            <w:right w:val="none" w:sz="0" w:space="0" w:color="auto"/>
          </w:divBdr>
        </w:div>
        <w:div w:id="1282105974">
          <w:marLeft w:val="60"/>
          <w:marRight w:val="60"/>
          <w:marTop w:val="100"/>
          <w:marBottom w:val="100"/>
          <w:divBdr>
            <w:top w:val="none" w:sz="0" w:space="0" w:color="auto"/>
            <w:left w:val="none" w:sz="0" w:space="0" w:color="auto"/>
            <w:bottom w:val="none" w:sz="0" w:space="0" w:color="auto"/>
            <w:right w:val="none" w:sz="0" w:space="0" w:color="auto"/>
          </w:divBdr>
        </w:div>
        <w:div w:id="1284385604">
          <w:marLeft w:val="60"/>
          <w:marRight w:val="60"/>
          <w:marTop w:val="100"/>
          <w:marBottom w:val="100"/>
          <w:divBdr>
            <w:top w:val="none" w:sz="0" w:space="0" w:color="auto"/>
            <w:left w:val="none" w:sz="0" w:space="0" w:color="auto"/>
            <w:bottom w:val="none" w:sz="0" w:space="0" w:color="auto"/>
            <w:right w:val="none" w:sz="0" w:space="0" w:color="auto"/>
          </w:divBdr>
          <w:divsChild>
            <w:div w:id="102382625">
              <w:marLeft w:val="0"/>
              <w:marRight w:val="0"/>
              <w:marTop w:val="0"/>
              <w:marBottom w:val="0"/>
              <w:divBdr>
                <w:top w:val="none" w:sz="0" w:space="0" w:color="auto"/>
                <w:left w:val="none" w:sz="0" w:space="0" w:color="auto"/>
                <w:bottom w:val="none" w:sz="0" w:space="0" w:color="auto"/>
                <w:right w:val="none" w:sz="0" w:space="0" w:color="auto"/>
              </w:divBdr>
            </w:div>
            <w:div w:id="1345208617">
              <w:marLeft w:val="0"/>
              <w:marRight w:val="0"/>
              <w:marTop w:val="0"/>
              <w:marBottom w:val="0"/>
              <w:divBdr>
                <w:top w:val="none" w:sz="0" w:space="0" w:color="auto"/>
                <w:left w:val="none" w:sz="0" w:space="0" w:color="auto"/>
                <w:bottom w:val="none" w:sz="0" w:space="0" w:color="auto"/>
                <w:right w:val="none" w:sz="0" w:space="0" w:color="auto"/>
              </w:divBdr>
            </w:div>
          </w:divsChild>
        </w:div>
        <w:div w:id="1285965511">
          <w:marLeft w:val="60"/>
          <w:marRight w:val="60"/>
          <w:marTop w:val="100"/>
          <w:marBottom w:val="100"/>
          <w:divBdr>
            <w:top w:val="none" w:sz="0" w:space="0" w:color="auto"/>
            <w:left w:val="none" w:sz="0" w:space="0" w:color="auto"/>
            <w:bottom w:val="none" w:sz="0" w:space="0" w:color="auto"/>
            <w:right w:val="none" w:sz="0" w:space="0" w:color="auto"/>
          </w:divBdr>
          <w:divsChild>
            <w:div w:id="174420150">
              <w:marLeft w:val="0"/>
              <w:marRight w:val="0"/>
              <w:marTop w:val="120"/>
              <w:marBottom w:val="0"/>
              <w:divBdr>
                <w:top w:val="none" w:sz="0" w:space="0" w:color="auto"/>
                <w:left w:val="none" w:sz="0" w:space="0" w:color="auto"/>
                <w:bottom w:val="none" w:sz="0" w:space="0" w:color="auto"/>
                <w:right w:val="none" w:sz="0" w:space="0" w:color="auto"/>
              </w:divBdr>
            </w:div>
            <w:div w:id="336232033">
              <w:marLeft w:val="0"/>
              <w:marRight w:val="0"/>
              <w:marTop w:val="120"/>
              <w:marBottom w:val="0"/>
              <w:divBdr>
                <w:top w:val="none" w:sz="0" w:space="0" w:color="auto"/>
                <w:left w:val="none" w:sz="0" w:space="0" w:color="auto"/>
                <w:bottom w:val="none" w:sz="0" w:space="0" w:color="auto"/>
                <w:right w:val="none" w:sz="0" w:space="0" w:color="auto"/>
              </w:divBdr>
            </w:div>
            <w:div w:id="622344108">
              <w:marLeft w:val="0"/>
              <w:marRight w:val="0"/>
              <w:marTop w:val="120"/>
              <w:marBottom w:val="0"/>
              <w:divBdr>
                <w:top w:val="none" w:sz="0" w:space="0" w:color="auto"/>
                <w:left w:val="none" w:sz="0" w:space="0" w:color="auto"/>
                <w:bottom w:val="none" w:sz="0" w:space="0" w:color="auto"/>
                <w:right w:val="none" w:sz="0" w:space="0" w:color="auto"/>
              </w:divBdr>
            </w:div>
            <w:div w:id="936862164">
              <w:marLeft w:val="0"/>
              <w:marRight w:val="0"/>
              <w:marTop w:val="120"/>
              <w:marBottom w:val="0"/>
              <w:divBdr>
                <w:top w:val="none" w:sz="0" w:space="0" w:color="auto"/>
                <w:left w:val="none" w:sz="0" w:space="0" w:color="auto"/>
                <w:bottom w:val="none" w:sz="0" w:space="0" w:color="auto"/>
                <w:right w:val="none" w:sz="0" w:space="0" w:color="auto"/>
              </w:divBdr>
            </w:div>
          </w:divsChild>
        </w:div>
        <w:div w:id="1298142920">
          <w:marLeft w:val="60"/>
          <w:marRight w:val="60"/>
          <w:marTop w:val="100"/>
          <w:marBottom w:val="100"/>
          <w:divBdr>
            <w:top w:val="none" w:sz="0" w:space="0" w:color="auto"/>
            <w:left w:val="none" w:sz="0" w:space="0" w:color="auto"/>
            <w:bottom w:val="none" w:sz="0" w:space="0" w:color="auto"/>
            <w:right w:val="none" w:sz="0" w:space="0" w:color="auto"/>
          </w:divBdr>
          <w:divsChild>
            <w:div w:id="308093473">
              <w:marLeft w:val="0"/>
              <w:marRight w:val="0"/>
              <w:marTop w:val="120"/>
              <w:marBottom w:val="0"/>
              <w:divBdr>
                <w:top w:val="none" w:sz="0" w:space="0" w:color="auto"/>
                <w:left w:val="none" w:sz="0" w:space="0" w:color="auto"/>
                <w:bottom w:val="none" w:sz="0" w:space="0" w:color="auto"/>
                <w:right w:val="none" w:sz="0" w:space="0" w:color="auto"/>
              </w:divBdr>
            </w:div>
          </w:divsChild>
        </w:div>
        <w:div w:id="1298611026">
          <w:marLeft w:val="60"/>
          <w:marRight w:val="60"/>
          <w:marTop w:val="100"/>
          <w:marBottom w:val="100"/>
          <w:divBdr>
            <w:top w:val="none" w:sz="0" w:space="0" w:color="auto"/>
            <w:left w:val="none" w:sz="0" w:space="0" w:color="auto"/>
            <w:bottom w:val="none" w:sz="0" w:space="0" w:color="auto"/>
            <w:right w:val="none" w:sz="0" w:space="0" w:color="auto"/>
          </w:divBdr>
        </w:div>
        <w:div w:id="1299804136">
          <w:marLeft w:val="60"/>
          <w:marRight w:val="60"/>
          <w:marTop w:val="100"/>
          <w:marBottom w:val="100"/>
          <w:divBdr>
            <w:top w:val="none" w:sz="0" w:space="0" w:color="auto"/>
            <w:left w:val="none" w:sz="0" w:space="0" w:color="auto"/>
            <w:bottom w:val="none" w:sz="0" w:space="0" w:color="auto"/>
            <w:right w:val="none" w:sz="0" w:space="0" w:color="auto"/>
          </w:divBdr>
          <w:divsChild>
            <w:div w:id="1596210549">
              <w:marLeft w:val="0"/>
              <w:marRight w:val="0"/>
              <w:marTop w:val="120"/>
              <w:marBottom w:val="0"/>
              <w:divBdr>
                <w:top w:val="none" w:sz="0" w:space="0" w:color="auto"/>
                <w:left w:val="none" w:sz="0" w:space="0" w:color="auto"/>
                <w:bottom w:val="none" w:sz="0" w:space="0" w:color="auto"/>
                <w:right w:val="none" w:sz="0" w:space="0" w:color="auto"/>
              </w:divBdr>
            </w:div>
          </w:divsChild>
        </w:div>
        <w:div w:id="1300496820">
          <w:marLeft w:val="60"/>
          <w:marRight w:val="60"/>
          <w:marTop w:val="100"/>
          <w:marBottom w:val="100"/>
          <w:divBdr>
            <w:top w:val="none" w:sz="0" w:space="0" w:color="auto"/>
            <w:left w:val="none" w:sz="0" w:space="0" w:color="auto"/>
            <w:bottom w:val="none" w:sz="0" w:space="0" w:color="auto"/>
            <w:right w:val="none" w:sz="0" w:space="0" w:color="auto"/>
          </w:divBdr>
        </w:div>
        <w:div w:id="1301570450">
          <w:marLeft w:val="60"/>
          <w:marRight w:val="60"/>
          <w:marTop w:val="100"/>
          <w:marBottom w:val="100"/>
          <w:divBdr>
            <w:top w:val="none" w:sz="0" w:space="0" w:color="auto"/>
            <w:left w:val="none" w:sz="0" w:space="0" w:color="auto"/>
            <w:bottom w:val="none" w:sz="0" w:space="0" w:color="auto"/>
            <w:right w:val="none" w:sz="0" w:space="0" w:color="auto"/>
          </w:divBdr>
          <w:divsChild>
            <w:div w:id="1008406531">
              <w:marLeft w:val="0"/>
              <w:marRight w:val="0"/>
              <w:marTop w:val="120"/>
              <w:marBottom w:val="0"/>
              <w:divBdr>
                <w:top w:val="none" w:sz="0" w:space="0" w:color="auto"/>
                <w:left w:val="none" w:sz="0" w:space="0" w:color="auto"/>
                <w:bottom w:val="none" w:sz="0" w:space="0" w:color="auto"/>
                <w:right w:val="none" w:sz="0" w:space="0" w:color="auto"/>
              </w:divBdr>
            </w:div>
          </w:divsChild>
        </w:div>
        <w:div w:id="1309358281">
          <w:marLeft w:val="60"/>
          <w:marRight w:val="60"/>
          <w:marTop w:val="100"/>
          <w:marBottom w:val="100"/>
          <w:divBdr>
            <w:top w:val="none" w:sz="0" w:space="0" w:color="auto"/>
            <w:left w:val="none" w:sz="0" w:space="0" w:color="auto"/>
            <w:bottom w:val="none" w:sz="0" w:space="0" w:color="auto"/>
            <w:right w:val="none" w:sz="0" w:space="0" w:color="auto"/>
          </w:divBdr>
          <w:divsChild>
            <w:div w:id="52773518">
              <w:marLeft w:val="0"/>
              <w:marRight w:val="0"/>
              <w:marTop w:val="120"/>
              <w:marBottom w:val="0"/>
              <w:divBdr>
                <w:top w:val="none" w:sz="0" w:space="0" w:color="auto"/>
                <w:left w:val="none" w:sz="0" w:space="0" w:color="auto"/>
                <w:bottom w:val="none" w:sz="0" w:space="0" w:color="auto"/>
                <w:right w:val="none" w:sz="0" w:space="0" w:color="auto"/>
              </w:divBdr>
            </w:div>
          </w:divsChild>
        </w:div>
        <w:div w:id="1314603271">
          <w:marLeft w:val="60"/>
          <w:marRight w:val="60"/>
          <w:marTop w:val="100"/>
          <w:marBottom w:val="100"/>
          <w:divBdr>
            <w:top w:val="none" w:sz="0" w:space="0" w:color="auto"/>
            <w:left w:val="none" w:sz="0" w:space="0" w:color="auto"/>
            <w:bottom w:val="none" w:sz="0" w:space="0" w:color="auto"/>
            <w:right w:val="none" w:sz="0" w:space="0" w:color="auto"/>
          </w:divBdr>
        </w:div>
        <w:div w:id="1317611297">
          <w:marLeft w:val="60"/>
          <w:marRight w:val="60"/>
          <w:marTop w:val="100"/>
          <w:marBottom w:val="100"/>
          <w:divBdr>
            <w:top w:val="none" w:sz="0" w:space="0" w:color="auto"/>
            <w:left w:val="none" w:sz="0" w:space="0" w:color="auto"/>
            <w:bottom w:val="none" w:sz="0" w:space="0" w:color="auto"/>
            <w:right w:val="none" w:sz="0" w:space="0" w:color="auto"/>
          </w:divBdr>
        </w:div>
        <w:div w:id="1337415338">
          <w:marLeft w:val="60"/>
          <w:marRight w:val="60"/>
          <w:marTop w:val="100"/>
          <w:marBottom w:val="100"/>
          <w:divBdr>
            <w:top w:val="none" w:sz="0" w:space="0" w:color="auto"/>
            <w:left w:val="none" w:sz="0" w:space="0" w:color="auto"/>
            <w:bottom w:val="none" w:sz="0" w:space="0" w:color="auto"/>
            <w:right w:val="none" w:sz="0" w:space="0" w:color="auto"/>
          </w:divBdr>
          <w:divsChild>
            <w:div w:id="124544836">
              <w:marLeft w:val="0"/>
              <w:marRight w:val="0"/>
              <w:marTop w:val="120"/>
              <w:marBottom w:val="0"/>
              <w:divBdr>
                <w:top w:val="none" w:sz="0" w:space="0" w:color="auto"/>
                <w:left w:val="none" w:sz="0" w:space="0" w:color="auto"/>
                <w:bottom w:val="none" w:sz="0" w:space="0" w:color="auto"/>
                <w:right w:val="none" w:sz="0" w:space="0" w:color="auto"/>
              </w:divBdr>
            </w:div>
          </w:divsChild>
        </w:div>
        <w:div w:id="1339191303">
          <w:marLeft w:val="60"/>
          <w:marRight w:val="60"/>
          <w:marTop w:val="100"/>
          <w:marBottom w:val="100"/>
          <w:divBdr>
            <w:top w:val="none" w:sz="0" w:space="0" w:color="auto"/>
            <w:left w:val="none" w:sz="0" w:space="0" w:color="auto"/>
            <w:bottom w:val="none" w:sz="0" w:space="0" w:color="auto"/>
            <w:right w:val="none" w:sz="0" w:space="0" w:color="auto"/>
          </w:divBdr>
        </w:div>
        <w:div w:id="1353460141">
          <w:marLeft w:val="60"/>
          <w:marRight w:val="60"/>
          <w:marTop w:val="100"/>
          <w:marBottom w:val="100"/>
          <w:divBdr>
            <w:top w:val="none" w:sz="0" w:space="0" w:color="auto"/>
            <w:left w:val="none" w:sz="0" w:space="0" w:color="auto"/>
            <w:bottom w:val="none" w:sz="0" w:space="0" w:color="auto"/>
            <w:right w:val="none" w:sz="0" w:space="0" w:color="auto"/>
          </w:divBdr>
        </w:div>
        <w:div w:id="1356155660">
          <w:marLeft w:val="60"/>
          <w:marRight w:val="60"/>
          <w:marTop w:val="100"/>
          <w:marBottom w:val="100"/>
          <w:divBdr>
            <w:top w:val="none" w:sz="0" w:space="0" w:color="auto"/>
            <w:left w:val="none" w:sz="0" w:space="0" w:color="auto"/>
            <w:bottom w:val="none" w:sz="0" w:space="0" w:color="auto"/>
            <w:right w:val="none" w:sz="0" w:space="0" w:color="auto"/>
          </w:divBdr>
        </w:div>
        <w:div w:id="1356927682">
          <w:marLeft w:val="60"/>
          <w:marRight w:val="60"/>
          <w:marTop w:val="100"/>
          <w:marBottom w:val="100"/>
          <w:divBdr>
            <w:top w:val="none" w:sz="0" w:space="0" w:color="auto"/>
            <w:left w:val="none" w:sz="0" w:space="0" w:color="auto"/>
            <w:bottom w:val="none" w:sz="0" w:space="0" w:color="auto"/>
            <w:right w:val="none" w:sz="0" w:space="0" w:color="auto"/>
          </w:divBdr>
        </w:div>
        <w:div w:id="1358123216">
          <w:marLeft w:val="60"/>
          <w:marRight w:val="60"/>
          <w:marTop w:val="100"/>
          <w:marBottom w:val="100"/>
          <w:divBdr>
            <w:top w:val="none" w:sz="0" w:space="0" w:color="auto"/>
            <w:left w:val="none" w:sz="0" w:space="0" w:color="auto"/>
            <w:bottom w:val="none" w:sz="0" w:space="0" w:color="auto"/>
            <w:right w:val="none" w:sz="0" w:space="0" w:color="auto"/>
          </w:divBdr>
        </w:div>
        <w:div w:id="1368260999">
          <w:marLeft w:val="60"/>
          <w:marRight w:val="60"/>
          <w:marTop w:val="100"/>
          <w:marBottom w:val="100"/>
          <w:divBdr>
            <w:top w:val="none" w:sz="0" w:space="0" w:color="auto"/>
            <w:left w:val="none" w:sz="0" w:space="0" w:color="auto"/>
            <w:bottom w:val="none" w:sz="0" w:space="0" w:color="auto"/>
            <w:right w:val="none" w:sz="0" w:space="0" w:color="auto"/>
          </w:divBdr>
        </w:div>
        <w:div w:id="1371303048">
          <w:marLeft w:val="60"/>
          <w:marRight w:val="60"/>
          <w:marTop w:val="100"/>
          <w:marBottom w:val="100"/>
          <w:divBdr>
            <w:top w:val="none" w:sz="0" w:space="0" w:color="auto"/>
            <w:left w:val="none" w:sz="0" w:space="0" w:color="auto"/>
            <w:bottom w:val="none" w:sz="0" w:space="0" w:color="auto"/>
            <w:right w:val="none" w:sz="0" w:space="0" w:color="auto"/>
          </w:divBdr>
          <w:divsChild>
            <w:div w:id="887231128">
              <w:marLeft w:val="0"/>
              <w:marRight w:val="0"/>
              <w:marTop w:val="120"/>
              <w:marBottom w:val="0"/>
              <w:divBdr>
                <w:top w:val="none" w:sz="0" w:space="0" w:color="auto"/>
                <w:left w:val="none" w:sz="0" w:space="0" w:color="auto"/>
                <w:bottom w:val="none" w:sz="0" w:space="0" w:color="auto"/>
                <w:right w:val="none" w:sz="0" w:space="0" w:color="auto"/>
              </w:divBdr>
            </w:div>
          </w:divsChild>
        </w:div>
        <w:div w:id="1373311551">
          <w:marLeft w:val="60"/>
          <w:marRight w:val="60"/>
          <w:marTop w:val="100"/>
          <w:marBottom w:val="100"/>
          <w:divBdr>
            <w:top w:val="none" w:sz="0" w:space="0" w:color="auto"/>
            <w:left w:val="none" w:sz="0" w:space="0" w:color="auto"/>
            <w:bottom w:val="none" w:sz="0" w:space="0" w:color="auto"/>
            <w:right w:val="none" w:sz="0" w:space="0" w:color="auto"/>
          </w:divBdr>
          <w:divsChild>
            <w:div w:id="88889406">
              <w:marLeft w:val="0"/>
              <w:marRight w:val="0"/>
              <w:marTop w:val="120"/>
              <w:marBottom w:val="0"/>
              <w:divBdr>
                <w:top w:val="none" w:sz="0" w:space="0" w:color="auto"/>
                <w:left w:val="none" w:sz="0" w:space="0" w:color="auto"/>
                <w:bottom w:val="none" w:sz="0" w:space="0" w:color="auto"/>
                <w:right w:val="none" w:sz="0" w:space="0" w:color="auto"/>
              </w:divBdr>
            </w:div>
            <w:div w:id="1490096802">
              <w:marLeft w:val="0"/>
              <w:marRight w:val="0"/>
              <w:marTop w:val="120"/>
              <w:marBottom w:val="0"/>
              <w:divBdr>
                <w:top w:val="none" w:sz="0" w:space="0" w:color="auto"/>
                <w:left w:val="none" w:sz="0" w:space="0" w:color="auto"/>
                <w:bottom w:val="none" w:sz="0" w:space="0" w:color="auto"/>
                <w:right w:val="none" w:sz="0" w:space="0" w:color="auto"/>
              </w:divBdr>
            </w:div>
            <w:div w:id="1725569353">
              <w:marLeft w:val="0"/>
              <w:marRight w:val="0"/>
              <w:marTop w:val="120"/>
              <w:marBottom w:val="0"/>
              <w:divBdr>
                <w:top w:val="none" w:sz="0" w:space="0" w:color="auto"/>
                <w:left w:val="none" w:sz="0" w:space="0" w:color="auto"/>
                <w:bottom w:val="none" w:sz="0" w:space="0" w:color="auto"/>
                <w:right w:val="none" w:sz="0" w:space="0" w:color="auto"/>
              </w:divBdr>
            </w:div>
            <w:div w:id="1866819727">
              <w:marLeft w:val="0"/>
              <w:marRight w:val="0"/>
              <w:marTop w:val="120"/>
              <w:marBottom w:val="0"/>
              <w:divBdr>
                <w:top w:val="none" w:sz="0" w:space="0" w:color="auto"/>
                <w:left w:val="none" w:sz="0" w:space="0" w:color="auto"/>
                <w:bottom w:val="none" w:sz="0" w:space="0" w:color="auto"/>
                <w:right w:val="none" w:sz="0" w:space="0" w:color="auto"/>
              </w:divBdr>
            </w:div>
          </w:divsChild>
        </w:div>
        <w:div w:id="1374038538">
          <w:marLeft w:val="60"/>
          <w:marRight w:val="60"/>
          <w:marTop w:val="100"/>
          <w:marBottom w:val="100"/>
          <w:divBdr>
            <w:top w:val="none" w:sz="0" w:space="0" w:color="auto"/>
            <w:left w:val="none" w:sz="0" w:space="0" w:color="auto"/>
            <w:bottom w:val="none" w:sz="0" w:space="0" w:color="auto"/>
            <w:right w:val="none" w:sz="0" w:space="0" w:color="auto"/>
          </w:divBdr>
          <w:divsChild>
            <w:div w:id="467166090">
              <w:marLeft w:val="0"/>
              <w:marRight w:val="0"/>
              <w:marTop w:val="120"/>
              <w:marBottom w:val="0"/>
              <w:divBdr>
                <w:top w:val="none" w:sz="0" w:space="0" w:color="auto"/>
                <w:left w:val="none" w:sz="0" w:space="0" w:color="auto"/>
                <w:bottom w:val="none" w:sz="0" w:space="0" w:color="auto"/>
                <w:right w:val="none" w:sz="0" w:space="0" w:color="auto"/>
              </w:divBdr>
            </w:div>
          </w:divsChild>
        </w:div>
        <w:div w:id="1376197690">
          <w:marLeft w:val="60"/>
          <w:marRight w:val="60"/>
          <w:marTop w:val="100"/>
          <w:marBottom w:val="100"/>
          <w:divBdr>
            <w:top w:val="none" w:sz="0" w:space="0" w:color="auto"/>
            <w:left w:val="none" w:sz="0" w:space="0" w:color="auto"/>
            <w:bottom w:val="none" w:sz="0" w:space="0" w:color="auto"/>
            <w:right w:val="none" w:sz="0" w:space="0" w:color="auto"/>
          </w:divBdr>
          <w:divsChild>
            <w:div w:id="222378057">
              <w:marLeft w:val="0"/>
              <w:marRight w:val="0"/>
              <w:marTop w:val="120"/>
              <w:marBottom w:val="0"/>
              <w:divBdr>
                <w:top w:val="none" w:sz="0" w:space="0" w:color="auto"/>
                <w:left w:val="none" w:sz="0" w:space="0" w:color="auto"/>
                <w:bottom w:val="none" w:sz="0" w:space="0" w:color="auto"/>
                <w:right w:val="none" w:sz="0" w:space="0" w:color="auto"/>
              </w:divBdr>
            </w:div>
          </w:divsChild>
        </w:div>
        <w:div w:id="1386569011">
          <w:marLeft w:val="60"/>
          <w:marRight w:val="60"/>
          <w:marTop w:val="100"/>
          <w:marBottom w:val="100"/>
          <w:divBdr>
            <w:top w:val="none" w:sz="0" w:space="0" w:color="auto"/>
            <w:left w:val="none" w:sz="0" w:space="0" w:color="auto"/>
            <w:bottom w:val="none" w:sz="0" w:space="0" w:color="auto"/>
            <w:right w:val="none" w:sz="0" w:space="0" w:color="auto"/>
          </w:divBdr>
        </w:div>
        <w:div w:id="1395810862">
          <w:marLeft w:val="60"/>
          <w:marRight w:val="60"/>
          <w:marTop w:val="100"/>
          <w:marBottom w:val="100"/>
          <w:divBdr>
            <w:top w:val="none" w:sz="0" w:space="0" w:color="auto"/>
            <w:left w:val="none" w:sz="0" w:space="0" w:color="auto"/>
            <w:bottom w:val="none" w:sz="0" w:space="0" w:color="auto"/>
            <w:right w:val="none" w:sz="0" w:space="0" w:color="auto"/>
          </w:divBdr>
        </w:div>
        <w:div w:id="1400441161">
          <w:marLeft w:val="60"/>
          <w:marRight w:val="60"/>
          <w:marTop w:val="100"/>
          <w:marBottom w:val="100"/>
          <w:divBdr>
            <w:top w:val="none" w:sz="0" w:space="0" w:color="auto"/>
            <w:left w:val="none" w:sz="0" w:space="0" w:color="auto"/>
            <w:bottom w:val="none" w:sz="0" w:space="0" w:color="auto"/>
            <w:right w:val="none" w:sz="0" w:space="0" w:color="auto"/>
          </w:divBdr>
          <w:divsChild>
            <w:div w:id="771511324">
              <w:marLeft w:val="0"/>
              <w:marRight w:val="0"/>
              <w:marTop w:val="0"/>
              <w:marBottom w:val="0"/>
              <w:divBdr>
                <w:top w:val="none" w:sz="0" w:space="0" w:color="auto"/>
                <w:left w:val="none" w:sz="0" w:space="0" w:color="auto"/>
                <w:bottom w:val="none" w:sz="0" w:space="0" w:color="auto"/>
                <w:right w:val="none" w:sz="0" w:space="0" w:color="auto"/>
              </w:divBdr>
            </w:div>
          </w:divsChild>
        </w:div>
        <w:div w:id="1405372875">
          <w:marLeft w:val="60"/>
          <w:marRight w:val="60"/>
          <w:marTop w:val="100"/>
          <w:marBottom w:val="100"/>
          <w:divBdr>
            <w:top w:val="none" w:sz="0" w:space="0" w:color="auto"/>
            <w:left w:val="none" w:sz="0" w:space="0" w:color="auto"/>
            <w:bottom w:val="none" w:sz="0" w:space="0" w:color="auto"/>
            <w:right w:val="none" w:sz="0" w:space="0" w:color="auto"/>
          </w:divBdr>
          <w:divsChild>
            <w:div w:id="137386020">
              <w:marLeft w:val="0"/>
              <w:marRight w:val="0"/>
              <w:marTop w:val="0"/>
              <w:marBottom w:val="0"/>
              <w:divBdr>
                <w:top w:val="none" w:sz="0" w:space="0" w:color="auto"/>
                <w:left w:val="none" w:sz="0" w:space="0" w:color="auto"/>
                <w:bottom w:val="none" w:sz="0" w:space="0" w:color="auto"/>
                <w:right w:val="none" w:sz="0" w:space="0" w:color="auto"/>
              </w:divBdr>
            </w:div>
            <w:div w:id="1853762772">
              <w:marLeft w:val="0"/>
              <w:marRight w:val="0"/>
              <w:marTop w:val="0"/>
              <w:marBottom w:val="0"/>
              <w:divBdr>
                <w:top w:val="none" w:sz="0" w:space="0" w:color="auto"/>
                <w:left w:val="none" w:sz="0" w:space="0" w:color="auto"/>
                <w:bottom w:val="none" w:sz="0" w:space="0" w:color="auto"/>
                <w:right w:val="none" w:sz="0" w:space="0" w:color="auto"/>
              </w:divBdr>
            </w:div>
          </w:divsChild>
        </w:div>
        <w:div w:id="1416979897">
          <w:marLeft w:val="60"/>
          <w:marRight w:val="60"/>
          <w:marTop w:val="100"/>
          <w:marBottom w:val="100"/>
          <w:divBdr>
            <w:top w:val="none" w:sz="0" w:space="0" w:color="auto"/>
            <w:left w:val="none" w:sz="0" w:space="0" w:color="auto"/>
            <w:bottom w:val="none" w:sz="0" w:space="0" w:color="auto"/>
            <w:right w:val="none" w:sz="0" w:space="0" w:color="auto"/>
          </w:divBdr>
          <w:divsChild>
            <w:div w:id="1956523487">
              <w:marLeft w:val="0"/>
              <w:marRight w:val="0"/>
              <w:marTop w:val="120"/>
              <w:marBottom w:val="0"/>
              <w:divBdr>
                <w:top w:val="none" w:sz="0" w:space="0" w:color="auto"/>
                <w:left w:val="none" w:sz="0" w:space="0" w:color="auto"/>
                <w:bottom w:val="none" w:sz="0" w:space="0" w:color="auto"/>
                <w:right w:val="none" w:sz="0" w:space="0" w:color="auto"/>
              </w:divBdr>
            </w:div>
          </w:divsChild>
        </w:div>
        <w:div w:id="1429080397">
          <w:marLeft w:val="60"/>
          <w:marRight w:val="60"/>
          <w:marTop w:val="100"/>
          <w:marBottom w:val="100"/>
          <w:divBdr>
            <w:top w:val="none" w:sz="0" w:space="0" w:color="auto"/>
            <w:left w:val="none" w:sz="0" w:space="0" w:color="auto"/>
            <w:bottom w:val="none" w:sz="0" w:space="0" w:color="auto"/>
            <w:right w:val="none" w:sz="0" w:space="0" w:color="auto"/>
          </w:divBdr>
          <w:divsChild>
            <w:div w:id="880947195">
              <w:marLeft w:val="0"/>
              <w:marRight w:val="0"/>
              <w:marTop w:val="120"/>
              <w:marBottom w:val="0"/>
              <w:divBdr>
                <w:top w:val="none" w:sz="0" w:space="0" w:color="auto"/>
                <w:left w:val="none" w:sz="0" w:space="0" w:color="auto"/>
                <w:bottom w:val="none" w:sz="0" w:space="0" w:color="auto"/>
                <w:right w:val="none" w:sz="0" w:space="0" w:color="auto"/>
              </w:divBdr>
            </w:div>
          </w:divsChild>
        </w:div>
        <w:div w:id="1429081130">
          <w:marLeft w:val="60"/>
          <w:marRight w:val="60"/>
          <w:marTop w:val="100"/>
          <w:marBottom w:val="100"/>
          <w:divBdr>
            <w:top w:val="none" w:sz="0" w:space="0" w:color="auto"/>
            <w:left w:val="none" w:sz="0" w:space="0" w:color="auto"/>
            <w:bottom w:val="none" w:sz="0" w:space="0" w:color="auto"/>
            <w:right w:val="none" w:sz="0" w:space="0" w:color="auto"/>
          </w:divBdr>
        </w:div>
        <w:div w:id="1433471726">
          <w:marLeft w:val="60"/>
          <w:marRight w:val="60"/>
          <w:marTop w:val="100"/>
          <w:marBottom w:val="100"/>
          <w:divBdr>
            <w:top w:val="none" w:sz="0" w:space="0" w:color="auto"/>
            <w:left w:val="none" w:sz="0" w:space="0" w:color="auto"/>
            <w:bottom w:val="none" w:sz="0" w:space="0" w:color="auto"/>
            <w:right w:val="none" w:sz="0" w:space="0" w:color="auto"/>
          </w:divBdr>
        </w:div>
        <w:div w:id="1434587725">
          <w:marLeft w:val="60"/>
          <w:marRight w:val="60"/>
          <w:marTop w:val="100"/>
          <w:marBottom w:val="100"/>
          <w:divBdr>
            <w:top w:val="none" w:sz="0" w:space="0" w:color="auto"/>
            <w:left w:val="none" w:sz="0" w:space="0" w:color="auto"/>
            <w:bottom w:val="none" w:sz="0" w:space="0" w:color="auto"/>
            <w:right w:val="none" w:sz="0" w:space="0" w:color="auto"/>
          </w:divBdr>
          <w:divsChild>
            <w:div w:id="1291596242">
              <w:marLeft w:val="0"/>
              <w:marRight w:val="0"/>
              <w:marTop w:val="120"/>
              <w:marBottom w:val="0"/>
              <w:divBdr>
                <w:top w:val="none" w:sz="0" w:space="0" w:color="auto"/>
                <w:left w:val="none" w:sz="0" w:space="0" w:color="auto"/>
                <w:bottom w:val="none" w:sz="0" w:space="0" w:color="auto"/>
                <w:right w:val="none" w:sz="0" w:space="0" w:color="auto"/>
              </w:divBdr>
            </w:div>
          </w:divsChild>
        </w:div>
        <w:div w:id="1438678215">
          <w:marLeft w:val="60"/>
          <w:marRight w:val="60"/>
          <w:marTop w:val="100"/>
          <w:marBottom w:val="100"/>
          <w:divBdr>
            <w:top w:val="none" w:sz="0" w:space="0" w:color="auto"/>
            <w:left w:val="none" w:sz="0" w:space="0" w:color="auto"/>
            <w:bottom w:val="none" w:sz="0" w:space="0" w:color="auto"/>
            <w:right w:val="none" w:sz="0" w:space="0" w:color="auto"/>
          </w:divBdr>
        </w:div>
        <w:div w:id="1443920753">
          <w:marLeft w:val="60"/>
          <w:marRight w:val="60"/>
          <w:marTop w:val="100"/>
          <w:marBottom w:val="100"/>
          <w:divBdr>
            <w:top w:val="none" w:sz="0" w:space="0" w:color="auto"/>
            <w:left w:val="none" w:sz="0" w:space="0" w:color="auto"/>
            <w:bottom w:val="none" w:sz="0" w:space="0" w:color="auto"/>
            <w:right w:val="none" w:sz="0" w:space="0" w:color="auto"/>
          </w:divBdr>
          <w:divsChild>
            <w:div w:id="1443721890">
              <w:marLeft w:val="0"/>
              <w:marRight w:val="0"/>
              <w:marTop w:val="120"/>
              <w:marBottom w:val="0"/>
              <w:divBdr>
                <w:top w:val="none" w:sz="0" w:space="0" w:color="auto"/>
                <w:left w:val="none" w:sz="0" w:space="0" w:color="auto"/>
                <w:bottom w:val="none" w:sz="0" w:space="0" w:color="auto"/>
                <w:right w:val="none" w:sz="0" w:space="0" w:color="auto"/>
              </w:divBdr>
            </w:div>
          </w:divsChild>
        </w:div>
        <w:div w:id="1450860027">
          <w:marLeft w:val="60"/>
          <w:marRight w:val="60"/>
          <w:marTop w:val="100"/>
          <w:marBottom w:val="100"/>
          <w:divBdr>
            <w:top w:val="none" w:sz="0" w:space="0" w:color="auto"/>
            <w:left w:val="none" w:sz="0" w:space="0" w:color="auto"/>
            <w:bottom w:val="none" w:sz="0" w:space="0" w:color="auto"/>
            <w:right w:val="none" w:sz="0" w:space="0" w:color="auto"/>
          </w:divBdr>
          <w:divsChild>
            <w:div w:id="1754162325">
              <w:marLeft w:val="0"/>
              <w:marRight w:val="0"/>
              <w:marTop w:val="120"/>
              <w:marBottom w:val="0"/>
              <w:divBdr>
                <w:top w:val="none" w:sz="0" w:space="0" w:color="auto"/>
                <w:left w:val="none" w:sz="0" w:space="0" w:color="auto"/>
                <w:bottom w:val="none" w:sz="0" w:space="0" w:color="auto"/>
                <w:right w:val="none" w:sz="0" w:space="0" w:color="auto"/>
              </w:divBdr>
            </w:div>
          </w:divsChild>
        </w:div>
        <w:div w:id="1450974486">
          <w:marLeft w:val="60"/>
          <w:marRight w:val="60"/>
          <w:marTop w:val="100"/>
          <w:marBottom w:val="100"/>
          <w:divBdr>
            <w:top w:val="none" w:sz="0" w:space="0" w:color="auto"/>
            <w:left w:val="none" w:sz="0" w:space="0" w:color="auto"/>
            <w:bottom w:val="none" w:sz="0" w:space="0" w:color="auto"/>
            <w:right w:val="none" w:sz="0" w:space="0" w:color="auto"/>
          </w:divBdr>
          <w:divsChild>
            <w:div w:id="19473633">
              <w:marLeft w:val="0"/>
              <w:marRight w:val="0"/>
              <w:marTop w:val="120"/>
              <w:marBottom w:val="0"/>
              <w:divBdr>
                <w:top w:val="none" w:sz="0" w:space="0" w:color="auto"/>
                <w:left w:val="none" w:sz="0" w:space="0" w:color="auto"/>
                <w:bottom w:val="none" w:sz="0" w:space="0" w:color="auto"/>
                <w:right w:val="none" w:sz="0" w:space="0" w:color="auto"/>
              </w:divBdr>
            </w:div>
          </w:divsChild>
        </w:div>
        <w:div w:id="1452166793">
          <w:marLeft w:val="60"/>
          <w:marRight w:val="60"/>
          <w:marTop w:val="100"/>
          <w:marBottom w:val="100"/>
          <w:divBdr>
            <w:top w:val="none" w:sz="0" w:space="0" w:color="auto"/>
            <w:left w:val="none" w:sz="0" w:space="0" w:color="auto"/>
            <w:bottom w:val="none" w:sz="0" w:space="0" w:color="auto"/>
            <w:right w:val="none" w:sz="0" w:space="0" w:color="auto"/>
          </w:divBdr>
        </w:div>
        <w:div w:id="1459106703">
          <w:marLeft w:val="60"/>
          <w:marRight w:val="60"/>
          <w:marTop w:val="100"/>
          <w:marBottom w:val="100"/>
          <w:divBdr>
            <w:top w:val="none" w:sz="0" w:space="0" w:color="auto"/>
            <w:left w:val="none" w:sz="0" w:space="0" w:color="auto"/>
            <w:bottom w:val="none" w:sz="0" w:space="0" w:color="auto"/>
            <w:right w:val="none" w:sz="0" w:space="0" w:color="auto"/>
          </w:divBdr>
          <w:divsChild>
            <w:div w:id="1331562859">
              <w:marLeft w:val="0"/>
              <w:marRight w:val="0"/>
              <w:marTop w:val="120"/>
              <w:marBottom w:val="0"/>
              <w:divBdr>
                <w:top w:val="none" w:sz="0" w:space="0" w:color="auto"/>
                <w:left w:val="none" w:sz="0" w:space="0" w:color="auto"/>
                <w:bottom w:val="none" w:sz="0" w:space="0" w:color="auto"/>
                <w:right w:val="none" w:sz="0" w:space="0" w:color="auto"/>
              </w:divBdr>
            </w:div>
          </w:divsChild>
        </w:div>
        <w:div w:id="1460298457">
          <w:marLeft w:val="60"/>
          <w:marRight w:val="60"/>
          <w:marTop w:val="100"/>
          <w:marBottom w:val="100"/>
          <w:divBdr>
            <w:top w:val="none" w:sz="0" w:space="0" w:color="auto"/>
            <w:left w:val="none" w:sz="0" w:space="0" w:color="auto"/>
            <w:bottom w:val="none" w:sz="0" w:space="0" w:color="auto"/>
            <w:right w:val="none" w:sz="0" w:space="0" w:color="auto"/>
          </w:divBdr>
        </w:div>
        <w:div w:id="1462072123">
          <w:marLeft w:val="60"/>
          <w:marRight w:val="60"/>
          <w:marTop w:val="100"/>
          <w:marBottom w:val="100"/>
          <w:divBdr>
            <w:top w:val="none" w:sz="0" w:space="0" w:color="auto"/>
            <w:left w:val="none" w:sz="0" w:space="0" w:color="auto"/>
            <w:bottom w:val="none" w:sz="0" w:space="0" w:color="auto"/>
            <w:right w:val="none" w:sz="0" w:space="0" w:color="auto"/>
          </w:divBdr>
          <w:divsChild>
            <w:div w:id="482165053">
              <w:marLeft w:val="0"/>
              <w:marRight w:val="0"/>
              <w:marTop w:val="0"/>
              <w:marBottom w:val="0"/>
              <w:divBdr>
                <w:top w:val="none" w:sz="0" w:space="0" w:color="auto"/>
                <w:left w:val="none" w:sz="0" w:space="0" w:color="auto"/>
                <w:bottom w:val="none" w:sz="0" w:space="0" w:color="auto"/>
                <w:right w:val="none" w:sz="0" w:space="0" w:color="auto"/>
              </w:divBdr>
            </w:div>
            <w:div w:id="1756782831">
              <w:marLeft w:val="0"/>
              <w:marRight w:val="0"/>
              <w:marTop w:val="0"/>
              <w:marBottom w:val="0"/>
              <w:divBdr>
                <w:top w:val="none" w:sz="0" w:space="0" w:color="auto"/>
                <w:left w:val="none" w:sz="0" w:space="0" w:color="auto"/>
                <w:bottom w:val="none" w:sz="0" w:space="0" w:color="auto"/>
                <w:right w:val="none" w:sz="0" w:space="0" w:color="auto"/>
              </w:divBdr>
            </w:div>
          </w:divsChild>
        </w:div>
        <w:div w:id="1462501809">
          <w:marLeft w:val="60"/>
          <w:marRight w:val="60"/>
          <w:marTop w:val="100"/>
          <w:marBottom w:val="100"/>
          <w:divBdr>
            <w:top w:val="none" w:sz="0" w:space="0" w:color="auto"/>
            <w:left w:val="none" w:sz="0" w:space="0" w:color="auto"/>
            <w:bottom w:val="none" w:sz="0" w:space="0" w:color="auto"/>
            <w:right w:val="none" w:sz="0" w:space="0" w:color="auto"/>
          </w:divBdr>
        </w:div>
        <w:div w:id="1481965674">
          <w:marLeft w:val="60"/>
          <w:marRight w:val="60"/>
          <w:marTop w:val="100"/>
          <w:marBottom w:val="100"/>
          <w:divBdr>
            <w:top w:val="none" w:sz="0" w:space="0" w:color="auto"/>
            <w:left w:val="none" w:sz="0" w:space="0" w:color="auto"/>
            <w:bottom w:val="none" w:sz="0" w:space="0" w:color="auto"/>
            <w:right w:val="none" w:sz="0" w:space="0" w:color="auto"/>
          </w:divBdr>
          <w:divsChild>
            <w:div w:id="568417202">
              <w:marLeft w:val="0"/>
              <w:marRight w:val="0"/>
              <w:marTop w:val="120"/>
              <w:marBottom w:val="0"/>
              <w:divBdr>
                <w:top w:val="none" w:sz="0" w:space="0" w:color="auto"/>
                <w:left w:val="none" w:sz="0" w:space="0" w:color="auto"/>
                <w:bottom w:val="none" w:sz="0" w:space="0" w:color="auto"/>
                <w:right w:val="none" w:sz="0" w:space="0" w:color="auto"/>
              </w:divBdr>
            </w:div>
            <w:div w:id="1550385768">
              <w:marLeft w:val="0"/>
              <w:marRight w:val="0"/>
              <w:marTop w:val="120"/>
              <w:marBottom w:val="0"/>
              <w:divBdr>
                <w:top w:val="none" w:sz="0" w:space="0" w:color="auto"/>
                <w:left w:val="none" w:sz="0" w:space="0" w:color="auto"/>
                <w:bottom w:val="none" w:sz="0" w:space="0" w:color="auto"/>
                <w:right w:val="none" w:sz="0" w:space="0" w:color="auto"/>
              </w:divBdr>
            </w:div>
          </w:divsChild>
        </w:div>
        <w:div w:id="1483348861">
          <w:marLeft w:val="60"/>
          <w:marRight w:val="60"/>
          <w:marTop w:val="100"/>
          <w:marBottom w:val="100"/>
          <w:divBdr>
            <w:top w:val="none" w:sz="0" w:space="0" w:color="auto"/>
            <w:left w:val="none" w:sz="0" w:space="0" w:color="auto"/>
            <w:bottom w:val="none" w:sz="0" w:space="0" w:color="auto"/>
            <w:right w:val="none" w:sz="0" w:space="0" w:color="auto"/>
          </w:divBdr>
          <w:divsChild>
            <w:div w:id="765929486">
              <w:marLeft w:val="0"/>
              <w:marRight w:val="0"/>
              <w:marTop w:val="120"/>
              <w:marBottom w:val="0"/>
              <w:divBdr>
                <w:top w:val="none" w:sz="0" w:space="0" w:color="auto"/>
                <w:left w:val="none" w:sz="0" w:space="0" w:color="auto"/>
                <w:bottom w:val="none" w:sz="0" w:space="0" w:color="auto"/>
                <w:right w:val="none" w:sz="0" w:space="0" w:color="auto"/>
              </w:divBdr>
            </w:div>
            <w:div w:id="826167878">
              <w:marLeft w:val="0"/>
              <w:marRight w:val="0"/>
              <w:marTop w:val="120"/>
              <w:marBottom w:val="0"/>
              <w:divBdr>
                <w:top w:val="none" w:sz="0" w:space="0" w:color="auto"/>
                <w:left w:val="none" w:sz="0" w:space="0" w:color="auto"/>
                <w:bottom w:val="none" w:sz="0" w:space="0" w:color="auto"/>
                <w:right w:val="none" w:sz="0" w:space="0" w:color="auto"/>
              </w:divBdr>
            </w:div>
          </w:divsChild>
        </w:div>
        <w:div w:id="1487630495">
          <w:marLeft w:val="60"/>
          <w:marRight w:val="60"/>
          <w:marTop w:val="100"/>
          <w:marBottom w:val="100"/>
          <w:divBdr>
            <w:top w:val="none" w:sz="0" w:space="0" w:color="auto"/>
            <w:left w:val="none" w:sz="0" w:space="0" w:color="auto"/>
            <w:bottom w:val="none" w:sz="0" w:space="0" w:color="auto"/>
            <w:right w:val="none" w:sz="0" w:space="0" w:color="auto"/>
          </w:divBdr>
          <w:divsChild>
            <w:div w:id="1493713640">
              <w:marLeft w:val="0"/>
              <w:marRight w:val="0"/>
              <w:marTop w:val="120"/>
              <w:marBottom w:val="0"/>
              <w:divBdr>
                <w:top w:val="none" w:sz="0" w:space="0" w:color="auto"/>
                <w:left w:val="none" w:sz="0" w:space="0" w:color="auto"/>
                <w:bottom w:val="none" w:sz="0" w:space="0" w:color="auto"/>
                <w:right w:val="none" w:sz="0" w:space="0" w:color="auto"/>
              </w:divBdr>
            </w:div>
          </w:divsChild>
        </w:div>
        <w:div w:id="1488010207">
          <w:marLeft w:val="60"/>
          <w:marRight w:val="60"/>
          <w:marTop w:val="100"/>
          <w:marBottom w:val="100"/>
          <w:divBdr>
            <w:top w:val="none" w:sz="0" w:space="0" w:color="auto"/>
            <w:left w:val="none" w:sz="0" w:space="0" w:color="auto"/>
            <w:bottom w:val="none" w:sz="0" w:space="0" w:color="auto"/>
            <w:right w:val="none" w:sz="0" w:space="0" w:color="auto"/>
          </w:divBdr>
          <w:divsChild>
            <w:div w:id="1899439446">
              <w:marLeft w:val="0"/>
              <w:marRight w:val="0"/>
              <w:marTop w:val="120"/>
              <w:marBottom w:val="0"/>
              <w:divBdr>
                <w:top w:val="none" w:sz="0" w:space="0" w:color="auto"/>
                <w:left w:val="none" w:sz="0" w:space="0" w:color="auto"/>
                <w:bottom w:val="none" w:sz="0" w:space="0" w:color="auto"/>
                <w:right w:val="none" w:sz="0" w:space="0" w:color="auto"/>
              </w:divBdr>
            </w:div>
          </w:divsChild>
        </w:div>
        <w:div w:id="1496341993">
          <w:marLeft w:val="60"/>
          <w:marRight w:val="60"/>
          <w:marTop w:val="100"/>
          <w:marBottom w:val="100"/>
          <w:divBdr>
            <w:top w:val="none" w:sz="0" w:space="0" w:color="auto"/>
            <w:left w:val="none" w:sz="0" w:space="0" w:color="auto"/>
            <w:bottom w:val="none" w:sz="0" w:space="0" w:color="auto"/>
            <w:right w:val="none" w:sz="0" w:space="0" w:color="auto"/>
          </w:divBdr>
          <w:divsChild>
            <w:div w:id="282426996">
              <w:marLeft w:val="0"/>
              <w:marRight w:val="0"/>
              <w:marTop w:val="120"/>
              <w:marBottom w:val="0"/>
              <w:divBdr>
                <w:top w:val="none" w:sz="0" w:space="0" w:color="auto"/>
                <w:left w:val="none" w:sz="0" w:space="0" w:color="auto"/>
                <w:bottom w:val="none" w:sz="0" w:space="0" w:color="auto"/>
                <w:right w:val="none" w:sz="0" w:space="0" w:color="auto"/>
              </w:divBdr>
            </w:div>
          </w:divsChild>
        </w:div>
        <w:div w:id="1497039775">
          <w:marLeft w:val="60"/>
          <w:marRight w:val="60"/>
          <w:marTop w:val="100"/>
          <w:marBottom w:val="100"/>
          <w:divBdr>
            <w:top w:val="none" w:sz="0" w:space="0" w:color="auto"/>
            <w:left w:val="none" w:sz="0" w:space="0" w:color="auto"/>
            <w:bottom w:val="none" w:sz="0" w:space="0" w:color="auto"/>
            <w:right w:val="none" w:sz="0" w:space="0" w:color="auto"/>
          </w:divBdr>
          <w:divsChild>
            <w:div w:id="1004017398">
              <w:marLeft w:val="0"/>
              <w:marRight w:val="0"/>
              <w:marTop w:val="120"/>
              <w:marBottom w:val="0"/>
              <w:divBdr>
                <w:top w:val="none" w:sz="0" w:space="0" w:color="auto"/>
                <w:left w:val="none" w:sz="0" w:space="0" w:color="auto"/>
                <w:bottom w:val="none" w:sz="0" w:space="0" w:color="auto"/>
                <w:right w:val="none" w:sz="0" w:space="0" w:color="auto"/>
              </w:divBdr>
            </w:div>
          </w:divsChild>
        </w:div>
        <w:div w:id="1498113014">
          <w:marLeft w:val="60"/>
          <w:marRight w:val="60"/>
          <w:marTop w:val="100"/>
          <w:marBottom w:val="100"/>
          <w:divBdr>
            <w:top w:val="none" w:sz="0" w:space="0" w:color="auto"/>
            <w:left w:val="none" w:sz="0" w:space="0" w:color="auto"/>
            <w:bottom w:val="none" w:sz="0" w:space="0" w:color="auto"/>
            <w:right w:val="none" w:sz="0" w:space="0" w:color="auto"/>
          </w:divBdr>
          <w:divsChild>
            <w:div w:id="130826597">
              <w:marLeft w:val="0"/>
              <w:marRight w:val="0"/>
              <w:marTop w:val="120"/>
              <w:marBottom w:val="0"/>
              <w:divBdr>
                <w:top w:val="none" w:sz="0" w:space="0" w:color="auto"/>
                <w:left w:val="none" w:sz="0" w:space="0" w:color="auto"/>
                <w:bottom w:val="none" w:sz="0" w:space="0" w:color="auto"/>
                <w:right w:val="none" w:sz="0" w:space="0" w:color="auto"/>
              </w:divBdr>
            </w:div>
            <w:div w:id="177278313">
              <w:marLeft w:val="0"/>
              <w:marRight w:val="0"/>
              <w:marTop w:val="120"/>
              <w:marBottom w:val="0"/>
              <w:divBdr>
                <w:top w:val="none" w:sz="0" w:space="0" w:color="auto"/>
                <w:left w:val="none" w:sz="0" w:space="0" w:color="auto"/>
                <w:bottom w:val="none" w:sz="0" w:space="0" w:color="auto"/>
                <w:right w:val="none" w:sz="0" w:space="0" w:color="auto"/>
              </w:divBdr>
            </w:div>
            <w:div w:id="386225772">
              <w:marLeft w:val="0"/>
              <w:marRight w:val="0"/>
              <w:marTop w:val="120"/>
              <w:marBottom w:val="0"/>
              <w:divBdr>
                <w:top w:val="none" w:sz="0" w:space="0" w:color="auto"/>
                <w:left w:val="none" w:sz="0" w:space="0" w:color="auto"/>
                <w:bottom w:val="none" w:sz="0" w:space="0" w:color="auto"/>
                <w:right w:val="none" w:sz="0" w:space="0" w:color="auto"/>
              </w:divBdr>
            </w:div>
          </w:divsChild>
        </w:div>
        <w:div w:id="1499073824">
          <w:marLeft w:val="60"/>
          <w:marRight w:val="60"/>
          <w:marTop w:val="100"/>
          <w:marBottom w:val="100"/>
          <w:divBdr>
            <w:top w:val="none" w:sz="0" w:space="0" w:color="auto"/>
            <w:left w:val="none" w:sz="0" w:space="0" w:color="auto"/>
            <w:bottom w:val="none" w:sz="0" w:space="0" w:color="auto"/>
            <w:right w:val="none" w:sz="0" w:space="0" w:color="auto"/>
          </w:divBdr>
          <w:divsChild>
            <w:div w:id="972059535">
              <w:marLeft w:val="0"/>
              <w:marRight w:val="0"/>
              <w:marTop w:val="0"/>
              <w:marBottom w:val="0"/>
              <w:divBdr>
                <w:top w:val="none" w:sz="0" w:space="0" w:color="auto"/>
                <w:left w:val="none" w:sz="0" w:space="0" w:color="auto"/>
                <w:bottom w:val="none" w:sz="0" w:space="0" w:color="auto"/>
                <w:right w:val="none" w:sz="0" w:space="0" w:color="auto"/>
              </w:divBdr>
            </w:div>
          </w:divsChild>
        </w:div>
        <w:div w:id="1503620148">
          <w:marLeft w:val="60"/>
          <w:marRight w:val="60"/>
          <w:marTop w:val="100"/>
          <w:marBottom w:val="100"/>
          <w:divBdr>
            <w:top w:val="none" w:sz="0" w:space="0" w:color="auto"/>
            <w:left w:val="none" w:sz="0" w:space="0" w:color="auto"/>
            <w:bottom w:val="none" w:sz="0" w:space="0" w:color="auto"/>
            <w:right w:val="none" w:sz="0" w:space="0" w:color="auto"/>
          </w:divBdr>
        </w:div>
        <w:div w:id="1524704270">
          <w:marLeft w:val="60"/>
          <w:marRight w:val="60"/>
          <w:marTop w:val="100"/>
          <w:marBottom w:val="100"/>
          <w:divBdr>
            <w:top w:val="none" w:sz="0" w:space="0" w:color="auto"/>
            <w:left w:val="none" w:sz="0" w:space="0" w:color="auto"/>
            <w:bottom w:val="none" w:sz="0" w:space="0" w:color="auto"/>
            <w:right w:val="none" w:sz="0" w:space="0" w:color="auto"/>
          </w:divBdr>
          <w:divsChild>
            <w:div w:id="270939098">
              <w:marLeft w:val="0"/>
              <w:marRight w:val="0"/>
              <w:marTop w:val="0"/>
              <w:marBottom w:val="0"/>
              <w:divBdr>
                <w:top w:val="none" w:sz="0" w:space="0" w:color="auto"/>
                <w:left w:val="none" w:sz="0" w:space="0" w:color="auto"/>
                <w:bottom w:val="none" w:sz="0" w:space="0" w:color="auto"/>
                <w:right w:val="none" w:sz="0" w:space="0" w:color="auto"/>
              </w:divBdr>
            </w:div>
          </w:divsChild>
        </w:div>
        <w:div w:id="1526094956">
          <w:marLeft w:val="60"/>
          <w:marRight w:val="60"/>
          <w:marTop w:val="100"/>
          <w:marBottom w:val="100"/>
          <w:divBdr>
            <w:top w:val="none" w:sz="0" w:space="0" w:color="auto"/>
            <w:left w:val="none" w:sz="0" w:space="0" w:color="auto"/>
            <w:bottom w:val="none" w:sz="0" w:space="0" w:color="auto"/>
            <w:right w:val="none" w:sz="0" w:space="0" w:color="auto"/>
          </w:divBdr>
          <w:divsChild>
            <w:div w:id="1522360299">
              <w:marLeft w:val="0"/>
              <w:marRight w:val="0"/>
              <w:marTop w:val="120"/>
              <w:marBottom w:val="0"/>
              <w:divBdr>
                <w:top w:val="none" w:sz="0" w:space="0" w:color="auto"/>
                <w:left w:val="none" w:sz="0" w:space="0" w:color="auto"/>
                <w:bottom w:val="none" w:sz="0" w:space="0" w:color="auto"/>
                <w:right w:val="none" w:sz="0" w:space="0" w:color="auto"/>
              </w:divBdr>
            </w:div>
          </w:divsChild>
        </w:div>
        <w:div w:id="1530492011">
          <w:marLeft w:val="60"/>
          <w:marRight w:val="60"/>
          <w:marTop w:val="100"/>
          <w:marBottom w:val="100"/>
          <w:divBdr>
            <w:top w:val="none" w:sz="0" w:space="0" w:color="auto"/>
            <w:left w:val="none" w:sz="0" w:space="0" w:color="auto"/>
            <w:bottom w:val="none" w:sz="0" w:space="0" w:color="auto"/>
            <w:right w:val="none" w:sz="0" w:space="0" w:color="auto"/>
          </w:divBdr>
        </w:div>
        <w:div w:id="1536306268">
          <w:marLeft w:val="60"/>
          <w:marRight w:val="60"/>
          <w:marTop w:val="100"/>
          <w:marBottom w:val="100"/>
          <w:divBdr>
            <w:top w:val="none" w:sz="0" w:space="0" w:color="auto"/>
            <w:left w:val="none" w:sz="0" w:space="0" w:color="auto"/>
            <w:bottom w:val="none" w:sz="0" w:space="0" w:color="auto"/>
            <w:right w:val="none" w:sz="0" w:space="0" w:color="auto"/>
          </w:divBdr>
          <w:divsChild>
            <w:div w:id="434062006">
              <w:marLeft w:val="0"/>
              <w:marRight w:val="0"/>
              <w:marTop w:val="0"/>
              <w:marBottom w:val="0"/>
              <w:divBdr>
                <w:top w:val="none" w:sz="0" w:space="0" w:color="auto"/>
                <w:left w:val="none" w:sz="0" w:space="0" w:color="auto"/>
                <w:bottom w:val="none" w:sz="0" w:space="0" w:color="auto"/>
                <w:right w:val="none" w:sz="0" w:space="0" w:color="auto"/>
              </w:divBdr>
            </w:div>
            <w:div w:id="1261374005">
              <w:marLeft w:val="0"/>
              <w:marRight w:val="0"/>
              <w:marTop w:val="0"/>
              <w:marBottom w:val="0"/>
              <w:divBdr>
                <w:top w:val="none" w:sz="0" w:space="0" w:color="auto"/>
                <w:left w:val="none" w:sz="0" w:space="0" w:color="auto"/>
                <w:bottom w:val="none" w:sz="0" w:space="0" w:color="auto"/>
                <w:right w:val="none" w:sz="0" w:space="0" w:color="auto"/>
              </w:divBdr>
            </w:div>
          </w:divsChild>
        </w:div>
        <w:div w:id="1552883093">
          <w:marLeft w:val="60"/>
          <w:marRight w:val="60"/>
          <w:marTop w:val="100"/>
          <w:marBottom w:val="100"/>
          <w:divBdr>
            <w:top w:val="none" w:sz="0" w:space="0" w:color="auto"/>
            <w:left w:val="none" w:sz="0" w:space="0" w:color="auto"/>
            <w:bottom w:val="none" w:sz="0" w:space="0" w:color="auto"/>
            <w:right w:val="none" w:sz="0" w:space="0" w:color="auto"/>
          </w:divBdr>
          <w:divsChild>
            <w:div w:id="212615739">
              <w:marLeft w:val="0"/>
              <w:marRight w:val="0"/>
              <w:marTop w:val="0"/>
              <w:marBottom w:val="0"/>
              <w:divBdr>
                <w:top w:val="none" w:sz="0" w:space="0" w:color="auto"/>
                <w:left w:val="none" w:sz="0" w:space="0" w:color="auto"/>
                <w:bottom w:val="none" w:sz="0" w:space="0" w:color="auto"/>
                <w:right w:val="none" w:sz="0" w:space="0" w:color="auto"/>
              </w:divBdr>
            </w:div>
            <w:div w:id="1431899501">
              <w:marLeft w:val="0"/>
              <w:marRight w:val="0"/>
              <w:marTop w:val="0"/>
              <w:marBottom w:val="0"/>
              <w:divBdr>
                <w:top w:val="none" w:sz="0" w:space="0" w:color="auto"/>
                <w:left w:val="none" w:sz="0" w:space="0" w:color="auto"/>
                <w:bottom w:val="none" w:sz="0" w:space="0" w:color="auto"/>
                <w:right w:val="none" w:sz="0" w:space="0" w:color="auto"/>
              </w:divBdr>
            </w:div>
          </w:divsChild>
        </w:div>
        <w:div w:id="1569530786">
          <w:marLeft w:val="60"/>
          <w:marRight w:val="60"/>
          <w:marTop w:val="100"/>
          <w:marBottom w:val="100"/>
          <w:divBdr>
            <w:top w:val="none" w:sz="0" w:space="0" w:color="auto"/>
            <w:left w:val="none" w:sz="0" w:space="0" w:color="auto"/>
            <w:bottom w:val="none" w:sz="0" w:space="0" w:color="auto"/>
            <w:right w:val="none" w:sz="0" w:space="0" w:color="auto"/>
          </w:divBdr>
        </w:div>
        <w:div w:id="1588270091">
          <w:marLeft w:val="60"/>
          <w:marRight w:val="60"/>
          <w:marTop w:val="100"/>
          <w:marBottom w:val="100"/>
          <w:divBdr>
            <w:top w:val="none" w:sz="0" w:space="0" w:color="auto"/>
            <w:left w:val="none" w:sz="0" w:space="0" w:color="auto"/>
            <w:bottom w:val="none" w:sz="0" w:space="0" w:color="auto"/>
            <w:right w:val="none" w:sz="0" w:space="0" w:color="auto"/>
          </w:divBdr>
          <w:divsChild>
            <w:div w:id="536354687">
              <w:marLeft w:val="0"/>
              <w:marRight w:val="0"/>
              <w:marTop w:val="0"/>
              <w:marBottom w:val="0"/>
              <w:divBdr>
                <w:top w:val="none" w:sz="0" w:space="0" w:color="auto"/>
                <w:left w:val="none" w:sz="0" w:space="0" w:color="auto"/>
                <w:bottom w:val="none" w:sz="0" w:space="0" w:color="auto"/>
                <w:right w:val="none" w:sz="0" w:space="0" w:color="auto"/>
              </w:divBdr>
            </w:div>
          </w:divsChild>
        </w:div>
        <w:div w:id="1597785818">
          <w:marLeft w:val="60"/>
          <w:marRight w:val="60"/>
          <w:marTop w:val="100"/>
          <w:marBottom w:val="100"/>
          <w:divBdr>
            <w:top w:val="none" w:sz="0" w:space="0" w:color="auto"/>
            <w:left w:val="none" w:sz="0" w:space="0" w:color="auto"/>
            <w:bottom w:val="none" w:sz="0" w:space="0" w:color="auto"/>
            <w:right w:val="none" w:sz="0" w:space="0" w:color="auto"/>
          </w:divBdr>
          <w:divsChild>
            <w:div w:id="217131574">
              <w:marLeft w:val="0"/>
              <w:marRight w:val="0"/>
              <w:marTop w:val="120"/>
              <w:marBottom w:val="0"/>
              <w:divBdr>
                <w:top w:val="none" w:sz="0" w:space="0" w:color="auto"/>
                <w:left w:val="none" w:sz="0" w:space="0" w:color="auto"/>
                <w:bottom w:val="none" w:sz="0" w:space="0" w:color="auto"/>
                <w:right w:val="none" w:sz="0" w:space="0" w:color="auto"/>
              </w:divBdr>
            </w:div>
          </w:divsChild>
        </w:div>
        <w:div w:id="1598097454">
          <w:marLeft w:val="60"/>
          <w:marRight w:val="60"/>
          <w:marTop w:val="100"/>
          <w:marBottom w:val="100"/>
          <w:divBdr>
            <w:top w:val="none" w:sz="0" w:space="0" w:color="auto"/>
            <w:left w:val="none" w:sz="0" w:space="0" w:color="auto"/>
            <w:bottom w:val="none" w:sz="0" w:space="0" w:color="auto"/>
            <w:right w:val="none" w:sz="0" w:space="0" w:color="auto"/>
          </w:divBdr>
          <w:divsChild>
            <w:div w:id="1625112146">
              <w:marLeft w:val="0"/>
              <w:marRight w:val="0"/>
              <w:marTop w:val="120"/>
              <w:marBottom w:val="0"/>
              <w:divBdr>
                <w:top w:val="none" w:sz="0" w:space="0" w:color="auto"/>
                <w:left w:val="none" w:sz="0" w:space="0" w:color="auto"/>
                <w:bottom w:val="none" w:sz="0" w:space="0" w:color="auto"/>
                <w:right w:val="none" w:sz="0" w:space="0" w:color="auto"/>
              </w:divBdr>
            </w:div>
          </w:divsChild>
        </w:div>
        <w:div w:id="1598321626">
          <w:marLeft w:val="60"/>
          <w:marRight w:val="60"/>
          <w:marTop w:val="100"/>
          <w:marBottom w:val="100"/>
          <w:divBdr>
            <w:top w:val="none" w:sz="0" w:space="0" w:color="auto"/>
            <w:left w:val="none" w:sz="0" w:space="0" w:color="auto"/>
            <w:bottom w:val="none" w:sz="0" w:space="0" w:color="auto"/>
            <w:right w:val="none" w:sz="0" w:space="0" w:color="auto"/>
          </w:divBdr>
        </w:div>
        <w:div w:id="1605960524">
          <w:marLeft w:val="60"/>
          <w:marRight w:val="60"/>
          <w:marTop w:val="100"/>
          <w:marBottom w:val="100"/>
          <w:divBdr>
            <w:top w:val="none" w:sz="0" w:space="0" w:color="auto"/>
            <w:left w:val="none" w:sz="0" w:space="0" w:color="auto"/>
            <w:bottom w:val="none" w:sz="0" w:space="0" w:color="auto"/>
            <w:right w:val="none" w:sz="0" w:space="0" w:color="auto"/>
          </w:divBdr>
          <w:divsChild>
            <w:div w:id="297030554">
              <w:marLeft w:val="0"/>
              <w:marRight w:val="0"/>
              <w:marTop w:val="0"/>
              <w:marBottom w:val="0"/>
              <w:divBdr>
                <w:top w:val="none" w:sz="0" w:space="0" w:color="auto"/>
                <w:left w:val="none" w:sz="0" w:space="0" w:color="auto"/>
                <w:bottom w:val="none" w:sz="0" w:space="0" w:color="auto"/>
                <w:right w:val="none" w:sz="0" w:space="0" w:color="auto"/>
              </w:divBdr>
            </w:div>
          </w:divsChild>
        </w:div>
        <w:div w:id="1606231270">
          <w:marLeft w:val="60"/>
          <w:marRight w:val="60"/>
          <w:marTop w:val="100"/>
          <w:marBottom w:val="100"/>
          <w:divBdr>
            <w:top w:val="none" w:sz="0" w:space="0" w:color="auto"/>
            <w:left w:val="none" w:sz="0" w:space="0" w:color="auto"/>
            <w:bottom w:val="none" w:sz="0" w:space="0" w:color="auto"/>
            <w:right w:val="none" w:sz="0" w:space="0" w:color="auto"/>
          </w:divBdr>
        </w:div>
        <w:div w:id="1606645856">
          <w:marLeft w:val="60"/>
          <w:marRight w:val="60"/>
          <w:marTop w:val="100"/>
          <w:marBottom w:val="100"/>
          <w:divBdr>
            <w:top w:val="none" w:sz="0" w:space="0" w:color="auto"/>
            <w:left w:val="none" w:sz="0" w:space="0" w:color="auto"/>
            <w:bottom w:val="none" w:sz="0" w:space="0" w:color="auto"/>
            <w:right w:val="none" w:sz="0" w:space="0" w:color="auto"/>
          </w:divBdr>
          <w:divsChild>
            <w:div w:id="415323403">
              <w:marLeft w:val="0"/>
              <w:marRight w:val="0"/>
              <w:marTop w:val="0"/>
              <w:marBottom w:val="0"/>
              <w:divBdr>
                <w:top w:val="none" w:sz="0" w:space="0" w:color="auto"/>
                <w:left w:val="none" w:sz="0" w:space="0" w:color="auto"/>
                <w:bottom w:val="none" w:sz="0" w:space="0" w:color="auto"/>
                <w:right w:val="none" w:sz="0" w:space="0" w:color="auto"/>
              </w:divBdr>
            </w:div>
            <w:div w:id="463815844">
              <w:marLeft w:val="0"/>
              <w:marRight w:val="0"/>
              <w:marTop w:val="0"/>
              <w:marBottom w:val="0"/>
              <w:divBdr>
                <w:top w:val="none" w:sz="0" w:space="0" w:color="auto"/>
                <w:left w:val="none" w:sz="0" w:space="0" w:color="auto"/>
                <w:bottom w:val="none" w:sz="0" w:space="0" w:color="auto"/>
                <w:right w:val="none" w:sz="0" w:space="0" w:color="auto"/>
              </w:divBdr>
            </w:div>
          </w:divsChild>
        </w:div>
        <w:div w:id="1606883913">
          <w:marLeft w:val="60"/>
          <w:marRight w:val="60"/>
          <w:marTop w:val="100"/>
          <w:marBottom w:val="100"/>
          <w:divBdr>
            <w:top w:val="none" w:sz="0" w:space="0" w:color="auto"/>
            <w:left w:val="none" w:sz="0" w:space="0" w:color="auto"/>
            <w:bottom w:val="none" w:sz="0" w:space="0" w:color="auto"/>
            <w:right w:val="none" w:sz="0" w:space="0" w:color="auto"/>
          </w:divBdr>
          <w:divsChild>
            <w:div w:id="316613954">
              <w:marLeft w:val="0"/>
              <w:marRight w:val="0"/>
              <w:marTop w:val="120"/>
              <w:marBottom w:val="0"/>
              <w:divBdr>
                <w:top w:val="none" w:sz="0" w:space="0" w:color="auto"/>
                <w:left w:val="none" w:sz="0" w:space="0" w:color="auto"/>
                <w:bottom w:val="none" w:sz="0" w:space="0" w:color="auto"/>
                <w:right w:val="none" w:sz="0" w:space="0" w:color="auto"/>
              </w:divBdr>
            </w:div>
            <w:div w:id="870874772">
              <w:marLeft w:val="0"/>
              <w:marRight w:val="0"/>
              <w:marTop w:val="120"/>
              <w:marBottom w:val="0"/>
              <w:divBdr>
                <w:top w:val="none" w:sz="0" w:space="0" w:color="auto"/>
                <w:left w:val="none" w:sz="0" w:space="0" w:color="auto"/>
                <w:bottom w:val="none" w:sz="0" w:space="0" w:color="auto"/>
                <w:right w:val="none" w:sz="0" w:space="0" w:color="auto"/>
              </w:divBdr>
            </w:div>
          </w:divsChild>
        </w:div>
        <w:div w:id="1611888851">
          <w:marLeft w:val="60"/>
          <w:marRight w:val="60"/>
          <w:marTop w:val="100"/>
          <w:marBottom w:val="100"/>
          <w:divBdr>
            <w:top w:val="none" w:sz="0" w:space="0" w:color="auto"/>
            <w:left w:val="none" w:sz="0" w:space="0" w:color="auto"/>
            <w:bottom w:val="none" w:sz="0" w:space="0" w:color="auto"/>
            <w:right w:val="none" w:sz="0" w:space="0" w:color="auto"/>
          </w:divBdr>
          <w:divsChild>
            <w:div w:id="158926157">
              <w:marLeft w:val="0"/>
              <w:marRight w:val="0"/>
              <w:marTop w:val="120"/>
              <w:marBottom w:val="0"/>
              <w:divBdr>
                <w:top w:val="none" w:sz="0" w:space="0" w:color="auto"/>
                <w:left w:val="none" w:sz="0" w:space="0" w:color="auto"/>
                <w:bottom w:val="none" w:sz="0" w:space="0" w:color="auto"/>
                <w:right w:val="none" w:sz="0" w:space="0" w:color="auto"/>
              </w:divBdr>
            </w:div>
          </w:divsChild>
        </w:div>
        <w:div w:id="1614706466">
          <w:marLeft w:val="60"/>
          <w:marRight w:val="60"/>
          <w:marTop w:val="100"/>
          <w:marBottom w:val="100"/>
          <w:divBdr>
            <w:top w:val="none" w:sz="0" w:space="0" w:color="auto"/>
            <w:left w:val="none" w:sz="0" w:space="0" w:color="auto"/>
            <w:bottom w:val="none" w:sz="0" w:space="0" w:color="auto"/>
            <w:right w:val="none" w:sz="0" w:space="0" w:color="auto"/>
          </w:divBdr>
          <w:divsChild>
            <w:div w:id="1671370002">
              <w:marLeft w:val="0"/>
              <w:marRight w:val="0"/>
              <w:marTop w:val="120"/>
              <w:marBottom w:val="0"/>
              <w:divBdr>
                <w:top w:val="none" w:sz="0" w:space="0" w:color="auto"/>
                <w:left w:val="none" w:sz="0" w:space="0" w:color="auto"/>
                <w:bottom w:val="none" w:sz="0" w:space="0" w:color="auto"/>
                <w:right w:val="none" w:sz="0" w:space="0" w:color="auto"/>
              </w:divBdr>
            </w:div>
          </w:divsChild>
        </w:div>
        <w:div w:id="1622802552">
          <w:marLeft w:val="60"/>
          <w:marRight w:val="60"/>
          <w:marTop w:val="100"/>
          <w:marBottom w:val="100"/>
          <w:divBdr>
            <w:top w:val="none" w:sz="0" w:space="0" w:color="auto"/>
            <w:left w:val="none" w:sz="0" w:space="0" w:color="auto"/>
            <w:bottom w:val="none" w:sz="0" w:space="0" w:color="auto"/>
            <w:right w:val="none" w:sz="0" w:space="0" w:color="auto"/>
          </w:divBdr>
          <w:divsChild>
            <w:div w:id="992955490">
              <w:marLeft w:val="0"/>
              <w:marRight w:val="0"/>
              <w:marTop w:val="120"/>
              <w:marBottom w:val="0"/>
              <w:divBdr>
                <w:top w:val="none" w:sz="0" w:space="0" w:color="auto"/>
                <w:left w:val="none" w:sz="0" w:space="0" w:color="auto"/>
                <w:bottom w:val="none" w:sz="0" w:space="0" w:color="auto"/>
                <w:right w:val="none" w:sz="0" w:space="0" w:color="auto"/>
              </w:divBdr>
            </w:div>
            <w:div w:id="1813523388">
              <w:marLeft w:val="0"/>
              <w:marRight w:val="0"/>
              <w:marTop w:val="120"/>
              <w:marBottom w:val="0"/>
              <w:divBdr>
                <w:top w:val="none" w:sz="0" w:space="0" w:color="auto"/>
                <w:left w:val="none" w:sz="0" w:space="0" w:color="auto"/>
                <w:bottom w:val="none" w:sz="0" w:space="0" w:color="auto"/>
                <w:right w:val="none" w:sz="0" w:space="0" w:color="auto"/>
              </w:divBdr>
            </w:div>
          </w:divsChild>
        </w:div>
        <w:div w:id="1623346556">
          <w:marLeft w:val="60"/>
          <w:marRight w:val="60"/>
          <w:marTop w:val="100"/>
          <w:marBottom w:val="100"/>
          <w:divBdr>
            <w:top w:val="none" w:sz="0" w:space="0" w:color="auto"/>
            <w:left w:val="none" w:sz="0" w:space="0" w:color="auto"/>
            <w:bottom w:val="none" w:sz="0" w:space="0" w:color="auto"/>
            <w:right w:val="none" w:sz="0" w:space="0" w:color="auto"/>
          </w:divBdr>
        </w:div>
        <w:div w:id="1625651709">
          <w:marLeft w:val="60"/>
          <w:marRight w:val="60"/>
          <w:marTop w:val="100"/>
          <w:marBottom w:val="100"/>
          <w:divBdr>
            <w:top w:val="none" w:sz="0" w:space="0" w:color="auto"/>
            <w:left w:val="none" w:sz="0" w:space="0" w:color="auto"/>
            <w:bottom w:val="none" w:sz="0" w:space="0" w:color="auto"/>
            <w:right w:val="none" w:sz="0" w:space="0" w:color="auto"/>
          </w:divBdr>
          <w:divsChild>
            <w:div w:id="44531434">
              <w:marLeft w:val="0"/>
              <w:marRight w:val="0"/>
              <w:marTop w:val="120"/>
              <w:marBottom w:val="0"/>
              <w:divBdr>
                <w:top w:val="none" w:sz="0" w:space="0" w:color="auto"/>
                <w:left w:val="none" w:sz="0" w:space="0" w:color="auto"/>
                <w:bottom w:val="none" w:sz="0" w:space="0" w:color="auto"/>
                <w:right w:val="none" w:sz="0" w:space="0" w:color="auto"/>
              </w:divBdr>
            </w:div>
            <w:div w:id="152918397">
              <w:marLeft w:val="0"/>
              <w:marRight w:val="0"/>
              <w:marTop w:val="120"/>
              <w:marBottom w:val="0"/>
              <w:divBdr>
                <w:top w:val="none" w:sz="0" w:space="0" w:color="auto"/>
                <w:left w:val="none" w:sz="0" w:space="0" w:color="auto"/>
                <w:bottom w:val="none" w:sz="0" w:space="0" w:color="auto"/>
                <w:right w:val="none" w:sz="0" w:space="0" w:color="auto"/>
              </w:divBdr>
            </w:div>
            <w:div w:id="580599686">
              <w:marLeft w:val="0"/>
              <w:marRight w:val="0"/>
              <w:marTop w:val="120"/>
              <w:marBottom w:val="0"/>
              <w:divBdr>
                <w:top w:val="none" w:sz="0" w:space="0" w:color="auto"/>
                <w:left w:val="none" w:sz="0" w:space="0" w:color="auto"/>
                <w:bottom w:val="none" w:sz="0" w:space="0" w:color="auto"/>
                <w:right w:val="none" w:sz="0" w:space="0" w:color="auto"/>
              </w:divBdr>
            </w:div>
            <w:div w:id="1021124826">
              <w:marLeft w:val="0"/>
              <w:marRight w:val="0"/>
              <w:marTop w:val="120"/>
              <w:marBottom w:val="0"/>
              <w:divBdr>
                <w:top w:val="none" w:sz="0" w:space="0" w:color="auto"/>
                <w:left w:val="none" w:sz="0" w:space="0" w:color="auto"/>
                <w:bottom w:val="none" w:sz="0" w:space="0" w:color="auto"/>
                <w:right w:val="none" w:sz="0" w:space="0" w:color="auto"/>
              </w:divBdr>
            </w:div>
            <w:div w:id="1065882934">
              <w:marLeft w:val="0"/>
              <w:marRight w:val="0"/>
              <w:marTop w:val="120"/>
              <w:marBottom w:val="0"/>
              <w:divBdr>
                <w:top w:val="none" w:sz="0" w:space="0" w:color="auto"/>
                <w:left w:val="none" w:sz="0" w:space="0" w:color="auto"/>
                <w:bottom w:val="none" w:sz="0" w:space="0" w:color="auto"/>
                <w:right w:val="none" w:sz="0" w:space="0" w:color="auto"/>
              </w:divBdr>
            </w:div>
          </w:divsChild>
        </w:div>
        <w:div w:id="1634868426">
          <w:marLeft w:val="60"/>
          <w:marRight w:val="60"/>
          <w:marTop w:val="100"/>
          <w:marBottom w:val="100"/>
          <w:divBdr>
            <w:top w:val="none" w:sz="0" w:space="0" w:color="auto"/>
            <w:left w:val="none" w:sz="0" w:space="0" w:color="auto"/>
            <w:bottom w:val="none" w:sz="0" w:space="0" w:color="auto"/>
            <w:right w:val="none" w:sz="0" w:space="0" w:color="auto"/>
          </w:divBdr>
          <w:divsChild>
            <w:div w:id="1250193348">
              <w:marLeft w:val="0"/>
              <w:marRight w:val="0"/>
              <w:marTop w:val="0"/>
              <w:marBottom w:val="0"/>
              <w:divBdr>
                <w:top w:val="none" w:sz="0" w:space="0" w:color="auto"/>
                <w:left w:val="none" w:sz="0" w:space="0" w:color="auto"/>
                <w:bottom w:val="none" w:sz="0" w:space="0" w:color="auto"/>
                <w:right w:val="none" w:sz="0" w:space="0" w:color="auto"/>
              </w:divBdr>
            </w:div>
            <w:div w:id="2022734562">
              <w:marLeft w:val="0"/>
              <w:marRight w:val="0"/>
              <w:marTop w:val="0"/>
              <w:marBottom w:val="0"/>
              <w:divBdr>
                <w:top w:val="none" w:sz="0" w:space="0" w:color="auto"/>
                <w:left w:val="none" w:sz="0" w:space="0" w:color="auto"/>
                <w:bottom w:val="none" w:sz="0" w:space="0" w:color="auto"/>
                <w:right w:val="none" w:sz="0" w:space="0" w:color="auto"/>
              </w:divBdr>
            </w:div>
          </w:divsChild>
        </w:div>
        <w:div w:id="1636252125">
          <w:marLeft w:val="60"/>
          <w:marRight w:val="60"/>
          <w:marTop w:val="100"/>
          <w:marBottom w:val="100"/>
          <w:divBdr>
            <w:top w:val="none" w:sz="0" w:space="0" w:color="auto"/>
            <w:left w:val="none" w:sz="0" w:space="0" w:color="auto"/>
            <w:bottom w:val="none" w:sz="0" w:space="0" w:color="auto"/>
            <w:right w:val="none" w:sz="0" w:space="0" w:color="auto"/>
          </w:divBdr>
          <w:divsChild>
            <w:div w:id="693657542">
              <w:marLeft w:val="0"/>
              <w:marRight w:val="0"/>
              <w:marTop w:val="120"/>
              <w:marBottom w:val="0"/>
              <w:divBdr>
                <w:top w:val="none" w:sz="0" w:space="0" w:color="auto"/>
                <w:left w:val="none" w:sz="0" w:space="0" w:color="auto"/>
                <w:bottom w:val="none" w:sz="0" w:space="0" w:color="auto"/>
                <w:right w:val="none" w:sz="0" w:space="0" w:color="auto"/>
              </w:divBdr>
            </w:div>
          </w:divsChild>
        </w:div>
        <w:div w:id="1643072468">
          <w:marLeft w:val="60"/>
          <w:marRight w:val="60"/>
          <w:marTop w:val="100"/>
          <w:marBottom w:val="100"/>
          <w:divBdr>
            <w:top w:val="none" w:sz="0" w:space="0" w:color="auto"/>
            <w:left w:val="none" w:sz="0" w:space="0" w:color="auto"/>
            <w:bottom w:val="none" w:sz="0" w:space="0" w:color="auto"/>
            <w:right w:val="none" w:sz="0" w:space="0" w:color="auto"/>
          </w:divBdr>
          <w:divsChild>
            <w:div w:id="1086027740">
              <w:marLeft w:val="0"/>
              <w:marRight w:val="0"/>
              <w:marTop w:val="120"/>
              <w:marBottom w:val="0"/>
              <w:divBdr>
                <w:top w:val="none" w:sz="0" w:space="0" w:color="auto"/>
                <w:left w:val="none" w:sz="0" w:space="0" w:color="auto"/>
                <w:bottom w:val="none" w:sz="0" w:space="0" w:color="auto"/>
                <w:right w:val="none" w:sz="0" w:space="0" w:color="auto"/>
              </w:divBdr>
            </w:div>
          </w:divsChild>
        </w:div>
        <w:div w:id="1643581795">
          <w:marLeft w:val="60"/>
          <w:marRight w:val="60"/>
          <w:marTop w:val="100"/>
          <w:marBottom w:val="100"/>
          <w:divBdr>
            <w:top w:val="none" w:sz="0" w:space="0" w:color="auto"/>
            <w:left w:val="none" w:sz="0" w:space="0" w:color="auto"/>
            <w:bottom w:val="none" w:sz="0" w:space="0" w:color="auto"/>
            <w:right w:val="none" w:sz="0" w:space="0" w:color="auto"/>
          </w:divBdr>
          <w:divsChild>
            <w:div w:id="57168984">
              <w:marLeft w:val="0"/>
              <w:marRight w:val="0"/>
              <w:marTop w:val="120"/>
              <w:marBottom w:val="0"/>
              <w:divBdr>
                <w:top w:val="none" w:sz="0" w:space="0" w:color="auto"/>
                <w:left w:val="none" w:sz="0" w:space="0" w:color="auto"/>
                <w:bottom w:val="none" w:sz="0" w:space="0" w:color="auto"/>
                <w:right w:val="none" w:sz="0" w:space="0" w:color="auto"/>
              </w:divBdr>
            </w:div>
          </w:divsChild>
        </w:div>
        <w:div w:id="1648827453">
          <w:marLeft w:val="60"/>
          <w:marRight w:val="60"/>
          <w:marTop w:val="100"/>
          <w:marBottom w:val="100"/>
          <w:divBdr>
            <w:top w:val="none" w:sz="0" w:space="0" w:color="auto"/>
            <w:left w:val="none" w:sz="0" w:space="0" w:color="auto"/>
            <w:bottom w:val="none" w:sz="0" w:space="0" w:color="auto"/>
            <w:right w:val="none" w:sz="0" w:space="0" w:color="auto"/>
          </w:divBdr>
        </w:div>
        <w:div w:id="1663239163">
          <w:marLeft w:val="60"/>
          <w:marRight w:val="60"/>
          <w:marTop w:val="100"/>
          <w:marBottom w:val="100"/>
          <w:divBdr>
            <w:top w:val="none" w:sz="0" w:space="0" w:color="auto"/>
            <w:left w:val="none" w:sz="0" w:space="0" w:color="auto"/>
            <w:bottom w:val="none" w:sz="0" w:space="0" w:color="auto"/>
            <w:right w:val="none" w:sz="0" w:space="0" w:color="auto"/>
          </w:divBdr>
          <w:divsChild>
            <w:div w:id="684596692">
              <w:marLeft w:val="0"/>
              <w:marRight w:val="0"/>
              <w:marTop w:val="120"/>
              <w:marBottom w:val="0"/>
              <w:divBdr>
                <w:top w:val="none" w:sz="0" w:space="0" w:color="auto"/>
                <w:left w:val="none" w:sz="0" w:space="0" w:color="auto"/>
                <w:bottom w:val="none" w:sz="0" w:space="0" w:color="auto"/>
                <w:right w:val="none" w:sz="0" w:space="0" w:color="auto"/>
              </w:divBdr>
            </w:div>
          </w:divsChild>
        </w:div>
        <w:div w:id="1674799758">
          <w:marLeft w:val="60"/>
          <w:marRight w:val="60"/>
          <w:marTop w:val="100"/>
          <w:marBottom w:val="100"/>
          <w:divBdr>
            <w:top w:val="none" w:sz="0" w:space="0" w:color="auto"/>
            <w:left w:val="none" w:sz="0" w:space="0" w:color="auto"/>
            <w:bottom w:val="none" w:sz="0" w:space="0" w:color="auto"/>
            <w:right w:val="none" w:sz="0" w:space="0" w:color="auto"/>
          </w:divBdr>
          <w:divsChild>
            <w:div w:id="921570841">
              <w:marLeft w:val="0"/>
              <w:marRight w:val="0"/>
              <w:marTop w:val="120"/>
              <w:marBottom w:val="0"/>
              <w:divBdr>
                <w:top w:val="none" w:sz="0" w:space="0" w:color="auto"/>
                <w:left w:val="none" w:sz="0" w:space="0" w:color="auto"/>
                <w:bottom w:val="none" w:sz="0" w:space="0" w:color="auto"/>
                <w:right w:val="none" w:sz="0" w:space="0" w:color="auto"/>
              </w:divBdr>
            </w:div>
            <w:div w:id="1950818609">
              <w:marLeft w:val="0"/>
              <w:marRight w:val="0"/>
              <w:marTop w:val="120"/>
              <w:marBottom w:val="0"/>
              <w:divBdr>
                <w:top w:val="none" w:sz="0" w:space="0" w:color="auto"/>
                <w:left w:val="none" w:sz="0" w:space="0" w:color="auto"/>
                <w:bottom w:val="none" w:sz="0" w:space="0" w:color="auto"/>
                <w:right w:val="none" w:sz="0" w:space="0" w:color="auto"/>
              </w:divBdr>
            </w:div>
            <w:div w:id="1974170965">
              <w:marLeft w:val="0"/>
              <w:marRight w:val="0"/>
              <w:marTop w:val="120"/>
              <w:marBottom w:val="0"/>
              <w:divBdr>
                <w:top w:val="none" w:sz="0" w:space="0" w:color="auto"/>
                <w:left w:val="none" w:sz="0" w:space="0" w:color="auto"/>
                <w:bottom w:val="none" w:sz="0" w:space="0" w:color="auto"/>
                <w:right w:val="none" w:sz="0" w:space="0" w:color="auto"/>
              </w:divBdr>
            </w:div>
          </w:divsChild>
        </w:div>
        <w:div w:id="1681003833">
          <w:marLeft w:val="60"/>
          <w:marRight w:val="60"/>
          <w:marTop w:val="100"/>
          <w:marBottom w:val="100"/>
          <w:divBdr>
            <w:top w:val="none" w:sz="0" w:space="0" w:color="auto"/>
            <w:left w:val="none" w:sz="0" w:space="0" w:color="auto"/>
            <w:bottom w:val="none" w:sz="0" w:space="0" w:color="auto"/>
            <w:right w:val="none" w:sz="0" w:space="0" w:color="auto"/>
          </w:divBdr>
          <w:divsChild>
            <w:div w:id="848108278">
              <w:marLeft w:val="0"/>
              <w:marRight w:val="0"/>
              <w:marTop w:val="120"/>
              <w:marBottom w:val="0"/>
              <w:divBdr>
                <w:top w:val="none" w:sz="0" w:space="0" w:color="auto"/>
                <w:left w:val="none" w:sz="0" w:space="0" w:color="auto"/>
                <w:bottom w:val="none" w:sz="0" w:space="0" w:color="auto"/>
                <w:right w:val="none" w:sz="0" w:space="0" w:color="auto"/>
              </w:divBdr>
            </w:div>
            <w:div w:id="982466392">
              <w:marLeft w:val="0"/>
              <w:marRight w:val="0"/>
              <w:marTop w:val="120"/>
              <w:marBottom w:val="0"/>
              <w:divBdr>
                <w:top w:val="none" w:sz="0" w:space="0" w:color="auto"/>
                <w:left w:val="none" w:sz="0" w:space="0" w:color="auto"/>
                <w:bottom w:val="none" w:sz="0" w:space="0" w:color="auto"/>
                <w:right w:val="none" w:sz="0" w:space="0" w:color="auto"/>
              </w:divBdr>
            </w:div>
          </w:divsChild>
        </w:div>
        <w:div w:id="1682003401">
          <w:marLeft w:val="60"/>
          <w:marRight w:val="60"/>
          <w:marTop w:val="100"/>
          <w:marBottom w:val="100"/>
          <w:divBdr>
            <w:top w:val="none" w:sz="0" w:space="0" w:color="auto"/>
            <w:left w:val="none" w:sz="0" w:space="0" w:color="auto"/>
            <w:bottom w:val="none" w:sz="0" w:space="0" w:color="auto"/>
            <w:right w:val="none" w:sz="0" w:space="0" w:color="auto"/>
          </w:divBdr>
          <w:divsChild>
            <w:div w:id="289213010">
              <w:marLeft w:val="0"/>
              <w:marRight w:val="0"/>
              <w:marTop w:val="120"/>
              <w:marBottom w:val="0"/>
              <w:divBdr>
                <w:top w:val="none" w:sz="0" w:space="0" w:color="auto"/>
                <w:left w:val="none" w:sz="0" w:space="0" w:color="auto"/>
                <w:bottom w:val="none" w:sz="0" w:space="0" w:color="auto"/>
                <w:right w:val="none" w:sz="0" w:space="0" w:color="auto"/>
              </w:divBdr>
            </w:div>
            <w:div w:id="473640416">
              <w:marLeft w:val="0"/>
              <w:marRight w:val="0"/>
              <w:marTop w:val="120"/>
              <w:marBottom w:val="0"/>
              <w:divBdr>
                <w:top w:val="none" w:sz="0" w:space="0" w:color="auto"/>
                <w:left w:val="none" w:sz="0" w:space="0" w:color="auto"/>
                <w:bottom w:val="none" w:sz="0" w:space="0" w:color="auto"/>
                <w:right w:val="none" w:sz="0" w:space="0" w:color="auto"/>
              </w:divBdr>
            </w:div>
          </w:divsChild>
        </w:div>
        <w:div w:id="1687093678">
          <w:marLeft w:val="60"/>
          <w:marRight w:val="60"/>
          <w:marTop w:val="100"/>
          <w:marBottom w:val="100"/>
          <w:divBdr>
            <w:top w:val="none" w:sz="0" w:space="0" w:color="auto"/>
            <w:left w:val="none" w:sz="0" w:space="0" w:color="auto"/>
            <w:bottom w:val="none" w:sz="0" w:space="0" w:color="auto"/>
            <w:right w:val="none" w:sz="0" w:space="0" w:color="auto"/>
          </w:divBdr>
          <w:divsChild>
            <w:div w:id="1713310747">
              <w:marLeft w:val="0"/>
              <w:marRight w:val="0"/>
              <w:marTop w:val="120"/>
              <w:marBottom w:val="0"/>
              <w:divBdr>
                <w:top w:val="none" w:sz="0" w:space="0" w:color="auto"/>
                <w:left w:val="none" w:sz="0" w:space="0" w:color="auto"/>
                <w:bottom w:val="none" w:sz="0" w:space="0" w:color="auto"/>
                <w:right w:val="none" w:sz="0" w:space="0" w:color="auto"/>
              </w:divBdr>
            </w:div>
          </w:divsChild>
        </w:div>
        <w:div w:id="1692417767">
          <w:marLeft w:val="60"/>
          <w:marRight w:val="60"/>
          <w:marTop w:val="100"/>
          <w:marBottom w:val="100"/>
          <w:divBdr>
            <w:top w:val="none" w:sz="0" w:space="0" w:color="auto"/>
            <w:left w:val="none" w:sz="0" w:space="0" w:color="auto"/>
            <w:bottom w:val="none" w:sz="0" w:space="0" w:color="auto"/>
            <w:right w:val="none" w:sz="0" w:space="0" w:color="auto"/>
          </w:divBdr>
          <w:divsChild>
            <w:div w:id="196434152">
              <w:marLeft w:val="0"/>
              <w:marRight w:val="0"/>
              <w:marTop w:val="0"/>
              <w:marBottom w:val="0"/>
              <w:divBdr>
                <w:top w:val="none" w:sz="0" w:space="0" w:color="auto"/>
                <w:left w:val="none" w:sz="0" w:space="0" w:color="auto"/>
                <w:bottom w:val="none" w:sz="0" w:space="0" w:color="auto"/>
                <w:right w:val="none" w:sz="0" w:space="0" w:color="auto"/>
              </w:divBdr>
            </w:div>
            <w:div w:id="201289376">
              <w:marLeft w:val="0"/>
              <w:marRight w:val="0"/>
              <w:marTop w:val="0"/>
              <w:marBottom w:val="0"/>
              <w:divBdr>
                <w:top w:val="none" w:sz="0" w:space="0" w:color="auto"/>
                <w:left w:val="none" w:sz="0" w:space="0" w:color="auto"/>
                <w:bottom w:val="none" w:sz="0" w:space="0" w:color="auto"/>
                <w:right w:val="none" w:sz="0" w:space="0" w:color="auto"/>
              </w:divBdr>
            </w:div>
          </w:divsChild>
        </w:div>
        <w:div w:id="1699619380">
          <w:marLeft w:val="60"/>
          <w:marRight w:val="60"/>
          <w:marTop w:val="100"/>
          <w:marBottom w:val="100"/>
          <w:divBdr>
            <w:top w:val="none" w:sz="0" w:space="0" w:color="auto"/>
            <w:left w:val="none" w:sz="0" w:space="0" w:color="auto"/>
            <w:bottom w:val="none" w:sz="0" w:space="0" w:color="auto"/>
            <w:right w:val="none" w:sz="0" w:space="0" w:color="auto"/>
          </w:divBdr>
          <w:divsChild>
            <w:div w:id="861015534">
              <w:marLeft w:val="0"/>
              <w:marRight w:val="0"/>
              <w:marTop w:val="120"/>
              <w:marBottom w:val="0"/>
              <w:divBdr>
                <w:top w:val="none" w:sz="0" w:space="0" w:color="auto"/>
                <w:left w:val="none" w:sz="0" w:space="0" w:color="auto"/>
                <w:bottom w:val="none" w:sz="0" w:space="0" w:color="auto"/>
                <w:right w:val="none" w:sz="0" w:space="0" w:color="auto"/>
              </w:divBdr>
            </w:div>
          </w:divsChild>
        </w:div>
        <w:div w:id="1704331073">
          <w:marLeft w:val="60"/>
          <w:marRight w:val="60"/>
          <w:marTop w:val="100"/>
          <w:marBottom w:val="100"/>
          <w:divBdr>
            <w:top w:val="none" w:sz="0" w:space="0" w:color="auto"/>
            <w:left w:val="none" w:sz="0" w:space="0" w:color="auto"/>
            <w:bottom w:val="none" w:sz="0" w:space="0" w:color="auto"/>
            <w:right w:val="none" w:sz="0" w:space="0" w:color="auto"/>
          </w:divBdr>
          <w:divsChild>
            <w:div w:id="492793846">
              <w:marLeft w:val="0"/>
              <w:marRight w:val="0"/>
              <w:marTop w:val="120"/>
              <w:marBottom w:val="0"/>
              <w:divBdr>
                <w:top w:val="none" w:sz="0" w:space="0" w:color="auto"/>
                <w:left w:val="none" w:sz="0" w:space="0" w:color="auto"/>
                <w:bottom w:val="none" w:sz="0" w:space="0" w:color="auto"/>
                <w:right w:val="none" w:sz="0" w:space="0" w:color="auto"/>
              </w:divBdr>
            </w:div>
            <w:div w:id="871770724">
              <w:marLeft w:val="0"/>
              <w:marRight w:val="0"/>
              <w:marTop w:val="120"/>
              <w:marBottom w:val="0"/>
              <w:divBdr>
                <w:top w:val="none" w:sz="0" w:space="0" w:color="auto"/>
                <w:left w:val="none" w:sz="0" w:space="0" w:color="auto"/>
                <w:bottom w:val="none" w:sz="0" w:space="0" w:color="auto"/>
                <w:right w:val="none" w:sz="0" w:space="0" w:color="auto"/>
              </w:divBdr>
            </w:div>
            <w:div w:id="884875367">
              <w:marLeft w:val="0"/>
              <w:marRight w:val="0"/>
              <w:marTop w:val="120"/>
              <w:marBottom w:val="0"/>
              <w:divBdr>
                <w:top w:val="none" w:sz="0" w:space="0" w:color="auto"/>
                <w:left w:val="none" w:sz="0" w:space="0" w:color="auto"/>
                <w:bottom w:val="none" w:sz="0" w:space="0" w:color="auto"/>
                <w:right w:val="none" w:sz="0" w:space="0" w:color="auto"/>
              </w:divBdr>
            </w:div>
            <w:div w:id="1467504879">
              <w:marLeft w:val="0"/>
              <w:marRight w:val="0"/>
              <w:marTop w:val="120"/>
              <w:marBottom w:val="0"/>
              <w:divBdr>
                <w:top w:val="none" w:sz="0" w:space="0" w:color="auto"/>
                <w:left w:val="none" w:sz="0" w:space="0" w:color="auto"/>
                <w:bottom w:val="none" w:sz="0" w:space="0" w:color="auto"/>
                <w:right w:val="none" w:sz="0" w:space="0" w:color="auto"/>
              </w:divBdr>
            </w:div>
            <w:div w:id="1516338139">
              <w:marLeft w:val="0"/>
              <w:marRight w:val="0"/>
              <w:marTop w:val="120"/>
              <w:marBottom w:val="0"/>
              <w:divBdr>
                <w:top w:val="none" w:sz="0" w:space="0" w:color="auto"/>
                <w:left w:val="none" w:sz="0" w:space="0" w:color="auto"/>
                <w:bottom w:val="none" w:sz="0" w:space="0" w:color="auto"/>
                <w:right w:val="none" w:sz="0" w:space="0" w:color="auto"/>
              </w:divBdr>
            </w:div>
            <w:div w:id="1577666102">
              <w:marLeft w:val="0"/>
              <w:marRight w:val="0"/>
              <w:marTop w:val="120"/>
              <w:marBottom w:val="0"/>
              <w:divBdr>
                <w:top w:val="none" w:sz="0" w:space="0" w:color="auto"/>
                <w:left w:val="none" w:sz="0" w:space="0" w:color="auto"/>
                <w:bottom w:val="none" w:sz="0" w:space="0" w:color="auto"/>
                <w:right w:val="none" w:sz="0" w:space="0" w:color="auto"/>
              </w:divBdr>
            </w:div>
            <w:div w:id="1985696900">
              <w:marLeft w:val="0"/>
              <w:marRight w:val="0"/>
              <w:marTop w:val="120"/>
              <w:marBottom w:val="0"/>
              <w:divBdr>
                <w:top w:val="none" w:sz="0" w:space="0" w:color="auto"/>
                <w:left w:val="none" w:sz="0" w:space="0" w:color="auto"/>
                <w:bottom w:val="none" w:sz="0" w:space="0" w:color="auto"/>
                <w:right w:val="none" w:sz="0" w:space="0" w:color="auto"/>
              </w:divBdr>
            </w:div>
          </w:divsChild>
        </w:div>
        <w:div w:id="1710373404">
          <w:marLeft w:val="60"/>
          <w:marRight w:val="60"/>
          <w:marTop w:val="100"/>
          <w:marBottom w:val="100"/>
          <w:divBdr>
            <w:top w:val="none" w:sz="0" w:space="0" w:color="auto"/>
            <w:left w:val="none" w:sz="0" w:space="0" w:color="auto"/>
            <w:bottom w:val="none" w:sz="0" w:space="0" w:color="auto"/>
            <w:right w:val="none" w:sz="0" w:space="0" w:color="auto"/>
          </w:divBdr>
        </w:div>
        <w:div w:id="1710761797">
          <w:marLeft w:val="60"/>
          <w:marRight w:val="60"/>
          <w:marTop w:val="100"/>
          <w:marBottom w:val="100"/>
          <w:divBdr>
            <w:top w:val="none" w:sz="0" w:space="0" w:color="auto"/>
            <w:left w:val="none" w:sz="0" w:space="0" w:color="auto"/>
            <w:bottom w:val="none" w:sz="0" w:space="0" w:color="auto"/>
            <w:right w:val="none" w:sz="0" w:space="0" w:color="auto"/>
          </w:divBdr>
          <w:divsChild>
            <w:div w:id="1296984698">
              <w:marLeft w:val="0"/>
              <w:marRight w:val="0"/>
              <w:marTop w:val="120"/>
              <w:marBottom w:val="0"/>
              <w:divBdr>
                <w:top w:val="none" w:sz="0" w:space="0" w:color="auto"/>
                <w:left w:val="none" w:sz="0" w:space="0" w:color="auto"/>
                <w:bottom w:val="none" w:sz="0" w:space="0" w:color="auto"/>
                <w:right w:val="none" w:sz="0" w:space="0" w:color="auto"/>
              </w:divBdr>
            </w:div>
            <w:div w:id="1940019929">
              <w:marLeft w:val="0"/>
              <w:marRight w:val="0"/>
              <w:marTop w:val="120"/>
              <w:marBottom w:val="0"/>
              <w:divBdr>
                <w:top w:val="none" w:sz="0" w:space="0" w:color="auto"/>
                <w:left w:val="none" w:sz="0" w:space="0" w:color="auto"/>
                <w:bottom w:val="none" w:sz="0" w:space="0" w:color="auto"/>
                <w:right w:val="none" w:sz="0" w:space="0" w:color="auto"/>
              </w:divBdr>
            </w:div>
          </w:divsChild>
        </w:div>
        <w:div w:id="1719010144">
          <w:marLeft w:val="60"/>
          <w:marRight w:val="60"/>
          <w:marTop w:val="100"/>
          <w:marBottom w:val="100"/>
          <w:divBdr>
            <w:top w:val="none" w:sz="0" w:space="0" w:color="auto"/>
            <w:left w:val="none" w:sz="0" w:space="0" w:color="auto"/>
            <w:bottom w:val="none" w:sz="0" w:space="0" w:color="auto"/>
            <w:right w:val="none" w:sz="0" w:space="0" w:color="auto"/>
          </w:divBdr>
          <w:divsChild>
            <w:div w:id="1142888158">
              <w:marLeft w:val="0"/>
              <w:marRight w:val="0"/>
              <w:marTop w:val="0"/>
              <w:marBottom w:val="0"/>
              <w:divBdr>
                <w:top w:val="none" w:sz="0" w:space="0" w:color="auto"/>
                <w:left w:val="none" w:sz="0" w:space="0" w:color="auto"/>
                <w:bottom w:val="none" w:sz="0" w:space="0" w:color="auto"/>
                <w:right w:val="none" w:sz="0" w:space="0" w:color="auto"/>
              </w:divBdr>
            </w:div>
            <w:div w:id="1559320845">
              <w:marLeft w:val="0"/>
              <w:marRight w:val="0"/>
              <w:marTop w:val="0"/>
              <w:marBottom w:val="0"/>
              <w:divBdr>
                <w:top w:val="none" w:sz="0" w:space="0" w:color="auto"/>
                <w:left w:val="none" w:sz="0" w:space="0" w:color="auto"/>
                <w:bottom w:val="none" w:sz="0" w:space="0" w:color="auto"/>
                <w:right w:val="none" w:sz="0" w:space="0" w:color="auto"/>
              </w:divBdr>
            </w:div>
          </w:divsChild>
        </w:div>
        <w:div w:id="1723362818">
          <w:marLeft w:val="60"/>
          <w:marRight w:val="60"/>
          <w:marTop w:val="100"/>
          <w:marBottom w:val="100"/>
          <w:divBdr>
            <w:top w:val="none" w:sz="0" w:space="0" w:color="auto"/>
            <w:left w:val="none" w:sz="0" w:space="0" w:color="auto"/>
            <w:bottom w:val="none" w:sz="0" w:space="0" w:color="auto"/>
            <w:right w:val="none" w:sz="0" w:space="0" w:color="auto"/>
          </w:divBdr>
        </w:div>
        <w:div w:id="1725444782">
          <w:marLeft w:val="60"/>
          <w:marRight w:val="60"/>
          <w:marTop w:val="100"/>
          <w:marBottom w:val="100"/>
          <w:divBdr>
            <w:top w:val="none" w:sz="0" w:space="0" w:color="auto"/>
            <w:left w:val="none" w:sz="0" w:space="0" w:color="auto"/>
            <w:bottom w:val="none" w:sz="0" w:space="0" w:color="auto"/>
            <w:right w:val="none" w:sz="0" w:space="0" w:color="auto"/>
          </w:divBdr>
        </w:div>
        <w:div w:id="1730883784">
          <w:marLeft w:val="60"/>
          <w:marRight w:val="60"/>
          <w:marTop w:val="100"/>
          <w:marBottom w:val="100"/>
          <w:divBdr>
            <w:top w:val="none" w:sz="0" w:space="0" w:color="auto"/>
            <w:left w:val="none" w:sz="0" w:space="0" w:color="auto"/>
            <w:bottom w:val="none" w:sz="0" w:space="0" w:color="auto"/>
            <w:right w:val="none" w:sz="0" w:space="0" w:color="auto"/>
          </w:divBdr>
          <w:divsChild>
            <w:div w:id="1441224766">
              <w:marLeft w:val="0"/>
              <w:marRight w:val="0"/>
              <w:marTop w:val="120"/>
              <w:marBottom w:val="0"/>
              <w:divBdr>
                <w:top w:val="none" w:sz="0" w:space="0" w:color="auto"/>
                <w:left w:val="none" w:sz="0" w:space="0" w:color="auto"/>
                <w:bottom w:val="none" w:sz="0" w:space="0" w:color="auto"/>
                <w:right w:val="none" w:sz="0" w:space="0" w:color="auto"/>
              </w:divBdr>
            </w:div>
          </w:divsChild>
        </w:div>
        <w:div w:id="1741445368">
          <w:marLeft w:val="60"/>
          <w:marRight w:val="60"/>
          <w:marTop w:val="100"/>
          <w:marBottom w:val="100"/>
          <w:divBdr>
            <w:top w:val="none" w:sz="0" w:space="0" w:color="auto"/>
            <w:left w:val="none" w:sz="0" w:space="0" w:color="auto"/>
            <w:bottom w:val="none" w:sz="0" w:space="0" w:color="auto"/>
            <w:right w:val="none" w:sz="0" w:space="0" w:color="auto"/>
          </w:divBdr>
          <w:divsChild>
            <w:div w:id="491915788">
              <w:marLeft w:val="0"/>
              <w:marRight w:val="0"/>
              <w:marTop w:val="120"/>
              <w:marBottom w:val="0"/>
              <w:divBdr>
                <w:top w:val="none" w:sz="0" w:space="0" w:color="auto"/>
                <w:left w:val="none" w:sz="0" w:space="0" w:color="auto"/>
                <w:bottom w:val="none" w:sz="0" w:space="0" w:color="auto"/>
                <w:right w:val="none" w:sz="0" w:space="0" w:color="auto"/>
              </w:divBdr>
            </w:div>
            <w:div w:id="2137140483">
              <w:marLeft w:val="0"/>
              <w:marRight w:val="0"/>
              <w:marTop w:val="120"/>
              <w:marBottom w:val="0"/>
              <w:divBdr>
                <w:top w:val="none" w:sz="0" w:space="0" w:color="auto"/>
                <w:left w:val="none" w:sz="0" w:space="0" w:color="auto"/>
                <w:bottom w:val="none" w:sz="0" w:space="0" w:color="auto"/>
                <w:right w:val="none" w:sz="0" w:space="0" w:color="auto"/>
              </w:divBdr>
            </w:div>
          </w:divsChild>
        </w:div>
        <w:div w:id="1758477344">
          <w:marLeft w:val="60"/>
          <w:marRight w:val="60"/>
          <w:marTop w:val="100"/>
          <w:marBottom w:val="100"/>
          <w:divBdr>
            <w:top w:val="none" w:sz="0" w:space="0" w:color="auto"/>
            <w:left w:val="none" w:sz="0" w:space="0" w:color="auto"/>
            <w:bottom w:val="none" w:sz="0" w:space="0" w:color="auto"/>
            <w:right w:val="none" w:sz="0" w:space="0" w:color="auto"/>
          </w:divBdr>
          <w:divsChild>
            <w:div w:id="117720737">
              <w:marLeft w:val="0"/>
              <w:marRight w:val="0"/>
              <w:marTop w:val="120"/>
              <w:marBottom w:val="0"/>
              <w:divBdr>
                <w:top w:val="none" w:sz="0" w:space="0" w:color="auto"/>
                <w:left w:val="none" w:sz="0" w:space="0" w:color="auto"/>
                <w:bottom w:val="none" w:sz="0" w:space="0" w:color="auto"/>
                <w:right w:val="none" w:sz="0" w:space="0" w:color="auto"/>
              </w:divBdr>
            </w:div>
            <w:div w:id="432866444">
              <w:marLeft w:val="0"/>
              <w:marRight w:val="0"/>
              <w:marTop w:val="120"/>
              <w:marBottom w:val="0"/>
              <w:divBdr>
                <w:top w:val="none" w:sz="0" w:space="0" w:color="auto"/>
                <w:left w:val="none" w:sz="0" w:space="0" w:color="auto"/>
                <w:bottom w:val="none" w:sz="0" w:space="0" w:color="auto"/>
                <w:right w:val="none" w:sz="0" w:space="0" w:color="auto"/>
              </w:divBdr>
            </w:div>
          </w:divsChild>
        </w:div>
        <w:div w:id="1765953183">
          <w:marLeft w:val="60"/>
          <w:marRight w:val="60"/>
          <w:marTop w:val="100"/>
          <w:marBottom w:val="100"/>
          <w:divBdr>
            <w:top w:val="none" w:sz="0" w:space="0" w:color="auto"/>
            <w:left w:val="none" w:sz="0" w:space="0" w:color="auto"/>
            <w:bottom w:val="none" w:sz="0" w:space="0" w:color="auto"/>
            <w:right w:val="none" w:sz="0" w:space="0" w:color="auto"/>
          </w:divBdr>
        </w:div>
        <w:div w:id="1767722985">
          <w:marLeft w:val="60"/>
          <w:marRight w:val="60"/>
          <w:marTop w:val="100"/>
          <w:marBottom w:val="100"/>
          <w:divBdr>
            <w:top w:val="none" w:sz="0" w:space="0" w:color="auto"/>
            <w:left w:val="none" w:sz="0" w:space="0" w:color="auto"/>
            <w:bottom w:val="none" w:sz="0" w:space="0" w:color="auto"/>
            <w:right w:val="none" w:sz="0" w:space="0" w:color="auto"/>
          </w:divBdr>
          <w:divsChild>
            <w:div w:id="1003320714">
              <w:marLeft w:val="0"/>
              <w:marRight w:val="0"/>
              <w:marTop w:val="120"/>
              <w:marBottom w:val="0"/>
              <w:divBdr>
                <w:top w:val="none" w:sz="0" w:space="0" w:color="auto"/>
                <w:left w:val="none" w:sz="0" w:space="0" w:color="auto"/>
                <w:bottom w:val="none" w:sz="0" w:space="0" w:color="auto"/>
                <w:right w:val="none" w:sz="0" w:space="0" w:color="auto"/>
              </w:divBdr>
            </w:div>
          </w:divsChild>
        </w:div>
        <w:div w:id="1771317468">
          <w:marLeft w:val="60"/>
          <w:marRight w:val="60"/>
          <w:marTop w:val="100"/>
          <w:marBottom w:val="100"/>
          <w:divBdr>
            <w:top w:val="none" w:sz="0" w:space="0" w:color="auto"/>
            <w:left w:val="none" w:sz="0" w:space="0" w:color="auto"/>
            <w:bottom w:val="none" w:sz="0" w:space="0" w:color="auto"/>
            <w:right w:val="none" w:sz="0" w:space="0" w:color="auto"/>
          </w:divBdr>
          <w:divsChild>
            <w:div w:id="899091819">
              <w:marLeft w:val="0"/>
              <w:marRight w:val="0"/>
              <w:marTop w:val="0"/>
              <w:marBottom w:val="0"/>
              <w:divBdr>
                <w:top w:val="none" w:sz="0" w:space="0" w:color="auto"/>
                <w:left w:val="none" w:sz="0" w:space="0" w:color="auto"/>
                <w:bottom w:val="none" w:sz="0" w:space="0" w:color="auto"/>
                <w:right w:val="none" w:sz="0" w:space="0" w:color="auto"/>
              </w:divBdr>
            </w:div>
            <w:div w:id="1413502654">
              <w:marLeft w:val="0"/>
              <w:marRight w:val="0"/>
              <w:marTop w:val="0"/>
              <w:marBottom w:val="0"/>
              <w:divBdr>
                <w:top w:val="none" w:sz="0" w:space="0" w:color="auto"/>
                <w:left w:val="none" w:sz="0" w:space="0" w:color="auto"/>
                <w:bottom w:val="none" w:sz="0" w:space="0" w:color="auto"/>
                <w:right w:val="none" w:sz="0" w:space="0" w:color="auto"/>
              </w:divBdr>
            </w:div>
          </w:divsChild>
        </w:div>
        <w:div w:id="1777483696">
          <w:marLeft w:val="60"/>
          <w:marRight w:val="60"/>
          <w:marTop w:val="100"/>
          <w:marBottom w:val="100"/>
          <w:divBdr>
            <w:top w:val="none" w:sz="0" w:space="0" w:color="auto"/>
            <w:left w:val="none" w:sz="0" w:space="0" w:color="auto"/>
            <w:bottom w:val="none" w:sz="0" w:space="0" w:color="auto"/>
            <w:right w:val="none" w:sz="0" w:space="0" w:color="auto"/>
          </w:divBdr>
          <w:divsChild>
            <w:div w:id="1406806555">
              <w:marLeft w:val="0"/>
              <w:marRight w:val="0"/>
              <w:marTop w:val="120"/>
              <w:marBottom w:val="0"/>
              <w:divBdr>
                <w:top w:val="none" w:sz="0" w:space="0" w:color="auto"/>
                <w:left w:val="none" w:sz="0" w:space="0" w:color="auto"/>
                <w:bottom w:val="none" w:sz="0" w:space="0" w:color="auto"/>
                <w:right w:val="none" w:sz="0" w:space="0" w:color="auto"/>
              </w:divBdr>
            </w:div>
          </w:divsChild>
        </w:div>
        <w:div w:id="1778914001">
          <w:marLeft w:val="60"/>
          <w:marRight w:val="60"/>
          <w:marTop w:val="100"/>
          <w:marBottom w:val="100"/>
          <w:divBdr>
            <w:top w:val="none" w:sz="0" w:space="0" w:color="auto"/>
            <w:left w:val="none" w:sz="0" w:space="0" w:color="auto"/>
            <w:bottom w:val="none" w:sz="0" w:space="0" w:color="auto"/>
            <w:right w:val="none" w:sz="0" w:space="0" w:color="auto"/>
          </w:divBdr>
          <w:divsChild>
            <w:div w:id="517156770">
              <w:marLeft w:val="0"/>
              <w:marRight w:val="0"/>
              <w:marTop w:val="120"/>
              <w:marBottom w:val="0"/>
              <w:divBdr>
                <w:top w:val="none" w:sz="0" w:space="0" w:color="auto"/>
                <w:left w:val="none" w:sz="0" w:space="0" w:color="auto"/>
                <w:bottom w:val="none" w:sz="0" w:space="0" w:color="auto"/>
                <w:right w:val="none" w:sz="0" w:space="0" w:color="auto"/>
              </w:divBdr>
            </w:div>
          </w:divsChild>
        </w:div>
        <w:div w:id="1779370917">
          <w:marLeft w:val="60"/>
          <w:marRight w:val="60"/>
          <w:marTop w:val="100"/>
          <w:marBottom w:val="100"/>
          <w:divBdr>
            <w:top w:val="none" w:sz="0" w:space="0" w:color="auto"/>
            <w:left w:val="none" w:sz="0" w:space="0" w:color="auto"/>
            <w:bottom w:val="none" w:sz="0" w:space="0" w:color="auto"/>
            <w:right w:val="none" w:sz="0" w:space="0" w:color="auto"/>
          </w:divBdr>
        </w:div>
        <w:div w:id="1782530150">
          <w:marLeft w:val="60"/>
          <w:marRight w:val="60"/>
          <w:marTop w:val="100"/>
          <w:marBottom w:val="100"/>
          <w:divBdr>
            <w:top w:val="none" w:sz="0" w:space="0" w:color="auto"/>
            <w:left w:val="none" w:sz="0" w:space="0" w:color="auto"/>
            <w:bottom w:val="none" w:sz="0" w:space="0" w:color="auto"/>
            <w:right w:val="none" w:sz="0" w:space="0" w:color="auto"/>
          </w:divBdr>
          <w:divsChild>
            <w:div w:id="310717137">
              <w:marLeft w:val="0"/>
              <w:marRight w:val="0"/>
              <w:marTop w:val="0"/>
              <w:marBottom w:val="0"/>
              <w:divBdr>
                <w:top w:val="none" w:sz="0" w:space="0" w:color="auto"/>
                <w:left w:val="none" w:sz="0" w:space="0" w:color="auto"/>
                <w:bottom w:val="none" w:sz="0" w:space="0" w:color="auto"/>
                <w:right w:val="none" w:sz="0" w:space="0" w:color="auto"/>
              </w:divBdr>
            </w:div>
            <w:div w:id="549733513">
              <w:marLeft w:val="0"/>
              <w:marRight w:val="0"/>
              <w:marTop w:val="0"/>
              <w:marBottom w:val="0"/>
              <w:divBdr>
                <w:top w:val="none" w:sz="0" w:space="0" w:color="auto"/>
                <w:left w:val="none" w:sz="0" w:space="0" w:color="auto"/>
                <w:bottom w:val="none" w:sz="0" w:space="0" w:color="auto"/>
                <w:right w:val="none" w:sz="0" w:space="0" w:color="auto"/>
              </w:divBdr>
            </w:div>
          </w:divsChild>
        </w:div>
        <w:div w:id="1783693728">
          <w:marLeft w:val="60"/>
          <w:marRight w:val="60"/>
          <w:marTop w:val="100"/>
          <w:marBottom w:val="100"/>
          <w:divBdr>
            <w:top w:val="none" w:sz="0" w:space="0" w:color="auto"/>
            <w:left w:val="none" w:sz="0" w:space="0" w:color="auto"/>
            <w:bottom w:val="none" w:sz="0" w:space="0" w:color="auto"/>
            <w:right w:val="none" w:sz="0" w:space="0" w:color="auto"/>
          </w:divBdr>
          <w:divsChild>
            <w:div w:id="1481389686">
              <w:marLeft w:val="0"/>
              <w:marRight w:val="0"/>
              <w:marTop w:val="120"/>
              <w:marBottom w:val="0"/>
              <w:divBdr>
                <w:top w:val="none" w:sz="0" w:space="0" w:color="auto"/>
                <w:left w:val="none" w:sz="0" w:space="0" w:color="auto"/>
                <w:bottom w:val="none" w:sz="0" w:space="0" w:color="auto"/>
                <w:right w:val="none" w:sz="0" w:space="0" w:color="auto"/>
              </w:divBdr>
            </w:div>
          </w:divsChild>
        </w:div>
        <w:div w:id="1784498064">
          <w:marLeft w:val="60"/>
          <w:marRight w:val="60"/>
          <w:marTop w:val="100"/>
          <w:marBottom w:val="100"/>
          <w:divBdr>
            <w:top w:val="none" w:sz="0" w:space="0" w:color="auto"/>
            <w:left w:val="none" w:sz="0" w:space="0" w:color="auto"/>
            <w:bottom w:val="none" w:sz="0" w:space="0" w:color="auto"/>
            <w:right w:val="none" w:sz="0" w:space="0" w:color="auto"/>
          </w:divBdr>
          <w:divsChild>
            <w:div w:id="884176427">
              <w:marLeft w:val="0"/>
              <w:marRight w:val="0"/>
              <w:marTop w:val="120"/>
              <w:marBottom w:val="0"/>
              <w:divBdr>
                <w:top w:val="none" w:sz="0" w:space="0" w:color="auto"/>
                <w:left w:val="none" w:sz="0" w:space="0" w:color="auto"/>
                <w:bottom w:val="none" w:sz="0" w:space="0" w:color="auto"/>
                <w:right w:val="none" w:sz="0" w:space="0" w:color="auto"/>
              </w:divBdr>
            </w:div>
          </w:divsChild>
        </w:div>
        <w:div w:id="1791825550">
          <w:marLeft w:val="60"/>
          <w:marRight w:val="60"/>
          <w:marTop w:val="100"/>
          <w:marBottom w:val="100"/>
          <w:divBdr>
            <w:top w:val="none" w:sz="0" w:space="0" w:color="auto"/>
            <w:left w:val="none" w:sz="0" w:space="0" w:color="auto"/>
            <w:bottom w:val="none" w:sz="0" w:space="0" w:color="auto"/>
            <w:right w:val="none" w:sz="0" w:space="0" w:color="auto"/>
          </w:divBdr>
        </w:div>
        <w:div w:id="1793747207">
          <w:marLeft w:val="60"/>
          <w:marRight w:val="60"/>
          <w:marTop w:val="100"/>
          <w:marBottom w:val="100"/>
          <w:divBdr>
            <w:top w:val="none" w:sz="0" w:space="0" w:color="auto"/>
            <w:left w:val="none" w:sz="0" w:space="0" w:color="auto"/>
            <w:bottom w:val="none" w:sz="0" w:space="0" w:color="auto"/>
            <w:right w:val="none" w:sz="0" w:space="0" w:color="auto"/>
          </w:divBdr>
        </w:div>
        <w:div w:id="1796217647">
          <w:marLeft w:val="60"/>
          <w:marRight w:val="60"/>
          <w:marTop w:val="100"/>
          <w:marBottom w:val="100"/>
          <w:divBdr>
            <w:top w:val="none" w:sz="0" w:space="0" w:color="auto"/>
            <w:left w:val="none" w:sz="0" w:space="0" w:color="auto"/>
            <w:bottom w:val="none" w:sz="0" w:space="0" w:color="auto"/>
            <w:right w:val="none" w:sz="0" w:space="0" w:color="auto"/>
          </w:divBdr>
          <w:divsChild>
            <w:div w:id="146020865">
              <w:marLeft w:val="0"/>
              <w:marRight w:val="0"/>
              <w:marTop w:val="120"/>
              <w:marBottom w:val="0"/>
              <w:divBdr>
                <w:top w:val="none" w:sz="0" w:space="0" w:color="auto"/>
                <w:left w:val="none" w:sz="0" w:space="0" w:color="auto"/>
                <w:bottom w:val="none" w:sz="0" w:space="0" w:color="auto"/>
                <w:right w:val="none" w:sz="0" w:space="0" w:color="auto"/>
              </w:divBdr>
            </w:div>
            <w:div w:id="386152470">
              <w:marLeft w:val="0"/>
              <w:marRight w:val="0"/>
              <w:marTop w:val="120"/>
              <w:marBottom w:val="0"/>
              <w:divBdr>
                <w:top w:val="none" w:sz="0" w:space="0" w:color="auto"/>
                <w:left w:val="none" w:sz="0" w:space="0" w:color="auto"/>
                <w:bottom w:val="none" w:sz="0" w:space="0" w:color="auto"/>
                <w:right w:val="none" w:sz="0" w:space="0" w:color="auto"/>
              </w:divBdr>
            </w:div>
            <w:div w:id="992024033">
              <w:marLeft w:val="0"/>
              <w:marRight w:val="0"/>
              <w:marTop w:val="120"/>
              <w:marBottom w:val="0"/>
              <w:divBdr>
                <w:top w:val="none" w:sz="0" w:space="0" w:color="auto"/>
                <w:left w:val="none" w:sz="0" w:space="0" w:color="auto"/>
                <w:bottom w:val="none" w:sz="0" w:space="0" w:color="auto"/>
                <w:right w:val="none" w:sz="0" w:space="0" w:color="auto"/>
              </w:divBdr>
            </w:div>
            <w:div w:id="1281913848">
              <w:marLeft w:val="0"/>
              <w:marRight w:val="0"/>
              <w:marTop w:val="120"/>
              <w:marBottom w:val="0"/>
              <w:divBdr>
                <w:top w:val="none" w:sz="0" w:space="0" w:color="auto"/>
                <w:left w:val="none" w:sz="0" w:space="0" w:color="auto"/>
                <w:bottom w:val="none" w:sz="0" w:space="0" w:color="auto"/>
                <w:right w:val="none" w:sz="0" w:space="0" w:color="auto"/>
              </w:divBdr>
            </w:div>
          </w:divsChild>
        </w:div>
        <w:div w:id="1798336315">
          <w:marLeft w:val="60"/>
          <w:marRight w:val="60"/>
          <w:marTop w:val="100"/>
          <w:marBottom w:val="100"/>
          <w:divBdr>
            <w:top w:val="none" w:sz="0" w:space="0" w:color="auto"/>
            <w:left w:val="none" w:sz="0" w:space="0" w:color="auto"/>
            <w:bottom w:val="none" w:sz="0" w:space="0" w:color="auto"/>
            <w:right w:val="none" w:sz="0" w:space="0" w:color="auto"/>
          </w:divBdr>
          <w:divsChild>
            <w:div w:id="1523593506">
              <w:marLeft w:val="0"/>
              <w:marRight w:val="0"/>
              <w:marTop w:val="120"/>
              <w:marBottom w:val="0"/>
              <w:divBdr>
                <w:top w:val="none" w:sz="0" w:space="0" w:color="auto"/>
                <w:left w:val="none" w:sz="0" w:space="0" w:color="auto"/>
                <w:bottom w:val="none" w:sz="0" w:space="0" w:color="auto"/>
                <w:right w:val="none" w:sz="0" w:space="0" w:color="auto"/>
              </w:divBdr>
            </w:div>
          </w:divsChild>
        </w:div>
        <w:div w:id="1798908775">
          <w:marLeft w:val="60"/>
          <w:marRight w:val="60"/>
          <w:marTop w:val="100"/>
          <w:marBottom w:val="100"/>
          <w:divBdr>
            <w:top w:val="none" w:sz="0" w:space="0" w:color="auto"/>
            <w:left w:val="none" w:sz="0" w:space="0" w:color="auto"/>
            <w:bottom w:val="none" w:sz="0" w:space="0" w:color="auto"/>
            <w:right w:val="none" w:sz="0" w:space="0" w:color="auto"/>
          </w:divBdr>
          <w:divsChild>
            <w:div w:id="812136194">
              <w:marLeft w:val="0"/>
              <w:marRight w:val="0"/>
              <w:marTop w:val="0"/>
              <w:marBottom w:val="0"/>
              <w:divBdr>
                <w:top w:val="none" w:sz="0" w:space="0" w:color="auto"/>
                <w:left w:val="none" w:sz="0" w:space="0" w:color="auto"/>
                <w:bottom w:val="none" w:sz="0" w:space="0" w:color="auto"/>
                <w:right w:val="none" w:sz="0" w:space="0" w:color="auto"/>
              </w:divBdr>
            </w:div>
          </w:divsChild>
        </w:div>
        <w:div w:id="1804226406">
          <w:marLeft w:val="60"/>
          <w:marRight w:val="60"/>
          <w:marTop w:val="100"/>
          <w:marBottom w:val="100"/>
          <w:divBdr>
            <w:top w:val="none" w:sz="0" w:space="0" w:color="auto"/>
            <w:left w:val="none" w:sz="0" w:space="0" w:color="auto"/>
            <w:bottom w:val="none" w:sz="0" w:space="0" w:color="auto"/>
            <w:right w:val="none" w:sz="0" w:space="0" w:color="auto"/>
          </w:divBdr>
          <w:divsChild>
            <w:div w:id="1087729177">
              <w:marLeft w:val="0"/>
              <w:marRight w:val="0"/>
              <w:marTop w:val="120"/>
              <w:marBottom w:val="0"/>
              <w:divBdr>
                <w:top w:val="none" w:sz="0" w:space="0" w:color="auto"/>
                <w:left w:val="none" w:sz="0" w:space="0" w:color="auto"/>
                <w:bottom w:val="none" w:sz="0" w:space="0" w:color="auto"/>
                <w:right w:val="none" w:sz="0" w:space="0" w:color="auto"/>
              </w:divBdr>
            </w:div>
          </w:divsChild>
        </w:div>
        <w:div w:id="1814910683">
          <w:marLeft w:val="60"/>
          <w:marRight w:val="60"/>
          <w:marTop w:val="100"/>
          <w:marBottom w:val="100"/>
          <w:divBdr>
            <w:top w:val="none" w:sz="0" w:space="0" w:color="auto"/>
            <w:left w:val="none" w:sz="0" w:space="0" w:color="auto"/>
            <w:bottom w:val="none" w:sz="0" w:space="0" w:color="auto"/>
            <w:right w:val="none" w:sz="0" w:space="0" w:color="auto"/>
          </w:divBdr>
        </w:div>
        <w:div w:id="1818648200">
          <w:marLeft w:val="60"/>
          <w:marRight w:val="60"/>
          <w:marTop w:val="100"/>
          <w:marBottom w:val="100"/>
          <w:divBdr>
            <w:top w:val="none" w:sz="0" w:space="0" w:color="auto"/>
            <w:left w:val="none" w:sz="0" w:space="0" w:color="auto"/>
            <w:bottom w:val="none" w:sz="0" w:space="0" w:color="auto"/>
            <w:right w:val="none" w:sz="0" w:space="0" w:color="auto"/>
          </w:divBdr>
          <w:divsChild>
            <w:div w:id="219026653">
              <w:marLeft w:val="0"/>
              <w:marRight w:val="0"/>
              <w:marTop w:val="120"/>
              <w:marBottom w:val="0"/>
              <w:divBdr>
                <w:top w:val="none" w:sz="0" w:space="0" w:color="auto"/>
                <w:left w:val="none" w:sz="0" w:space="0" w:color="auto"/>
                <w:bottom w:val="none" w:sz="0" w:space="0" w:color="auto"/>
                <w:right w:val="none" w:sz="0" w:space="0" w:color="auto"/>
              </w:divBdr>
            </w:div>
            <w:div w:id="1690059581">
              <w:marLeft w:val="0"/>
              <w:marRight w:val="0"/>
              <w:marTop w:val="120"/>
              <w:marBottom w:val="0"/>
              <w:divBdr>
                <w:top w:val="none" w:sz="0" w:space="0" w:color="auto"/>
                <w:left w:val="none" w:sz="0" w:space="0" w:color="auto"/>
                <w:bottom w:val="none" w:sz="0" w:space="0" w:color="auto"/>
                <w:right w:val="none" w:sz="0" w:space="0" w:color="auto"/>
              </w:divBdr>
            </w:div>
          </w:divsChild>
        </w:div>
        <w:div w:id="1819882168">
          <w:marLeft w:val="60"/>
          <w:marRight w:val="60"/>
          <w:marTop w:val="100"/>
          <w:marBottom w:val="100"/>
          <w:divBdr>
            <w:top w:val="none" w:sz="0" w:space="0" w:color="auto"/>
            <w:left w:val="none" w:sz="0" w:space="0" w:color="auto"/>
            <w:bottom w:val="none" w:sz="0" w:space="0" w:color="auto"/>
            <w:right w:val="none" w:sz="0" w:space="0" w:color="auto"/>
          </w:divBdr>
        </w:div>
        <w:div w:id="1823085660">
          <w:marLeft w:val="60"/>
          <w:marRight w:val="60"/>
          <w:marTop w:val="100"/>
          <w:marBottom w:val="100"/>
          <w:divBdr>
            <w:top w:val="none" w:sz="0" w:space="0" w:color="auto"/>
            <w:left w:val="none" w:sz="0" w:space="0" w:color="auto"/>
            <w:bottom w:val="none" w:sz="0" w:space="0" w:color="auto"/>
            <w:right w:val="none" w:sz="0" w:space="0" w:color="auto"/>
          </w:divBdr>
        </w:div>
        <w:div w:id="1840461947">
          <w:marLeft w:val="60"/>
          <w:marRight w:val="60"/>
          <w:marTop w:val="100"/>
          <w:marBottom w:val="100"/>
          <w:divBdr>
            <w:top w:val="none" w:sz="0" w:space="0" w:color="auto"/>
            <w:left w:val="none" w:sz="0" w:space="0" w:color="auto"/>
            <w:bottom w:val="none" w:sz="0" w:space="0" w:color="auto"/>
            <w:right w:val="none" w:sz="0" w:space="0" w:color="auto"/>
          </w:divBdr>
          <w:divsChild>
            <w:div w:id="205220934">
              <w:marLeft w:val="0"/>
              <w:marRight w:val="0"/>
              <w:marTop w:val="120"/>
              <w:marBottom w:val="0"/>
              <w:divBdr>
                <w:top w:val="none" w:sz="0" w:space="0" w:color="auto"/>
                <w:left w:val="none" w:sz="0" w:space="0" w:color="auto"/>
                <w:bottom w:val="none" w:sz="0" w:space="0" w:color="auto"/>
                <w:right w:val="none" w:sz="0" w:space="0" w:color="auto"/>
              </w:divBdr>
            </w:div>
          </w:divsChild>
        </w:div>
        <w:div w:id="1841042166">
          <w:marLeft w:val="60"/>
          <w:marRight w:val="60"/>
          <w:marTop w:val="100"/>
          <w:marBottom w:val="100"/>
          <w:divBdr>
            <w:top w:val="none" w:sz="0" w:space="0" w:color="auto"/>
            <w:left w:val="none" w:sz="0" w:space="0" w:color="auto"/>
            <w:bottom w:val="none" w:sz="0" w:space="0" w:color="auto"/>
            <w:right w:val="none" w:sz="0" w:space="0" w:color="auto"/>
          </w:divBdr>
          <w:divsChild>
            <w:div w:id="222522131">
              <w:marLeft w:val="0"/>
              <w:marRight w:val="0"/>
              <w:marTop w:val="0"/>
              <w:marBottom w:val="0"/>
              <w:divBdr>
                <w:top w:val="none" w:sz="0" w:space="0" w:color="auto"/>
                <w:left w:val="none" w:sz="0" w:space="0" w:color="auto"/>
                <w:bottom w:val="none" w:sz="0" w:space="0" w:color="auto"/>
                <w:right w:val="none" w:sz="0" w:space="0" w:color="auto"/>
              </w:divBdr>
            </w:div>
            <w:div w:id="1584608015">
              <w:marLeft w:val="0"/>
              <w:marRight w:val="0"/>
              <w:marTop w:val="0"/>
              <w:marBottom w:val="0"/>
              <w:divBdr>
                <w:top w:val="none" w:sz="0" w:space="0" w:color="auto"/>
                <w:left w:val="none" w:sz="0" w:space="0" w:color="auto"/>
                <w:bottom w:val="none" w:sz="0" w:space="0" w:color="auto"/>
                <w:right w:val="none" w:sz="0" w:space="0" w:color="auto"/>
              </w:divBdr>
            </w:div>
          </w:divsChild>
        </w:div>
        <w:div w:id="1862429265">
          <w:marLeft w:val="60"/>
          <w:marRight w:val="60"/>
          <w:marTop w:val="100"/>
          <w:marBottom w:val="100"/>
          <w:divBdr>
            <w:top w:val="none" w:sz="0" w:space="0" w:color="auto"/>
            <w:left w:val="none" w:sz="0" w:space="0" w:color="auto"/>
            <w:bottom w:val="none" w:sz="0" w:space="0" w:color="auto"/>
            <w:right w:val="none" w:sz="0" w:space="0" w:color="auto"/>
          </w:divBdr>
        </w:div>
        <w:div w:id="1866676876">
          <w:marLeft w:val="60"/>
          <w:marRight w:val="60"/>
          <w:marTop w:val="100"/>
          <w:marBottom w:val="100"/>
          <w:divBdr>
            <w:top w:val="none" w:sz="0" w:space="0" w:color="auto"/>
            <w:left w:val="none" w:sz="0" w:space="0" w:color="auto"/>
            <w:bottom w:val="none" w:sz="0" w:space="0" w:color="auto"/>
            <w:right w:val="none" w:sz="0" w:space="0" w:color="auto"/>
          </w:divBdr>
        </w:div>
        <w:div w:id="1870027286">
          <w:marLeft w:val="60"/>
          <w:marRight w:val="60"/>
          <w:marTop w:val="100"/>
          <w:marBottom w:val="100"/>
          <w:divBdr>
            <w:top w:val="none" w:sz="0" w:space="0" w:color="auto"/>
            <w:left w:val="none" w:sz="0" w:space="0" w:color="auto"/>
            <w:bottom w:val="none" w:sz="0" w:space="0" w:color="auto"/>
            <w:right w:val="none" w:sz="0" w:space="0" w:color="auto"/>
          </w:divBdr>
        </w:div>
        <w:div w:id="1870488716">
          <w:marLeft w:val="60"/>
          <w:marRight w:val="60"/>
          <w:marTop w:val="100"/>
          <w:marBottom w:val="100"/>
          <w:divBdr>
            <w:top w:val="none" w:sz="0" w:space="0" w:color="auto"/>
            <w:left w:val="none" w:sz="0" w:space="0" w:color="auto"/>
            <w:bottom w:val="none" w:sz="0" w:space="0" w:color="auto"/>
            <w:right w:val="none" w:sz="0" w:space="0" w:color="auto"/>
          </w:divBdr>
          <w:divsChild>
            <w:div w:id="1575042572">
              <w:marLeft w:val="0"/>
              <w:marRight w:val="0"/>
              <w:marTop w:val="0"/>
              <w:marBottom w:val="0"/>
              <w:divBdr>
                <w:top w:val="none" w:sz="0" w:space="0" w:color="auto"/>
                <w:left w:val="none" w:sz="0" w:space="0" w:color="auto"/>
                <w:bottom w:val="none" w:sz="0" w:space="0" w:color="auto"/>
                <w:right w:val="none" w:sz="0" w:space="0" w:color="auto"/>
              </w:divBdr>
            </w:div>
            <w:div w:id="1843622582">
              <w:marLeft w:val="0"/>
              <w:marRight w:val="0"/>
              <w:marTop w:val="0"/>
              <w:marBottom w:val="0"/>
              <w:divBdr>
                <w:top w:val="none" w:sz="0" w:space="0" w:color="auto"/>
                <w:left w:val="none" w:sz="0" w:space="0" w:color="auto"/>
                <w:bottom w:val="none" w:sz="0" w:space="0" w:color="auto"/>
                <w:right w:val="none" w:sz="0" w:space="0" w:color="auto"/>
              </w:divBdr>
            </w:div>
          </w:divsChild>
        </w:div>
        <w:div w:id="1878851767">
          <w:marLeft w:val="60"/>
          <w:marRight w:val="60"/>
          <w:marTop w:val="100"/>
          <w:marBottom w:val="100"/>
          <w:divBdr>
            <w:top w:val="none" w:sz="0" w:space="0" w:color="auto"/>
            <w:left w:val="none" w:sz="0" w:space="0" w:color="auto"/>
            <w:bottom w:val="none" w:sz="0" w:space="0" w:color="auto"/>
            <w:right w:val="none" w:sz="0" w:space="0" w:color="auto"/>
          </w:divBdr>
          <w:divsChild>
            <w:div w:id="2034452361">
              <w:marLeft w:val="0"/>
              <w:marRight w:val="0"/>
              <w:marTop w:val="0"/>
              <w:marBottom w:val="0"/>
              <w:divBdr>
                <w:top w:val="none" w:sz="0" w:space="0" w:color="auto"/>
                <w:left w:val="none" w:sz="0" w:space="0" w:color="auto"/>
                <w:bottom w:val="none" w:sz="0" w:space="0" w:color="auto"/>
                <w:right w:val="none" w:sz="0" w:space="0" w:color="auto"/>
              </w:divBdr>
            </w:div>
          </w:divsChild>
        </w:div>
        <w:div w:id="1882400634">
          <w:marLeft w:val="60"/>
          <w:marRight w:val="60"/>
          <w:marTop w:val="100"/>
          <w:marBottom w:val="100"/>
          <w:divBdr>
            <w:top w:val="none" w:sz="0" w:space="0" w:color="auto"/>
            <w:left w:val="none" w:sz="0" w:space="0" w:color="auto"/>
            <w:bottom w:val="none" w:sz="0" w:space="0" w:color="auto"/>
            <w:right w:val="none" w:sz="0" w:space="0" w:color="auto"/>
          </w:divBdr>
          <w:divsChild>
            <w:div w:id="1093430886">
              <w:marLeft w:val="0"/>
              <w:marRight w:val="0"/>
              <w:marTop w:val="120"/>
              <w:marBottom w:val="0"/>
              <w:divBdr>
                <w:top w:val="none" w:sz="0" w:space="0" w:color="auto"/>
                <w:left w:val="none" w:sz="0" w:space="0" w:color="auto"/>
                <w:bottom w:val="none" w:sz="0" w:space="0" w:color="auto"/>
                <w:right w:val="none" w:sz="0" w:space="0" w:color="auto"/>
              </w:divBdr>
            </w:div>
          </w:divsChild>
        </w:div>
        <w:div w:id="1894929702">
          <w:marLeft w:val="60"/>
          <w:marRight w:val="60"/>
          <w:marTop w:val="100"/>
          <w:marBottom w:val="100"/>
          <w:divBdr>
            <w:top w:val="none" w:sz="0" w:space="0" w:color="auto"/>
            <w:left w:val="none" w:sz="0" w:space="0" w:color="auto"/>
            <w:bottom w:val="none" w:sz="0" w:space="0" w:color="auto"/>
            <w:right w:val="none" w:sz="0" w:space="0" w:color="auto"/>
          </w:divBdr>
        </w:div>
        <w:div w:id="1897624534">
          <w:marLeft w:val="60"/>
          <w:marRight w:val="60"/>
          <w:marTop w:val="100"/>
          <w:marBottom w:val="100"/>
          <w:divBdr>
            <w:top w:val="none" w:sz="0" w:space="0" w:color="auto"/>
            <w:left w:val="none" w:sz="0" w:space="0" w:color="auto"/>
            <w:bottom w:val="none" w:sz="0" w:space="0" w:color="auto"/>
            <w:right w:val="none" w:sz="0" w:space="0" w:color="auto"/>
          </w:divBdr>
          <w:divsChild>
            <w:div w:id="429206284">
              <w:marLeft w:val="0"/>
              <w:marRight w:val="0"/>
              <w:marTop w:val="120"/>
              <w:marBottom w:val="0"/>
              <w:divBdr>
                <w:top w:val="none" w:sz="0" w:space="0" w:color="auto"/>
                <w:left w:val="none" w:sz="0" w:space="0" w:color="auto"/>
                <w:bottom w:val="none" w:sz="0" w:space="0" w:color="auto"/>
                <w:right w:val="none" w:sz="0" w:space="0" w:color="auto"/>
              </w:divBdr>
            </w:div>
          </w:divsChild>
        </w:div>
        <w:div w:id="1906331780">
          <w:marLeft w:val="60"/>
          <w:marRight w:val="60"/>
          <w:marTop w:val="100"/>
          <w:marBottom w:val="100"/>
          <w:divBdr>
            <w:top w:val="none" w:sz="0" w:space="0" w:color="auto"/>
            <w:left w:val="none" w:sz="0" w:space="0" w:color="auto"/>
            <w:bottom w:val="none" w:sz="0" w:space="0" w:color="auto"/>
            <w:right w:val="none" w:sz="0" w:space="0" w:color="auto"/>
          </w:divBdr>
          <w:divsChild>
            <w:div w:id="1898852151">
              <w:marLeft w:val="0"/>
              <w:marRight w:val="0"/>
              <w:marTop w:val="120"/>
              <w:marBottom w:val="0"/>
              <w:divBdr>
                <w:top w:val="none" w:sz="0" w:space="0" w:color="auto"/>
                <w:left w:val="none" w:sz="0" w:space="0" w:color="auto"/>
                <w:bottom w:val="none" w:sz="0" w:space="0" w:color="auto"/>
                <w:right w:val="none" w:sz="0" w:space="0" w:color="auto"/>
              </w:divBdr>
            </w:div>
          </w:divsChild>
        </w:div>
        <w:div w:id="1906648157">
          <w:marLeft w:val="60"/>
          <w:marRight w:val="60"/>
          <w:marTop w:val="100"/>
          <w:marBottom w:val="100"/>
          <w:divBdr>
            <w:top w:val="none" w:sz="0" w:space="0" w:color="auto"/>
            <w:left w:val="none" w:sz="0" w:space="0" w:color="auto"/>
            <w:bottom w:val="none" w:sz="0" w:space="0" w:color="auto"/>
            <w:right w:val="none" w:sz="0" w:space="0" w:color="auto"/>
          </w:divBdr>
        </w:div>
        <w:div w:id="1911647297">
          <w:marLeft w:val="60"/>
          <w:marRight w:val="60"/>
          <w:marTop w:val="100"/>
          <w:marBottom w:val="100"/>
          <w:divBdr>
            <w:top w:val="none" w:sz="0" w:space="0" w:color="auto"/>
            <w:left w:val="none" w:sz="0" w:space="0" w:color="auto"/>
            <w:bottom w:val="none" w:sz="0" w:space="0" w:color="auto"/>
            <w:right w:val="none" w:sz="0" w:space="0" w:color="auto"/>
          </w:divBdr>
        </w:div>
        <w:div w:id="1911694562">
          <w:marLeft w:val="60"/>
          <w:marRight w:val="60"/>
          <w:marTop w:val="100"/>
          <w:marBottom w:val="100"/>
          <w:divBdr>
            <w:top w:val="none" w:sz="0" w:space="0" w:color="auto"/>
            <w:left w:val="none" w:sz="0" w:space="0" w:color="auto"/>
            <w:bottom w:val="none" w:sz="0" w:space="0" w:color="auto"/>
            <w:right w:val="none" w:sz="0" w:space="0" w:color="auto"/>
          </w:divBdr>
          <w:divsChild>
            <w:div w:id="128327682">
              <w:marLeft w:val="0"/>
              <w:marRight w:val="0"/>
              <w:marTop w:val="120"/>
              <w:marBottom w:val="0"/>
              <w:divBdr>
                <w:top w:val="none" w:sz="0" w:space="0" w:color="auto"/>
                <w:left w:val="none" w:sz="0" w:space="0" w:color="auto"/>
                <w:bottom w:val="none" w:sz="0" w:space="0" w:color="auto"/>
                <w:right w:val="none" w:sz="0" w:space="0" w:color="auto"/>
              </w:divBdr>
            </w:div>
          </w:divsChild>
        </w:div>
        <w:div w:id="1912036884">
          <w:marLeft w:val="60"/>
          <w:marRight w:val="60"/>
          <w:marTop w:val="100"/>
          <w:marBottom w:val="100"/>
          <w:divBdr>
            <w:top w:val="none" w:sz="0" w:space="0" w:color="auto"/>
            <w:left w:val="none" w:sz="0" w:space="0" w:color="auto"/>
            <w:bottom w:val="none" w:sz="0" w:space="0" w:color="auto"/>
            <w:right w:val="none" w:sz="0" w:space="0" w:color="auto"/>
          </w:divBdr>
        </w:div>
        <w:div w:id="1922058368">
          <w:marLeft w:val="60"/>
          <w:marRight w:val="60"/>
          <w:marTop w:val="100"/>
          <w:marBottom w:val="100"/>
          <w:divBdr>
            <w:top w:val="none" w:sz="0" w:space="0" w:color="auto"/>
            <w:left w:val="none" w:sz="0" w:space="0" w:color="auto"/>
            <w:bottom w:val="none" w:sz="0" w:space="0" w:color="auto"/>
            <w:right w:val="none" w:sz="0" w:space="0" w:color="auto"/>
          </w:divBdr>
          <w:divsChild>
            <w:div w:id="1162549473">
              <w:marLeft w:val="0"/>
              <w:marRight w:val="0"/>
              <w:marTop w:val="0"/>
              <w:marBottom w:val="0"/>
              <w:divBdr>
                <w:top w:val="none" w:sz="0" w:space="0" w:color="auto"/>
                <w:left w:val="none" w:sz="0" w:space="0" w:color="auto"/>
                <w:bottom w:val="none" w:sz="0" w:space="0" w:color="auto"/>
                <w:right w:val="none" w:sz="0" w:space="0" w:color="auto"/>
              </w:divBdr>
            </w:div>
            <w:div w:id="1554190479">
              <w:marLeft w:val="0"/>
              <w:marRight w:val="0"/>
              <w:marTop w:val="0"/>
              <w:marBottom w:val="0"/>
              <w:divBdr>
                <w:top w:val="none" w:sz="0" w:space="0" w:color="auto"/>
                <w:left w:val="none" w:sz="0" w:space="0" w:color="auto"/>
                <w:bottom w:val="none" w:sz="0" w:space="0" w:color="auto"/>
                <w:right w:val="none" w:sz="0" w:space="0" w:color="auto"/>
              </w:divBdr>
            </w:div>
          </w:divsChild>
        </w:div>
        <w:div w:id="1928229699">
          <w:marLeft w:val="60"/>
          <w:marRight w:val="60"/>
          <w:marTop w:val="100"/>
          <w:marBottom w:val="100"/>
          <w:divBdr>
            <w:top w:val="none" w:sz="0" w:space="0" w:color="auto"/>
            <w:left w:val="none" w:sz="0" w:space="0" w:color="auto"/>
            <w:bottom w:val="none" w:sz="0" w:space="0" w:color="auto"/>
            <w:right w:val="none" w:sz="0" w:space="0" w:color="auto"/>
          </w:divBdr>
          <w:divsChild>
            <w:div w:id="1444421654">
              <w:marLeft w:val="0"/>
              <w:marRight w:val="0"/>
              <w:marTop w:val="0"/>
              <w:marBottom w:val="0"/>
              <w:divBdr>
                <w:top w:val="none" w:sz="0" w:space="0" w:color="auto"/>
                <w:left w:val="none" w:sz="0" w:space="0" w:color="auto"/>
                <w:bottom w:val="none" w:sz="0" w:space="0" w:color="auto"/>
                <w:right w:val="none" w:sz="0" w:space="0" w:color="auto"/>
              </w:divBdr>
            </w:div>
          </w:divsChild>
        </w:div>
        <w:div w:id="1928803618">
          <w:marLeft w:val="60"/>
          <w:marRight w:val="60"/>
          <w:marTop w:val="100"/>
          <w:marBottom w:val="100"/>
          <w:divBdr>
            <w:top w:val="none" w:sz="0" w:space="0" w:color="auto"/>
            <w:left w:val="none" w:sz="0" w:space="0" w:color="auto"/>
            <w:bottom w:val="none" w:sz="0" w:space="0" w:color="auto"/>
            <w:right w:val="none" w:sz="0" w:space="0" w:color="auto"/>
          </w:divBdr>
          <w:divsChild>
            <w:div w:id="829906447">
              <w:marLeft w:val="0"/>
              <w:marRight w:val="0"/>
              <w:marTop w:val="0"/>
              <w:marBottom w:val="0"/>
              <w:divBdr>
                <w:top w:val="none" w:sz="0" w:space="0" w:color="auto"/>
                <w:left w:val="none" w:sz="0" w:space="0" w:color="auto"/>
                <w:bottom w:val="none" w:sz="0" w:space="0" w:color="auto"/>
                <w:right w:val="none" w:sz="0" w:space="0" w:color="auto"/>
              </w:divBdr>
            </w:div>
            <w:div w:id="2069916646">
              <w:marLeft w:val="0"/>
              <w:marRight w:val="0"/>
              <w:marTop w:val="0"/>
              <w:marBottom w:val="0"/>
              <w:divBdr>
                <w:top w:val="none" w:sz="0" w:space="0" w:color="auto"/>
                <w:left w:val="none" w:sz="0" w:space="0" w:color="auto"/>
                <w:bottom w:val="none" w:sz="0" w:space="0" w:color="auto"/>
                <w:right w:val="none" w:sz="0" w:space="0" w:color="auto"/>
              </w:divBdr>
            </w:div>
          </w:divsChild>
        </w:div>
        <w:div w:id="1929847753">
          <w:marLeft w:val="60"/>
          <w:marRight w:val="60"/>
          <w:marTop w:val="100"/>
          <w:marBottom w:val="100"/>
          <w:divBdr>
            <w:top w:val="none" w:sz="0" w:space="0" w:color="auto"/>
            <w:left w:val="none" w:sz="0" w:space="0" w:color="auto"/>
            <w:bottom w:val="none" w:sz="0" w:space="0" w:color="auto"/>
            <w:right w:val="none" w:sz="0" w:space="0" w:color="auto"/>
          </w:divBdr>
          <w:divsChild>
            <w:div w:id="1389767609">
              <w:marLeft w:val="0"/>
              <w:marRight w:val="0"/>
              <w:marTop w:val="120"/>
              <w:marBottom w:val="0"/>
              <w:divBdr>
                <w:top w:val="none" w:sz="0" w:space="0" w:color="auto"/>
                <w:left w:val="none" w:sz="0" w:space="0" w:color="auto"/>
                <w:bottom w:val="none" w:sz="0" w:space="0" w:color="auto"/>
                <w:right w:val="none" w:sz="0" w:space="0" w:color="auto"/>
              </w:divBdr>
            </w:div>
          </w:divsChild>
        </w:div>
        <w:div w:id="1931888300">
          <w:marLeft w:val="60"/>
          <w:marRight w:val="60"/>
          <w:marTop w:val="100"/>
          <w:marBottom w:val="100"/>
          <w:divBdr>
            <w:top w:val="none" w:sz="0" w:space="0" w:color="auto"/>
            <w:left w:val="none" w:sz="0" w:space="0" w:color="auto"/>
            <w:bottom w:val="none" w:sz="0" w:space="0" w:color="auto"/>
            <w:right w:val="none" w:sz="0" w:space="0" w:color="auto"/>
          </w:divBdr>
          <w:divsChild>
            <w:div w:id="202641836">
              <w:marLeft w:val="0"/>
              <w:marRight w:val="0"/>
              <w:marTop w:val="120"/>
              <w:marBottom w:val="0"/>
              <w:divBdr>
                <w:top w:val="none" w:sz="0" w:space="0" w:color="auto"/>
                <w:left w:val="none" w:sz="0" w:space="0" w:color="auto"/>
                <w:bottom w:val="none" w:sz="0" w:space="0" w:color="auto"/>
                <w:right w:val="none" w:sz="0" w:space="0" w:color="auto"/>
              </w:divBdr>
            </w:div>
          </w:divsChild>
        </w:div>
        <w:div w:id="1941646998">
          <w:marLeft w:val="60"/>
          <w:marRight w:val="60"/>
          <w:marTop w:val="100"/>
          <w:marBottom w:val="100"/>
          <w:divBdr>
            <w:top w:val="none" w:sz="0" w:space="0" w:color="auto"/>
            <w:left w:val="none" w:sz="0" w:space="0" w:color="auto"/>
            <w:bottom w:val="none" w:sz="0" w:space="0" w:color="auto"/>
            <w:right w:val="none" w:sz="0" w:space="0" w:color="auto"/>
          </w:divBdr>
          <w:divsChild>
            <w:div w:id="1450393114">
              <w:marLeft w:val="0"/>
              <w:marRight w:val="0"/>
              <w:marTop w:val="120"/>
              <w:marBottom w:val="0"/>
              <w:divBdr>
                <w:top w:val="none" w:sz="0" w:space="0" w:color="auto"/>
                <w:left w:val="none" w:sz="0" w:space="0" w:color="auto"/>
                <w:bottom w:val="none" w:sz="0" w:space="0" w:color="auto"/>
                <w:right w:val="none" w:sz="0" w:space="0" w:color="auto"/>
              </w:divBdr>
            </w:div>
          </w:divsChild>
        </w:div>
        <w:div w:id="1942569676">
          <w:marLeft w:val="60"/>
          <w:marRight w:val="60"/>
          <w:marTop w:val="100"/>
          <w:marBottom w:val="100"/>
          <w:divBdr>
            <w:top w:val="none" w:sz="0" w:space="0" w:color="auto"/>
            <w:left w:val="none" w:sz="0" w:space="0" w:color="auto"/>
            <w:bottom w:val="none" w:sz="0" w:space="0" w:color="auto"/>
            <w:right w:val="none" w:sz="0" w:space="0" w:color="auto"/>
          </w:divBdr>
        </w:div>
        <w:div w:id="1944266342">
          <w:marLeft w:val="60"/>
          <w:marRight w:val="60"/>
          <w:marTop w:val="100"/>
          <w:marBottom w:val="100"/>
          <w:divBdr>
            <w:top w:val="none" w:sz="0" w:space="0" w:color="auto"/>
            <w:left w:val="none" w:sz="0" w:space="0" w:color="auto"/>
            <w:bottom w:val="none" w:sz="0" w:space="0" w:color="auto"/>
            <w:right w:val="none" w:sz="0" w:space="0" w:color="auto"/>
          </w:divBdr>
        </w:div>
        <w:div w:id="1948197028">
          <w:marLeft w:val="60"/>
          <w:marRight w:val="60"/>
          <w:marTop w:val="100"/>
          <w:marBottom w:val="100"/>
          <w:divBdr>
            <w:top w:val="none" w:sz="0" w:space="0" w:color="auto"/>
            <w:left w:val="none" w:sz="0" w:space="0" w:color="auto"/>
            <w:bottom w:val="none" w:sz="0" w:space="0" w:color="auto"/>
            <w:right w:val="none" w:sz="0" w:space="0" w:color="auto"/>
          </w:divBdr>
        </w:div>
        <w:div w:id="1951080320">
          <w:marLeft w:val="60"/>
          <w:marRight w:val="60"/>
          <w:marTop w:val="100"/>
          <w:marBottom w:val="100"/>
          <w:divBdr>
            <w:top w:val="none" w:sz="0" w:space="0" w:color="auto"/>
            <w:left w:val="none" w:sz="0" w:space="0" w:color="auto"/>
            <w:bottom w:val="none" w:sz="0" w:space="0" w:color="auto"/>
            <w:right w:val="none" w:sz="0" w:space="0" w:color="auto"/>
          </w:divBdr>
          <w:divsChild>
            <w:div w:id="2002077407">
              <w:marLeft w:val="0"/>
              <w:marRight w:val="0"/>
              <w:marTop w:val="120"/>
              <w:marBottom w:val="0"/>
              <w:divBdr>
                <w:top w:val="none" w:sz="0" w:space="0" w:color="auto"/>
                <w:left w:val="none" w:sz="0" w:space="0" w:color="auto"/>
                <w:bottom w:val="none" w:sz="0" w:space="0" w:color="auto"/>
                <w:right w:val="none" w:sz="0" w:space="0" w:color="auto"/>
              </w:divBdr>
            </w:div>
          </w:divsChild>
        </w:div>
        <w:div w:id="1958414952">
          <w:marLeft w:val="60"/>
          <w:marRight w:val="60"/>
          <w:marTop w:val="100"/>
          <w:marBottom w:val="100"/>
          <w:divBdr>
            <w:top w:val="none" w:sz="0" w:space="0" w:color="auto"/>
            <w:left w:val="none" w:sz="0" w:space="0" w:color="auto"/>
            <w:bottom w:val="none" w:sz="0" w:space="0" w:color="auto"/>
            <w:right w:val="none" w:sz="0" w:space="0" w:color="auto"/>
          </w:divBdr>
        </w:div>
        <w:div w:id="1968850862">
          <w:marLeft w:val="60"/>
          <w:marRight w:val="60"/>
          <w:marTop w:val="100"/>
          <w:marBottom w:val="100"/>
          <w:divBdr>
            <w:top w:val="none" w:sz="0" w:space="0" w:color="auto"/>
            <w:left w:val="none" w:sz="0" w:space="0" w:color="auto"/>
            <w:bottom w:val="none" w:sz="0" w:space="0" w:color="auto"/>
            <w:right w:val="none" w:sz="0" w:space="0" w:color="auto"/>
          </w:divBdr>
          <w:divsChild>
            <w:div w:id="265358099">
              <w:marLeft w:val="0"/>
              <w:marRight w:val="0"/>
              <w:marTop w:val="120"/>
              <w:marBottom w:val="0"/>
              <w:divBdr>
                <w:top w:val="none" w:sz="0" w:space="0" w:color="auto"/>
                <w:left w:val="none" w:sz="0" w:space="0" w:color="auto"/>
                <w:bottom w:val="none" w:sz="0" w:space="0" w:color="auto"/>
                <w:right w:val="none" w:sz="0" w:space="0" w:color="auto"/>
              </w:divBdr>
            </w:div>
          </w:divsChild>
        </w:div>
        <w:div w:id="1970210129">
          <w:marLeft w:val="60"/>
          <w:marRight w:val="60"/>
          <w:marTop w:val="100"/>
          <w:marBottom w:val="100"/>
          <w:divBdr>
            <w:top w:val="none" w:sz="0" w:space="0" w:color="auto"/>
            <w:left w:val="none" w:sz="0" w:space="0" w:color="auto"/>
            <w:bottom w:val="none" w:sz="0" w:space="0" w:color="auto"/>
            <w:right w:val="none" w:sz="0" w:space="0" w:color="auto"/>
          </w:divBdr>
        </w:div>
        <w:div w:id="1972248358">
          <w:marLeft w:val="60"/>
          <w:marRight w:val="60"/>
          <w:marTop w:val="100"/>
          <w:marBottom w:val="100"/>
          <w:divBdr>
            <w:top w:val="none" w:sz="0" w:space="0" w:color="auto"/>
            <w:left w:val="none" w:sz="0" w:space="0" w:color="auto"/>
            <w:bottom w:val="none" w:sz="0" w:space="0" w:color="auto"/>
            <w:right w:val="none" w:sz="0" w:space="0" w:color="auto"/>
          </w:divBdr>
        </w:div>
        <w:div w:id="1976444059">
          <w:marLeft w:val="60"/>
          <w:marRight w:val="60"/>
          <w:marTop w:val="100"/>
          <w:marBottom w:val="100"/>
          <w:divBdr>
            <w:top w:val="none" w:sz="0" w:space="0" w:color="auto"/>
            <w:left w:val="none" w:sz="0" w:space="0" w:color="auto"/>
            <w:bottom w:val="none" w:sz="0" w:space="0" w:color="auto"/>
            <w:right w:val="none" w:sz="0" w:space="0" w:color="auto"/>
          </w:divBdr>
          <w:divsChild>
            <w:div w:id="1797672925">
              <w:marLeft w:val="0"/>
              <w:marRight w:val="0"/>
              <w:marTop w:val="120"/>
              <w:marBottom w:val="0"/>
              <w:divBdr>
                <w:top w:val="none" w:sz="0" w:space="0" w:color="auto"/>
                <w:left w:val="none" w:sz="0" w:space="0" w:color="auto"/>
                <w:bottom w:val="none" w:sz="0" w:space="0" w:color="auto"/>
                <w:right w:val="none" w:sz="0" w:space="0" w:color="auto"/>
              </w:divBdr>
            </w:div>
          </w:divsChild>
        </w:div>
        <w:div w:id="1983805296">
          <w:marLeft w:val="60"/>
          <w:marRight w:val="60"/>
          <w:marTop w:val="100"/>
          <w:marBottom w:val="100"/>
          <w:divBdr>
            <w:top w:val="none" w:sz="0" w:space="0" w:color="auto"/>
            <w:left w:val="none" w:sz="0" w:space="0" w:color="auto"/>
            <w:bottom w:val="none" w:sz="0" w:space="0" w:color="auto"/>
            <w:right w:val="none" w:sz="0" w:space="0" w:color="auto"/>
          </w:divBdr>
        </w:div>
        <w:div w:id="1986617159">
          <w:marLeft w:val="60"/>
          <w:marRight w:val="60"/>
          <w:marTop w:val="100"/>
          <w:marBottom w:val="100"/>
          <w:divBdr>
            <w:top w:val="none" w:sz="0" w:space="0" w:color="auto"/>
            <w:left w:val="none" w:sz="0" w:space="0" w:color="auto"/>
            <w:bottom w:val="none" w:sz="0" w:space="0" w:color="auto"/>
            <w:right w:val="none" w:sz="0" w:space="0" w:color="auto"/>
          </w:divBdr>
          <w:divsChild>
            <w:div w:id="63994051">
              <w:marLeft w:val="0"/>
              <w:marRight w:val="0"/>
              <w:marTop w:val="120"/>
              <w:marBottom w:val="0"/>
              <w:divBdr>
                <w:top w:val="none" w:sz="0" w:space="0" w:color="auto"/>
                <w:left w:val="none" w:sz="0" w:space="0" w:color="auto"/>
                <w:bottom w:val="none" w:sz="0" w:space="0" w:color="auto"/>
                <w:right w:val="none" w:sz="0" w:space="0" w:color="auto"/>
              </w:divBdr>
            </w:div>
          </w:divsChild>
        </w:div>
        <w:div w:id="1989896622">
          <w:marLeft w:val="60"/>
          <w:marRight w:val="60"/>
          <w:marTop w:val="100"/>
          <w:marBottom w:val="100"/>
          <w:divBdr>
            <w:top w:val="none" w:sz="0" w:space="0" w:color="auto"/>
            <w:left w:val="none" w:sz="0" w:space="0" w:color="auto"/>
            <w:bottom w:val="none" w:sz="0" w:space="0" w:color="auto"/>
            <w:right w:val="none" w:sz="0" w:space="0" w:color="auto"/>
          </w:divBdr>
        </w:div>
        <w:div w:id="1996642673">
          <w:marLeft w:val="60"/>
          <w:marRight w:val="60"/>
          <w:marTop w:val="100"/>
          <w:marBottom w:val="100"/>
          <w:divBdr>
            <w:top w:val="none" w:sz="0" w:space="0" w:color="auto"/>
            <w:left w:val="none" w:sz="0" w:space="0" w:color="auto"/>
            <w:bottom w:val="none" w:sz="0" w:space="0" w:color="auto"/>
            <w:right w:val="none" w:sz="0" w:space="0" w:color="auto"/>
          </w:divBdr>
          <w:divsChild>
            <w:div w:id="1772773919">
              <w:marLeft w:val="0"/>
              <w:marRight w:val="0"/>
              <w:marTop w:val="120"/>
              <w:marBottom w:val="0"/>
              <w:divBdr>
                <w:top w:val="none" w:sz="0" w:space="0" w:color="auto"/>
                <w:left w:val="none" w:sz="0" w:space="0" w:color="auto"/>
                <w:bottom w:val="none" w:sz="0" w:space="0" w:color="auto"/>
                <w:right w:val="none" w:sz="0" w:space="0" w:color="auto"/>
              </w:divBdr>
            </w:div>
          </w:divsChild>
        </w:div>
        <w:div w:id="2008433645">
          <w:marLeft w:val="60"/>
          <w:marRight w:val="60"/>
          <w:marTop w:val="100"/>
          <w:marBottom w:val="100"/>
          <w:divBdr>
            <w:top w:val="none" w:sz="0" w:space="0" w:color="auto"/>
            <w:left w:val="none" w:sz="0" w:space="0" w:color="auto"/>
            <w:bottom w:val="none" w:sz="0" w:space="0" w:color="auto"/>
            <w:right w:val="none" w:sz="0" w:space="0" w:color="auto"/>
          </w:divBdr>
          <w:divsChild>
            <w:div w:id="283771924">
              <w:marLeft w:val="0"/>
              <w:marRight w:val="0"/>
              <w:marTop w:val="120"/>
              <w:marBottom w:val="0"/>
              <w:divBdr>
                <w:top w:val="none" w:sz="0" w:space="0" w:color="auto"/>
                <w:left w:val="none" w:sz="0" w:space="0" w:color="auto"/>
                <w:bottom w:val="none" w:sz="0" w:space="0" w:color="auto"/>
                <w:right w:val="none" w:sz="0" w:space="0" w:color="auto"/>
              </w:divBdr>
            </w:div>
          </w:divsChild>
        </w:div>
        <w:div w:id="2010983788">
          <w:marLeft w:val="60"/>
          <w:marRight w:val="60"/>
          <w:marTop w:val="100"/>
          <w:marBottom w:val="100"/>
          <w:divBdr>
            <w:top w:val="none" w:sz="0" w:space="0" w:color="auto"/>
            <w:left w:val="none" w:sz="0" w:space="0" w:color="auto"/>
            <w:bottom w:val="none" w:sz="0" w:space="0" w:color="auto"/>
            <w:right w:val="none" w:sz="0" w:space="0" w:color="auto"/>
          </w:divBdr>
          <w:divsChild>
            <w:div w:id="69354944">
              <w:marLeft w:val="0"/>
              <w:marRight w:val="0"/>
              <w:marTop w:val="120"/>
              <w:marBottom w:val="0"/>
              <w:divBdr>
                <w:top w:val="none" w:sz="0" w:space="0" w:color="auto"/>
                <w:left w:val="none" w:sz="0" w:space="0" w:color="auto"/>
                <w:bottom w:val="none" w:sz="0" w:space="0" w:color="auto"/>
                <w:right w:val="none" w:sz="0" w:space="0" w:color="auto"/>
              </w:divBdr>
            </w:div>
            <w:div w:id="1354189075">
              <w:marLeft w:val="0"/>
              <w:marRight w:val="0"/>
              <w:marTop w:val="120"/>
              <w:marBottom w:val="0"/>
              <w:divBdr>
                <w:top w:val="none" w:sz="0" w:space="0" w:color="auto"/>
                <w:left w:val="none" w:sz="0" w:space="0" w:color="auto"/>
                <w:bottom w:val="none" w:sz="0" w:space="0" w:color="auto"/>
                <w:right w:val="none" w:sz="0" w:space="0" w:color="auto"/>
              </w:divBdr>
            </w:div>
            <w:div w:id="2115587400">
              <w:marLeft w:val="0"/>
              <w:marRight w:val="0"/>
              <w:marTop w:val="120"/>
              <w:marBottom w:val="0"/>
              <w:divBdr>
                <w:top w:val="none" w:sz="0" w:space="0" w:color="auto"/>
                <w:left w:val="none" w:sz="0" w:space="0" w:color="auto"/>
                <w:bottom w:val="none" w:sz="0" w:space="0" w:color="auto"/>
                <w:right w:val="none" w:sz="0" w:space="0" w:color="auto"/>
              </w:divBdr>
            </w:div>
          </w:divsChild>
        </w:div>
        <w:div w:id="2020427668">
          <w:marLeft w:val="60"/>
          <w:marRight w:val="60"/>
          <w:marTop w:val="100"/>
          <w:marBottom w:val="100"/>
          <w:divBdr>
            <w:top w:val="none" w:sz="0" w:space="0" w:color="auto"/>
            <w:left w:val="none" w:sz="0" w:space="0" w:color="auto"/>
            <w:bottom w:val="none" w:sz="0" w:space="0" w:color="auto"/>
            <w:right w:val="none" w:sz="0" w:space="0" w:color="auto"/>
          </w:divBdr>
          <w:divsChild>
            <w:div w:id="668867138">
              <w:marLeft w:val="0"/>
              <w:marRight w:val="0"/>
              <w:marTop w:val="120"/>
              <w:marBottom w:val="0"/>
              <w:divBdr>
                <w:top w:val="none" w:sz="0" w:space="0" w:color="auto"/>
                <w:left w:val="none" w:sz="0" w:space="0" w:color="auto"/>
                <w:bottom w:val="none" w:sz="0" w:space="0" w:color="auto"/>
                <w:right w:val="none" w:sz="0" w:space="0" w:color="auto"/>
              </w:divBdr>
            </w:div>
            <w:div w:id="1457749465">
              <w:marLeft w:val="0"/>
              <w:marRight w:val="0"/>
              <w:marTop w:val="120"/>
              <w:marBottom w:val="0"/>
              <w:divBdr>
                <w:top w:val="none" w:sz="0" w:space="0" w:color="auto"/>
                <w:left w:val="none" w:sz="0" w:space="0" w:color="auto"/>
                <w:bottom w:val="none" w:sz="0" w:space="0" w:color="auto"/>
                <w:right w:val="none" w:sz="0" w:space="0" w:color="auto"/>
              </w:divBdr>
            </w:div>
          </w:divsChild>
        </w:div>
        <w:div w:id="2025277066">
          <w:marLeft w:val="60"/>
          <w:marRight w:val="60"/>
          <w:marTop w:val="100"/>
          <w:marBottom w:val="100"/>
          <w:divBdr>
            <w:top w:val="none" w:sz="0" w:space="0" w:color="auto"/>
            <w:left w:val="none" w:sz="0" w:space="0" w:color="auto"/>
            <w:bottom w:val="none" w:sz="0" w:space="0" w:color="auto"/>
            <w:right w:val="none" w:sz="0" w:space="0" w:color="auto"/>
          </w:divBdr>
          <w:divsChild>
            <w:div w:id="1118182672">
              <w:marLeft w:val="0"/>
              <w:marRight w:val="0"/>
              <w:marTop w:val="120"/>
              <w:marBottom w:val="0"/>
              <w:divBdr>
                <w:top w:val="none" w:sz="0" w:space="0" w:color="auto"/>
                <w:left w:val="none" w:sz="0" w:space="0" w:color="auto"/>
                <w:bottom w:val="none" w:sz="0" w:space="0" w:color="auto"/>
                <w:right w:val="none" w:sz="0" w:space="0" w:color="auto"/>
              </w:divBdr>
            </w:div>
          </w:divsChild>
        </w:div>
        <w:div w:id="2032299567">
          <w:marLeft w:val="60"/>
          <w:marRight w:val="60"/>
          <w:marTop w:val="100"/>
          <w:marBottom w:val="100"/>
          <w:divBdr>
            <w:top w:val="none" w:sz="0" w:space="0" w:color="auto"/>
            <w:left w:val="none" w:sz="0" w:space="0" w:color="auto"/>
            <w:bottom w:val="none" w:sz="0" w:space="0" w:color="auto"/>
            <w:right w:val="none" w:sz="0" w:space="0" w:color="auto"/>
          </w:divBdr>
          <w:divsChild>
            <w:div w:id="147283727">
              <w:marLeft w:val="0"/>
              <w:marRight w:val="0"/>
              <w:marTop w:val="120"/>
              <w:marBottom w:val="0"/>
              <w:divBdr>
                <w:top w:val="none" w:sz="0" w:space="0" w:color="auto"/>
                <w:left w:val="none" w:sz="0" w:space="0" w:color="auto"/>
                <w:bottom w:val="none" w:sz="0" w:space="0" w:color="auto"/>
                <w:right w:val="none" w:sz="0" w:space="0" w:color="auto"/>
              </w:divBdr>
            </w:div>
            <w:div w:id="855004746">
              <w:marLeft w:val="0"/>
              <w:marRight w:val="0"/>
              <w:marTop w:val="120"/>
              <w:marBottom w:val="0"/>
              <w:divBdr>
                <w:top w:val="none" w:sz="0" w:space="0" w:color="auto"/>
                <w:left w:val="none" w:sz="0" w:space="0" w:color="auto"/>
                <w:bottom w:val="none" w:sz="0" w:space="0" w:color="auto"/>
                <w:right w:val="none" w:sz="0" w:space="0" w:color="auto"/>
              </w:divBdr>
            </w:div>
          </w:divsChild>
        </w:div>
        <w:div w:id="2033800991">
          <w:marLeft w:val="60"/>
          <w:marRight w:val="60"/>
          <w:marTop w:val="100"/>
          <w:marBottom w:val="100"/>
          <w:divBdr>
            <w:top w:val="none" w:sz="0" w:space="0" w:color="auto"/>
            <w:left w:val="none" w:sz="0" w:space="0" w:color="auto"/>
            <w:bottom w:val="none" w:sz="0" w:space="0" w:color="auto"/>
            <w:right w:val="none" w:sz="0" w:space="0" w:color="auto"/>
          </w:divBdr>
        </w:div>
        <w:div w:id="2038189625">
          <w:marLeft w:val="60"/>
          <w:marRight w:val="60"/>
          <w:marTop w:val="100"/>
          <w:marBottom w:val="100"/>
          <w:divBdr>
            <w:top w:val="none" w:sz="0" w:space="0" w:color="auto"/>
            <w:left w:val="none" w:sz="0" w:space="0" w:color="auto"/>
            <w:bottom w:val="none" w:sz="0" w:space="0" w:color="auto"/>
            <w:right w:val="none" w:sz="0" w:space="0" w:color="auto"/>
          </w:divBdr>
          <w:divsChild>
            <w:div w:id="1314602588">
              <w:marLeft w:val="0"/>
              <w:marRight w:val="0"/>
              <w:marTop w:val="120"/>
              <w:marBottom w:val="0"/>
              <w:divBdr>
                <w:top w:val="none" w:sz="0" w:space="0" w:color="auto"/>
                <w:left w:val="none" w:sz="0" w:space="0" w:color="auto"/>
                <w:bottom w:val="none" w:sz="0" w:space="0" w:color="auto"/>
                <w:right w:val="none" w:sz="0" w:space="0" w:color="auto"/>
              </w:divBdr>
            </w:div>
          </w:divsChild>
        </w:div>
        <w:div w:id="2050957076">
          <w:marLeft w:val="60"/>
          <w:marRight w:val="60"/>
          <w:marTop w:val="100"/>
          <w:marBottom w:val="100"/>
          <w:divBdr>
            <w:top w:val="none" w:sz="0" w:space="0" w:color="auto"/>
            <w:left w:val="none" w:sz="0" w:space="0" w:color="auto"/>
            <w:bottom w:val="none" w:sz="0" w:space="0" w:color="auto"/>
            <w:right w:val="none" w:sz="0" w:space="0" w:color="auto"/>
          </w:divBdr>
        </w:div>
        <w:div w:id="2057775214">
          <w:marLeft w:val="60"/>
          <w:marRight w:val="60"/>
          <w:marTop w:val="100"/>
          <w:marBottom w:val="100"/>
          <w:divBdr>
            <w:top w:val="none" w:sz="0" w:space="0" w:color="auto"/>
            <w:left w:val="none" w:sz="0" w:space="0" w:color="auto"/>
            <w:bottom w:val="none" w:sz="0" w:space="0" w:color="auto"/>
            <w:right w:val="none" w:sz="0" w:space="0" w:color="auto"/>
          </w:divBdr>
          <w:divsChild>
            <w:div w:id="644821859">
              <w:marLeft w:val="0"/>
              <w:marRight w:val="0"/>
              <w:marTop w:val="120"/>
              <w:marBottom w:val="0"/>
              <w:divBdr>
                <w:top w:val="none" w:sz="0" w:space="0" w:color="auto"/>
                <w:left w:val="none" w:sz="0" w:space="0" w:color="auto"/>
                <w:bottom w:val="none" w:sz="0" w:space="0" w:color="auto"/>
                <w:right w:val="none" w:sz="0" w:space="0" w:color="auto"/>
              </w:divBdr>
            </w:div>
          </w:divsChild>
        </w:div>
        <w:div w:id="2062820828">
          <w:marLeft w:val="60"/>
          <w:marRight w:val="60"/>
          <w:marTop w:val="100"/>
          <w:marBottom w:val="100"/>
          <w:divBdr>
            <w:top w:val="none" w:sz="0" w:space="0" w:color="auto"/>
            <w:left w:val="none" w:sz="0" w:space="0" w:color="auto"/>
            <w:bottom w:val="none" w:sz="0" w:space="0" w:color="auto"/>
            <w:right w:val="none" w:sz="0" w:space="0" w:color="auto"/>
          </w:divBdr>
        </w:div>
        <w:div w:id="2062971014">
          <w:marLeft w:val="60"/>
          <w:marRight w:val="60"/>
          <w:marTop w:val="100"/>
          <w:marBottom w:val="100"/>
          <w:divBdr>
            <w:top w:val="none" w:sz="0" w:space="0" w:color="auto"/>
            <w:left w:val="none" w:sz="0" w:space="0" w:color="auto"/>
            <w:bottom w:val="none" w:sz="0" w:space="0" w:color="auto"/>
            <w:right w:val="none" w:sz="0" w:space="0" w:color="auto"/>
          </w:divBdr>
        </w:div>
        <w:div w:id="2070180424">
          <w:marLeft w:val="60"/>
          <w:marRight w:val="60"/>
          <w:marTop w:val="100"/>
          <w:marBottom w:val="100"/>
          <w:divBdr>
            <w:top w:val="none" w:sz="0" w:space="0" w:color="auto"/>
            <w:left w:val="none" w:sz="0" w:space="0" w:color="auto"/>
            <w:bottom w:val="none" w:sz="0" w:space="0" w:color="auto"/>
            <w:right w:val="none" w:sz="0" w:space="0" w:color="auto"/>
          </w:divBdr>
        </w:div>
        <w:div w:id="2070377637">
          <w:marLeft w:val="60"/>
          <w:marRight w:val="60"/>
          <w:marTop w:val="100"/>
          <w:marBottom w:val="100"/>
          <w:divBdr>
            <w:top w:val="none" w:sz="0" w:space="0" w:color="auto"/>
            <w:left w:val="none" w:sz="0" w:space="0" w:color="auto"/>
            <w:bottom w:val="none" w:sz="0" w:space="0" w:color="auto"/>
            <w:right w:val="none" w:sz="0" w:space="0" w:color="auto"/>
          </w:divBdr>
          <w:divsChild>
            <w:div w:id="1630622979">
              <w:marLeft w:val="0"/>
              <w:marRight w:val="0"/>
              <w:marTop w:val="120"/>
              <w:marBottom w:val="0"/>
              <w:divBdr>
                <w:top w:val="none" w:sz="0" w:space="0" w:color="auto"/>
                <w:left w:val="none" w:sz="0" w:space="0" w:color="auto"/>
                <w:bottom w:val="none" w:sz="0" w:space="0" w:color="auto"/>
                <w:right w:val="none" w:sz="0" w:space="0" w:color="auto"/>
              </w:divBdr>
            </w:div>
          </w:divsChild>
        </w:div>
        <w:div w:id="2073963885">
          <w:marLeft w:val="60"/>
          <w:marRight w:val="60"/>
          <w:marTop w:val="100"/>
          <w:marBottom w:val="100"/>
          <w:divBdr>
            <w:top w:val="none" w:sz="0" w:space="0" w:color="auto"/>
            <w:left w:val="none" w:sz="0" w:space="0" w:color="auto"/>
            <w:bottom w:val="none" w:sz="0" w:space="0" w:color="auto"/>
            <w:right w:val="none" w:sz="0" w:space="0" w:color="auto"/>
          </w:divBdr>
        </w:div>
        <w:div w:id="2086299173">
          <w:marLeft w:val="60"/>
          <w:marRight w:val="60"/>
          <w:marTop w:val="100"/>
          <w:marBottom w:val="100"/>
          <w:divBdr>
            <w:top w:val="none" w:sz="0" w:space="0" w:color="auto"/>
            <w:left w:val="none" w:sz="0" w:space="0" w:color="auto"/>
            <w:bottom w:val="none" w:sz="0" w:space="0" w:color="auto"/>
            <w:right w:val="none" w:sz="0" w:space="0" w:color="auto"/>
          </w:divBdr>
          <w:divsChild>
            <w:div w:id="465780295">
              <w:marLeft w:val="0"/>
              <w:marRight w:val="0"/>
              <w:marTop w:val="120"/>
              <w:marBottom w:val="0"/>
              <w:divBdr>
                <w:top w:val="none" w:sz="0" w:space="0" w:color="auto"/>
                <w:left w:val="none" w:sz="0" w:space="0" w:color="auto"/>
                <w:bottom w:val="none" w:sz="0" w:space="0" w:color="auto"/>
                <w:right w:val="none" w:sz="0" w:space="0" w:color="auto"/>
              </w:divBdr>
            </w:div>
            <w:div w:id="1180698466">
              <w:marLeft w:val="0"/>
              <w:marRight w:val="0"/>
              <w:marTop w:val="120"/>
              <w:marBottom w:val="0"/>
              <w:divBdr>
                <w:top w:val="none" w:sz="0" w:space="0" w:color="auto"/>
                <w:left w:val="none" w:sz="0" w:space="0" w:color="auto"/>
                <w:bottom w:val="none" w:sz="0" w:space="0" w:color="auto"/>
                <w:right w:val="none" w:sz="0" w:space="0" w:color="auto"/>
              </w:divBdr>
            </w:div>
            <w:div w:id="1460998522">
              <w:marLeft w:val="0"/>
              <w:marRight w:val="0"/>
              <w:marTop w:val="120"/>
              <w:marBottom w:val="0"/>
              <w:divBdr>
                <w:top w:val="none" w:sz="0" w:space="0" w:color="auto"/>
                <w:left w:val="none" w:sz="0" w:space="0" w:color="auto"/>
                <w:bottom w:val="none" w:sz="0" w:space="0" w:color="auto"/>
                <w:right w:val="none" w:sz="0" w:space="0" w:color="auto"/>
              </w:divBdr>
            </w:div>
          </w:divsChild>
        </w:div>
        <w:div w:id="2086414300">
          <w:marLeft w:val="60"/>
          <w:marRight w:val="60"/>
          <w:marTop w:val="100"/>
          <w:marBottom w:val="100"/>
          <w:divBdr>
            <w:top w:val="none" w:sz="0" w:space="0" w:color="auto"/>
            <w:left w:val="none" w:sz="0" w:space="0" w:color="auto"/>
            <w:bottom w:val="none" w:sz="0" w:space="0" w:color="auto"/>
            <w:right w:val="none" w:sz="0" w:space="0" w:color="auto"/>
          </w:divBdr>
          <w:divsChild>
            <w:div w:id="1746561215">
              <w:marLeft w:val="0"/>
              <w:marRight w:val="0"/>
              <w:marTop w:val="120"/>
              <w:marBottom w:val="0"/>
              <w:divBdr>
                <w:top w:val="none" w:sz="0" w:space="0" w:color="auto"/>
                <w:left w:val="none" w:sz="0" w:space="0" w:color="auto"/>
                <w:bottom w:val="none" w:sz="0" w:space="0" w:color="auto"/>
                <w:right w:val="none" w:sz="0" w:space="0" w:color="auto"/>
              </w:divBdr>
            </w:div>
          </w:divsChild>
        </w:div>
        <w:div w:id="2086418581">
          <w:marLeft w:val="60"/>
          <w:marRight w:val="60"/>
          <w:marTop w:val="100"/>
          <w:marBottom w:val="100"/>
          <w:divBdr>
            <w:top w:val="none" w:sz="0" w:space="0" w:color="auto"/>
            <w:left w:val="none" w:sz="0" w:space="0" w:color="auto"/>
            <w:bottom w:val="none" w:sz="0" w:space="0" w:color="auto"/>
            <w:right w:val="none" w:sz="0" w:space="0" w:color="auto"/>
          </w:divBdr>
          <w:divsChild>
            <w:div w:id="1603604748">
              <w:marLeft w:val="0"/>
              <w:marRight w:val="0"/>
              <w:marTop w:val="120"/>
              <w:marBottom w:val="0"/>
              <w:divBdr>
                <w:top w:val="none" w:sz="0" w:space="0" w:color="auto"/>
                <w:left w:val="none" w:sz="0" w:space="0" w:color="auto"/>
                <w:bottom w:val="none" w:sz="0" w:space="0" w:color="auto"/>
                <w:right w:val="none" w:sz="0" w:space="0" w:color="auto"/>
              </w:divBdr>
            </w:div>
          </w:divsChild>
        </w:div>
        <w:div w:id="2100367756">
          <w:marLeft w:val="60"/>
          <w:marRight w:val="60"/>
          <w:marTop w:val="100"/>
          <w:marBottom w:val="100"/>
          <w:divBdr>
            <w:top w:val="none" w:sz="0" w:space="0" w:color="auto"/>
            <w:left w:val="none" w:sz="0" w:space="0" w:color="auto"/>
            <w:bottom w:val="none" w:sz="0" w:space="0" w:color="auto"/>
            <w:right w:val="none" w:sz="0" w:space="0" w:color="auto"/>
          </w:divBdr>
        </w:div>
        <w:div w:id="2101635648">
          <w:marLeft w:val="60"/>
          <w:marRight w:val="60"/>
          <w:marTop w:val="100"/>
          <w:marBottom w:val="100"/>
          <w:divBdr>
            <w:top w:val="none" w:sz="0" w:space="0" w:color="auto"/>
            <w:left w:val="none" w:sz="0" w:space="0" w:color="auto"/>
            <w:bottom w:val="none" w:sz="0" w:space="0" w:color="auto"/>
            <w:right w:val="none" w:sz="0" w:space="0" w:color="auto"/>
          </w:divBdr>
          <w:divsChild>
            <w:div w:id="116149357">
              <w:marLeft w:val="0"/>
              <w:marRight w:val="0"/>
              <w:marTop w:val="120"/>
              <w:marBottom w:val="0"/>
              <w:divBdr>
                <w:top w:val="none" w:sz="0" w:space="0" w:color="auto"/>
                <w:left w:val="none" w:sz="0" w:space="0" w:color="auto"/>
                <w:bottom w:val="none" w:sz="0" w:space="0" w:color="auto"/>
                <w:right w:val="none" w:sz="0" w:space="0" w:color="auto"/>
              </w:divBdr>
            </w:div>
            <w:div w:id="143007911">
              <w:marLeft w:val="0"/>
              <w:marRight w:val="0"/>
              <w:marTop w:val="120"/>
              <w:marBottom w:val="0"/>
              <w:divBdr>
                <w:top w:val="none" w:sz="0" w:space="0" w:color="auto"/>
                <w:left w:val="none" w:sz="0" w:space="0" w:color="auto"/>
                <w:bottom w:val="none" w:sz="0" w:space="0" w:color="auto"/>
                <w:right w:val="none" w:sz="0" w:space="0" w:color="auto"/>
              </w:divBdr>
            </w:div>
            <w:div w:id="491064344">
              <w:marLeft w:val="0"/>
              <w:marRight w:val="0"/>
              <w:marTop w:val="120"/>
              <w:marBottom w:val="0"/>
              <w:divBdr>
                <w:top w:val="none" w:sz="0" w:space="0" w:color="auto"/>
                <w:left w:val="none" w:sz="0" w:space="0" w:color="auto"/>
                <w:bottom w:val="none" w:sz="0" w:space="0" w:color="auto"/>
                <w:right w:val="none" w:sz="0" w:space="0" w:color="auto"/>
              </w:divBdr>
            </w:div>
            <w:div w:id="656882923">
              <w:marLeft w:val="0"/>
              <w:marRight w:val="0"/>
              <w:marTop w:val="120"/>
              <w:marBottom w:val="0"/>
              <w:divBdr>
                <w:top w:val="none" w:sz="0" w:space="0" w:color="auto"/>
                <w:left w:val="none" w:sz="0" w:space="0" w:color="auto"/>
                <w:bottom w:val="none" w:sz="0" w:space="0" w:color="auto"/>
                <w:right w:val="none" w:sz="0" w:space="0" w:color="auto"/>
              </w:divBdr>
            </w:div>
            <w:div w:id="1174955760">
              <w:marLeft w:val="0"/>
              <w:marRight w:val="0"/>
              <w:marTop w:val="120"/>
              <w:marBottom w:val="0"/>
              <w:divBdr>
                <w:top w:val="none" w:sz="0" w:space="0" w:color="auto"/>
                <w:left w:val="none" w:sz="0" w:space="0" w:color="auto"/>
                <w:bottom w:val="none" w:sz="0" w:space="0" w:color="auto"/>
                <w:right w:val="none" w:sz="0" w:space="0" w:color="auto"/>
              </w:divBdr>
            </w:div>
          </w:divsChild>
        </w:div>
        <w:div w:id="2112050154">
          <w:marLeft w:val="60"/>
          <w:marRight w:val="60"/>
          <w:marTop w:val="100"/>
          <w:marBottom w:val="100"/>
          <w:divBdr>
            <w:top w:val="none" w:sz="0" w:space="0" w:color="auto"/>
            <w:left w:val="none" w:sz="0" w:space="0" w:color="auto"/>
            <w:bottom w:val="none" w:sz="0" w:space="0" w:color="auto"/>
            <w:right w:val="none" w:sz="0" w:space="0" w:color="auto"/>
          </w:divBdr>
          <w:divsChild>
            <w:div w:id="626398231">
              <w:marLeft w:val="0"/>
              <w:marRight w:val="0"/>
              <w:marTop w:val="0"/>
              <w:marBottom w:val="0"/>
              <w:divBdr>
                <w:top w:val="none" w:sz="0" w:space="0" w:color="auto"/>
                <w:left w:val="none" w:sz="0" w:space="0" w:color="auto"/>
                <w:bottom w:val="none" w:sz="0" w:space="0" w:color="auto"/>
                <w:right w:val="none" w:sz="0" w:space="0" w:color="auto"/>
              </w:divBdr>
            </w:div>
            <w:div w:id="1221288837">
              <w:marLeft w:val="0"/>
              <w:marRight w:val="0"/>
              <w:marTop w:val="0"/>
              <w:marBottom w:val="0"/>
              <w:divBdr>
                <w:top w:val="none" w:sz="0" w:space="0" w:color="auto"/>
                <w:left w:val="none" w:sz="0" w:space="0" w:color="auto"/>
                <w:bottom w:val="none" w:sz="0" w:space="0" w:color="auto"/>
                <w:right w:val="none" w:sz="0" w:space="0" w:color="auto"/>
              </w:divBdr>
            </w:div>
          </w:divsChild>
        </w:div>
        <w:div w:id="2112238167">
          <w:marLeft w:val="60"/>
          <w:marRight w:val="60"/>
          <w:marTop w:val="100"/>
          <w:marBottom w:val="100"/>
          <w:divBdr>
            <w:top w:val="none" w:sz="0" w:space="0" w:color="auto"/>
            <w:left w:val="none" w:sz="0" w:space="0" w:color="auto"/>
            <w:bottom w:val="none" w:sz="0" w:space="0" w:color="auto"/>
            <w:right w:val="none" w:sz="0" w:space="0" w:color="auto"/>
          </w:divBdr>
          <w:divsChild>
            <w:div w:id="1979068726">
              <w:marLeft w:val="0"/>
              <w:marRight w:val="0"/>
              <w:marTop w:val="120"/>
              <w:marBottom w:val="0"/>
              <w:divBdr>
                <w:top w:val="none" w:sz="0" w:space="0" w:color="auto"/>
                <w:left w:val="none" w:sz="0" w:space="0" w:color="auto"/>
                <w:bottom w:val="none" w:sz="0" w:space="0" w:color="auto"/>
                <w:right w:val="none" w:sz="0" w:space="0" w:color="auto"/>
              </w:divBdr>
            </w:div>
          </w:divsChild>
        </w:div>
        <w:div w:id="2113744408">
          <w:marLeft w:val="60"/>
          <w:marRight w:val="60"/>
          <w:marTop w:val="100"/>
          <w:marBottom w:val="100"/>
          <w:divBdr>
            <w:top w:val="none" w:sz="0" w:space="0" w:color="auto"/>
            <w:left w:val="none" w:sz="0" w:space="0" w:color="auto"/>
            <w:bottom w:val="none" w:sz="0" w:space="0" w:color="auto"/>
            <w:right w:val="none" w:sz="0" w:space="0" w:color="auto"/>
          </w:divBdr>
          <w:divsChild>
            <w:div w:id="1769501243">
              <w:marLeft w:val="0"/>
              <w:marRight w:val="0"/>
              <w:marTop w:val="0"/>
              <w:marBottom w:val="0"/>
              <w:divBdr>
                <w:top w:val="none" w:sz="0" w:space="0" w:color="auto"/>
                <w:left w:val="none" w:sz="0" w:space="0" w:color="auto"/>
                <w:bottom w:val="none" w:sz="0" w:space="0" w:color="auto"/>
                <w:right w:val="none" w:sz="0" w:space="0" w:color="auto"/>
              </w:divBdr>
            </w:div>
          </w:divsChild>
        </w:div>
        <w:div w:id="2128154918">
          <w:marLeft w:val="60"/>
          <w:marRight w:val="60"/>
          <w:marTop w:val="100"/>
          <w:marBottom w:val="100"/>
          <w:divBdr>
            <w:top w:val="none" w:sz="0" w:space="0" w:color="auto"/>
            <w:left w:val="none" w:sz="0" w:space="0" w:color="auto"/>
            <w:bottom w:val="none" w:sz="0" w:space="0" w:color="auto"/>
            <w:right w:val="none" w:sz="0" w:space="0" w:color="auto"/>
          </w:divBdr>
          <w:divsChild>
            <w:div w:id="1336424045">
              <w:marLeft w:val="0"/>
              <w:marRight w:val="0"/>
              <w:marTop w:val="120"/>
              <w:marBottom w:val="0"/>
              <w:divBdr>
                <w:top w:val="none" w:sz="0" w:space="0" w:color="auto"/>
                <w:left w:val="none" w:sz="0" w:space="0" w:color="auto"/>
                <w:bottom w:val="none" w:sz="0" w:space="0" w:color="auto"/>
                <w:right w:val="none" w:sz="0" w:space="0" w:color="auto"/>
              </w:divBdr>
            </w:div>
          </w:divsChild>
        </w:div>
        <w:div w:id="2130315177">
          <w:marLeft w:val="60"/>
          <w:marRight w:val="60"/>
          <w:marTop w:val="100"/>
          <w:marBottom w:val="100"/>
          <w:divBdr>
            <w:top w:val="none" w:sz="0" w:space="0" w:color="auto"/>
            <w:left w:val="none" w:sz="0" w:space="0" w:color="auto"/>
            <w:bottom w:val="none" w:sz="0" w:space="0" w:color="auto"/>
            <w:right w:val="none" w:sz="0" w:space="0" w:color="auto"/>
          </w:divBdr>
          <w:divsChild>
            <w:div w:id="521558085">
              <w:marLeft w:val="0"/>
              <w:marRight w:val="0"/>
              <w:marTop w:val="120"/>
              <w:marBottom w:val="0"/>
              <w:divBdr>
                <w:top w:val="none" w:sz="0" w:space="0" w:color="auto"/>
                <w:left w:val="none" w:sz="0" w:space="0" w:color="auto"/>
                <w:bottom w:val="none" w:sz="0" w:space="0" w:color="auto"/>
                <w:right w:val="none" w:sz="0" w:space="0" w:color="auto"/>
              </w:divBdr>
            </w:div>
          </w:divsChild>
        </w:div>
        <w:div w:id="2133285328">
          <w:marLeft w:val="60"/>
          <w:marRight w:val="60"/>
          <w:marTop w:val="100"/>
          <w:marBottom w:val="100"/>
          <w:divBdr>
            <w:top w:val="none" w:sz="0" w:space="0" w:color="auto"/>
            <w:left w:val="none" w:sz="0" w:space="0" w:color="auto"/>
            <w:bottom w:val="none" w:sz="0" w:space="0" w:color="auto"/>
            <w:right w:val="none" w:sz="0" w:space="0" w:color="auto"/>
          </w:divBdr>
          <w:divsChild>
            <w:div w:id="83185795">
              <w:marLeft w:val="0"/>
              <w:marRight w:val="0"/>
              <w:marTop w:val="120"/>
              <w:marBottom w:val="0"/>
              <w:divBdr>
                <w:top w:val="none" w:sz="0" w:space="0" w:color="auto"/>
                <w:left w:val="none" w:sz="0" w:space="0" w:color="auto"/>
                <w:bottom w:val="none" w:sz="0" w:space="0" w:color="auto"/>
                <w:right w:val="none" w:sz="0" w:space="0" w:color="auto"/>
              </w:divBdr>
            </w:div>
            <w:div w:id="1212225167">
              <w:marLeft w:val="0"/>
              <w:marRight w:val="0"/>
              <w:marTop w:val="120"/>
              <w:marBottom w:val="0"/>
              <w:divBdr>
                <w:top w:val="none" w:sz="0" w:space="0" w:color="auto"/>
                <w:left w:val="none" w:sz="0" w:space="0" w:color="auto"/>
                <w:bottom w:val="none" w:sz="0" w:space="0" w:color="auto"/>
                <w:right w:val="none" w:sz="0" w:space="0" w:color="auto"/>
              </w:divBdr>
            </w:div>
            <w:div w:id="1330256808">
              <w:marLeft w:val="0"/>
              <w:marRight w:val="0"/>
              <w:marTop w:val="120"/>
              <w:marBottom w:val="0"/>
              <w:divBdr>
                <w:top w:val="none" w:sz="0" w:space="0" w:color="auto"/>
                <w:left w:val="none" w:sz="0" w:space="0" w:color="auto"/>
                <w:bottom w:val="none" w:sz="0" w:space="0" w:color="auto"/>
                <w:right w:val="none" w:sz="0" w:space="0" w:color="auto"/>
              </w:divBdr>
            </w:div>
          </w:divsChild>
        </w:div>
        <w:div w:id="2138256488">
          <w:marLeft w:val="60"/>
          <w:marRight w:val="60"/>
          <w:marTop w:val="100"/>
          <w:marBottom w:val="100"/>
          <w:divBdr>
            <w:top w:val="none" w:sz="0" w:space="0" w:color="auto"/>
            <w:left w:val="none" w:sz="0" w:space="0" w:color="auto"/>
            <w:bottom w:val="none" w:sz="0" w:space="0" w:color="auto"/>
            <w:right w:val="none" w:sz="0" w:space="0" w:color="auto"/>
          </w:divBdr>
          <w:divsChild>
            <w:div w:id="12628354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1953939">
      <w:bodyDiv w:val="1"/>
      <w:marLeft w:val="0"/>
      <w:marRight w:val="0"/>
      <w:marTop w:val="0"/>
      <w:marBottom w:val="0"/>
      <w:divBdr>
        <w:top w:val="none" w:sz="0" w:space="0" w:color="auto"/>
        <w:left w:val="none" w:sz="0" w:space="0" w:color="auto"/>
        <w:bottom w:val="none" w:sz="0" w:space="0" w:color="auto"/>
        <w:right w:val="none" w:sz="0" w:space="0" w:color="auto"/>
      </w:divBdr>
    </w:div>
    <w:div w:id="766190894">
      <w:bodyDiv w:val="1"/>
      <w:marLeft w:val="0"/>
      <w:marRight w:val="0"/>
      <w:marTop w:val="0"/>
      <w:marBottom w:val="0"/>
      <w:divBdr>
        <w:top w:val="none" w:sz="0" w:space="0" w:color="auto"/>
        <w:left w:val="none" w:sz="0" w:space="0" w:color="auto"/>
        <w:bottom w:val="none" w:sz="0" w:space="0" w:color="auto"/>
        <w:right w:val="none" w:sz="0" w:space="0" w:color="auto"/>
      </w:divBdr>
      <w:divsChild>
        <w:div w:id="16466933">
          <w:marLeft w:val="0"/>
          <w:marRight w:val="0"/>
          <w:marTop w:val="120"/>
          <w:marBottom w:val="0"/>
          <w:divBdr>
            <w:top w:val="none" w:sz="0" w:space="0" w:color="auto"/>
            <w:left w:val="none" w:sz="0" w:space="0" w:color="auto"/>
            <w:bottom w:val="none" w:sz="0" w:space="0" w:color="auto"/>
            <w:right w:val="none" w:sz="0" w:space="0" w:color="auto"/>
          </w:divBdr>
        </w:div>
        <w:div w:id="161434893">
          <w:marLeft w:val="0"/>
          <w:marRight w:val="0"/>
          <w:marTop w:val="0"/>
          <w:marBottom w:val="96"/>
          <w:divBdr>
            <w:top w:val="none" w:sz="0" w:space="0" w:color="auto"/>
            <w:left w:val="single" w:sz="24" w:space="0" w:color="CED3F1"/>
            <w:bottom w:val="none" w:sz="0" w:space="0" w:color="auto"/>
            <w:right w:val="none" w:sz="0" w:space="0" w:color="auto"/>
          </w:divBdr>
        </w:div>
        <w:div w:id="287514267">
          <w:marLeft w:val="0"/>
          <w:marRight w:val="0"/>
          <w:marTop w:val="120"/>
          <w:marBottom w:val="0"/>
          <w:divBdr>
            <w:top w:val="none" w:sz="0" w:space="0" w:color="auto"/>
            <w:left w:val="none" w:sz="0" w:space="0" w:color="auto"/>
            <w:bottom w:val="none" w:sz="0" w:space="0" w:color="auto"/>
            <w:right w:val="none" w:sz="0" w:space="0" w:color="auto"/>
          </w:divBdr>
        </w:div>
        <w:div w:id="300422023">
          <w:marLeft w:val="0"/>
          <w:marRight w:val="0"/>
          <w:marTop w:val="120"/>
          <w:marBottom w:val="0"/>
          <w:divBdr>
            <w:top w:val="none" w:sz="0" w:space="0" w:color="auto"/>
            <w:left w:val="none" w:sz="0" w:space="0" w:color="auto"/>
            <w:bottom w:val="none" w:sz="0" w:space="0" w:color="auto"/>
            <w:right w:val="none" w:sz="0" w:space="0" w:color="auto"/>
          </w:divBdr>
        </w:div>
        <w:div w:id="414206612">
          <w:marLeft w:val="0"/>
          <w:marRight w:val="0"/>
          <w:marTop w:val="120"/>
          <w:marBottom w:val="0"/>
          <w:divBdr>
            <w:top w:val="none" w:sz="0" w:space="0" w:color="auto"/>
            <w:left w:val="none" w:sz="0" w:space="0" w:color="auto"/>
            <w:bottom w:val="none" w:sz="0" w:space="0" w:color="auto"/>
            <w:right w:val="none" w:sz="0" w:space="0" w:color="auto"/>
          </w:divBdr>
        </w:div>
        <w:div w:id="526915806">
          <w:marLeft w:val="0"/>
          <w:marRight w:val="0"/>
          <w:marTop w:val="120"/>
          <w:marBottom w:val="0"/>
          <w:divBdr>
            <w:top w:val="none" w:sz="0" w:space="0" w:color="auto"/>
            <w:left w:val="none" w:sz="0" w:space="0" w:color="auto"/>
            <w:bottom w:val="none" w:sz="0" w:space="0" w:color="auto"/>
            <w:right w:val="none" w:sz="0" w:space="0" w:color="auto"/>
          </w:divBdr>
        </w:div>
        <w:div w:id="555632017">
          <w:marLeft w:val="0"/>
          <w:marRight w:val="0"/>
          <w:marTop w:val="120"/>
          <w:marBottom w:val="0"/>
          <w:divBdr>
            <w:top w:val="none" w:sz="0" w:space="0" w:color="auto"/>
            <w:left w:val="none" w:sz="0" w:space="0" w:color="auto"/>
            <w:bottom w:val="none" w:sz="0" w:space="0" w:color="auto"/>
            <w:right w:val="none" w:sz="0" w:space="0" w:color="auto"/>
          </w:divBdr>
        </w:div>
        <w:div w:id="562257079">
          <w:marLeft w:val="0"/>
          <w:marRight w:val="0"/>
          <w:marTop w:val="120"/>
          <w:marBottom w:val="0"/>
          <w:divBdr>
            <w:top w:val="none" w:sz="0" w:space="0" w:color="auto"/>
            <w:left w:val="none" w:sz="0" w:space="0" w:color="auto"/>
            <w:bottom w:val="none" w:sz="0" w:space="0" w:color="auto"/>
            <w:right w:val="none" w:sz="0" w:space="0" w:color="auto"/>
          </w:divBdr>
        </w:div>
        <w:div w:id="570777041">
          <w:marLeft w:val="0"/>
          <w:marRight w:val="0"/>
          <w:marTop w:val="120"/>
          <w:marBottom w:val="0"/>
          <w:divBdr>
            <w:top w:val="none" w:sz="0" w:space="0" w:color="auto"/>
            <w:left w:val="none" w:sz="0" w:space="0" w:color="auto"/>
            <w:bottom w:val="none" w:sz="0" w:space="0" w:color="auto"/>
            <w:right w:val="none" w:sz="0" w:space="0" w:color="auto"/>
          </w:divBdr>
        </w:div>
        <w:div w:id="766510082">
          <w:marLeft w:val="0"/>
          <w:marRight w:val="0"/>
          <w:marTop w:val="120"/>
          <w:marBottom w:val="0"/>
          <w:divBdr>
            <w:top w:val="none" w:sz="0" w:space="0" w:color="auto"/>
            <w:left w:val="none" w:sz="0" w:space="0" w:color="auto"/>
            <w:bottom w:val="none" w:sz="0" w:space="0" w:color="auto"/>
            <w:right w:val="none" w:sz="0" w:space="0" w:color="auto"/>
          </w:divBdr>
        </w:div>
        <w:div w:id="774978017">
          <w:marLeft w:val="0"/>
          <w:marRight w:val="0"/>
          <w:marTop w:val="120"/>
          <w:marBottom w:val="0"/>
          <w:divBdr>
            <w:top w:val="none" w:sz="0" w:space="0" w:color="auto"/>
            <w:left w:val="none" w:sz="0" w:space="0" w:color="auto"/>
            <w:bottom w:val="none" w:sz="0" w:space="0" w:color="auto"/>
            <w:right w:val="none" w:sz="0" w:space="0" w:color="auto"/>
          </w:divBdr>
        </w:div>
        <w:div w:id="884682933">
          <w:marLeft w:val="0"/>
          <w:marRight w:val="0"/>
          <w:marTop w:val="120"/>
          <w:marBottom w:val="0"/>
          <w:divBdr>
            <w:top w:val="none" w:sz="0" w:space="0" w:color="auto"/>
            <w:left w:val="none" w:sz="0" w:space="0" w:color="auto"/>
            <w:bottom w:val="none" w:sz="0" w:space="0" w:color="auto"/>
            <w:right w:val="none" w:sz="0" w:space="0" w:color="auto"/>
          </w:divBdr>
        </w:div>
        <w:div w:id="940718822">
          <w:marLeft w:val="0"/>
          <w:marRight w:val="0"/>
          <w:marTop w:val="120"/>
          <w:marBottom w:val="0"/>
          <w:divBdr>
            <w:top w:val="none" w:sz="0" w:space="0" w:color="auto"/>
            <w:left w:val="none" w:sz="0" w:space="0" w:color="auto"/>
            <w:bottom w:val="none" w:sz="0" w:space="0" w:color="auto"/>
            <w:right w:val="none" w:sz="0" w:space="0" w:color="auto"/>
          </w:divBdr>
        </w:div>
        <w:div w:id="951589947">
          <w:marLeft w:val="0"/>
          <w:marRight w:val="0"/>
          <w:marTop w:val="120"/>
          <w:marBottom w:val="0"/>
          <w:divBdr>
            <w:top w:val="none" w:sz="0" w:space="0" w:color="auto"/>
            <w:left w:val="none" w:sz="0" w:space="0" w:color="auto"/>
            <w:bottom w:val="none" w:sz="0" w:space="0" w:color="auto"/>
            <w:right w:val="none" w:sz="0" w:space="0" w:color="auto"/>
          </w:divBdr>
        </w:div>
        <w:div w:id="1132556787">
          <w:marLeft w:val="0"/>
          <w:marRight w:val="0"/>
          <w:marTop w:val="120"/>
          <w:marBottom w:val="0"/>
          <w:divBdr>
            <w:top w:val="none" w:sz="0" w:space="0" w:color="auto"/>
            <w:left w:val="none" w:sz="0" w:space="0" w:color="auto"/>
            <w:bottom w:val="none" w:sz="0" w:space="0" w:color="auto"/>
            <w:right w:val="none" w:sz="0" w:space="0" w:color="auto"/>
          </w:divBdr>
        </w:div>
        <w:div w:id="1549031711">
          <w:marLeft w:val="0"/>
          <w:marRight w:val="0"/>
          <w:marTop w:val="120"/>
          <w:marBottom w:val="0"/>
          <w:divBdr>
            <w:top w:val="none" w:sz="0" w:space="0" w:color="auto"/>
            <w:left w:val="none" w:sz="0" w:space="0" w:color="auto"/>
            <w:bottom w:val="none" w:sz="0" w:space="0" w:color="auto"/>
            <w:right w:val="none" w:sz="0" w:space="0" w:color="auto"/>
          </w:divBdr>
        </w:div>
        <w:div w:id="1854882163">
          <w:marLeft w:val="0"/>
          <w:marRight w:val="0"/>
          <w:marTop w:val="120"/>
          <w:marBottom w:val="0"/>
          <w:divBdr>
            <w:top w:val="none" w:sz="0" w:space="0" w:color="auto"/>
            <w:left w:val="none" w:sz="0" w:space="0" w:color="auto"/>
            <w:bottom w:val="none" w:sz="0" w:space="0" w:color="auto"/>
            <w:right w:val="none" w:sz="0" w:space="0" w:color="auto"/>
          </w:divBdr>
        </w:div>
        <w:div w:id="2025326724">
          <w:marLeft w:val="0"/>
          <w:marRight w:val="0"/>
          <w:marTop w:val="120"/>
          <w:marBottom w:val="0"/>
          <w:divBdr>
            <w:top w:val="none" w:sz="0" w:space="0" w:color="auto"/>
            <w:left w:val="none" w:sz="0" w:space="0" w:color="auto"/>
            <w:bottom w:val="none" w:sz="0" w:space="0" w:color="auto"/>
            <w:right w:val="none" w:sz="0" w:space="0" w:color="auto"/>
          </w:divBdr>
        </w:div>
        <w:div w:id="2100058395">
          <w:marLeft w:val="0"/>
          <w:marRight w:val="0"/>
          <w:marTop w:val="0"/>
          <w:marBottom w:val="192"/>
          <w:divBdr>
            <w:top w:val="none" w:sz="0" w:space="0" w:color="auto"/>
            <w:left w:val="none" w:sz="0" w:space="0" w:color="auto"/>
            <w:bottom w:val="none" w:sz="0" w:space="0" w:color="auto"/>
            <w:right w:val="none" w:sz="0" w:space="0" w:color="auto"/>
          </w:divBdr>
        </w:div>
        <w:div w:id="2129666675">
          <w:marLeft w:val="0"/>
          <w:marRight w:val="0"/>
          <w:marTop w:val="120"/>
          <w:marBottom w:val="0"/>
          <w:divBdr>
            <w:top w:val="none" w:sz="0" w:space="0" w:color="auto"/>
            <w:left w:val="none" w:sz="0" w:space="0" w:color="auto"/>
            <w:bottom w:val="none" w:sz="0" w:space="0" w:color="auto"/>
            <w:right w:val="none" w:sz="0" w:space="0" w:color="auto"/>
          </w:divBdr>
        </w:div>
      </w:divsChild>
    </w:div>
    <w:div w:id="770316846">
      <w:bodyDiv w:val="1"/>
      <w:marLeft w:val="0"/>
      <w:marRight w:val="0"/>
      <w:marTop w:val="0"/>
      <w:marBottom w:val="0"/>
      <w:divBdr>
        <w:top w:val="none" w:sz="0" w:space="0" w:color="auto"/>
        <w:left w:val="none" w:sz="0" w:space="0" w:color="auto"/>
        <w:bottom w:val="none" w:sz="0" w:space="0" w:color="auto"/>
        <w:right w:val="none" w:sz="0" w:space="0" w:color="auto"/>
      </w:divBdr>
    </w:div>
    <w:div w:id="773984771">
      <w:bodyDiv w:val="1"/>
      <w:marLeft w:val="0"/>
      <w:marRight w:val="0"/>
      <w:marTop w:val="0"/>
      <w:marBottom w:val="0"/>
      <w:divBdr>
        <w:top w:val="none" w:sz="0" w:space="0" w:color="auto"/>
        <w:left w:val="none" w:sz="0" w:space="0" w:color="auto"/>
        <w:bottom w:val="none" w:sz="0" w:space="0" w:color="auto"/>
        <w:right w:val="none" w:sz="0" w:space="0" w:color="auto"/>
      </w:divBdr>
    </w:div>
    <w:div w:id="809714454">
      <w:bodyDiv w:val="1"/>
      <w:marLeft w:val="0"/>
      <w:marRight w:val="0"/>
      <w:marTop w:val="0"/>
      <w:marBottom w:val="0"/>
      <w:divBdr>
        <w:top w:val="none" w:sz="0" w:space="0" w:color="auto"/>
        <w:left w:val="none" w:sz="0" w:space="0" w:color="auto"/>
        <w:bottom w:val="none" w:sz="0" w:space="0" w:color="auto"/>
        <w:right w:val="none" w:sz="0" w:space="0" w:color="auto"/>
      </w:divBdr>
      <w:divsChild>
        <w:div w:id="141310519">
          <w:marLeft w:val="0"/>
          <w:marRight w:val="0"/>
          <w:marTop w:val="120"/>
          <w:marBottom w:val="0"/>
          <w:divBdr>
            <w:top w:val="none" w:sz="0" w:space="0" w:color="auto"/>
            <w:left w:val="none" w:sz="0" w:space="0" w:color="auto"/>
            <w:bottom w:val="none" w:sz="0" w:space="0" w:color="auto"/>
            <w:right w:val="none" w:sz="0" w:space="0" w:color="auto"/>
          </w:divBdr>
        </w:div>
        <w:div w:id="576787455">
          <w:marLeft w:val="0"/>
          <w:marRight w:val="0"/>
          <w:marTop w:val="120"/>
          <w:marBottom w:val="0"/>
          <w:divBdr>
            <w:top w:val="none" w:sz="0" w:space="0" w:color="auto"/>
            <w:left w:val="none" w:sz="0" w:space="0" w:color="auto"/>
            <w:bottom w:val="none" w:sz="0" w:space="0" w:color="auto"/>
            <w:right w:val="none" w:sz="0" w:space="0" w:color="auto"/>
          </w:divBdr>
        </w:div>
        <w:div w:id="657422787">
          <w:marLeft w:val="0"/>
          <w:marRight w:val="0"/>
          <w:marTop w:val="120"/>
          <w:marBottom w:val="0"/>
          <w:divBdr>
            <w:top w:val="none" w:sz="0" w:space="0" w:color="auto"/>
            <w:left w:val="none" w:sz="0" w:space="0" w:color="auto"/>
            <w:bottom w:val="none" w:sz="0" w:space="0" w:color="auto"/>
            <w:right w:val="none" w:sz="0" w:space="0" w:color="auto"/>
          </w:divBdr>
        </w:div>
        <w:div w:id="709770244">
          <w:marLeft w:val="0"/>
          <w:marRight w:val="0"/>
          <w:marTop w:val="120"/>
          <w:marBottom w:val="0"/>
          <w:divBdr>
            <w:top w:val="none" w:sz="0" w:space="0" w:color="auto"/>
            <w:left w:val="none" w:sz="0" w:space="0" w:color="auto"/>
            <w:bottom w:val="none" w:sz="0" w:space="0" w:color="auto"/>
            <w:right w:val="none" w:sz="0" w:space="0" w:color="auto"/>
          </w:divBdr>
        </w:div>
        <w:div w:id="925765993">
          <w:marLeft w:val="0"/>
          <w:marRight w:val="0"/>
          <w:marTop w:val="120"/>
          <w:marBottom w:val="0"/>
          <w:divBdr>
            <w:top w:val="none" w:sz="0" w:space="0" w:color="auto"/>
            <w:left w:val="none" w:sz="0" w:space="0" w:color="auto"/>
            <w:bottom w:val="none" w:sz="0" w:space="0" w:color="auto"/>
            <w:right w:val="none" w:sz="0" w:space="0" w:color="auto"/>
          </w:divBdr>
        </w:div>
        <w:div w:id="936056521">
          <w:marLeft w:val="0"/>
          <w:marRight w:val="0"/>
          <w:marTop w:val="120"/>
          <w:marBottom w:val="0"/>
          <w:divBdr>
            <w:top w:val="none" w:sz="0" w:space="0" w:color="auto"/>
            <w:left w:val="none" w:sz="0" w:space="0" w:color="auto"/>
            <w:bottom w:val="none" w:sz="0" w:space="0" w:color="auto"/>
            <w:right w:val="none" w:sz="0" w:space="0" w:color="auto"/>
          </w:divBdr>
        </w:div>
        <w:div w:id="1067074939">
          <w:marLeft w:val="0"/>
          <w:marRight w:val="0"/>
          <w:marTop w:val="120"/>
          <w:marBottom w:val="0"/>
          <w:divBdr>
            <w:top w:val="none" w:sz="0" w:space="0" w:color="auto"/>
            <w:left w:val="none" w:sz="0" w:space="0" w:color="auto"/>
            <w:bottom w:val="none" w:sz="0" w:space="0" w:color="auto"/>
            <w:right w:val="none" w:sz="0" w:space="0" w:color="auto"/>
          </w:divBdr>
        </w:div>
        <w:div w:id="1075203198">
          <w:marLeft w:val="0"/>
          <w:marRight w:val="0"/>
          <w:marTop w:val="120"/>
          <w:marBottom w:val="0"/>
          <w:divBdr>
            <w:top w:val="none" w:sz="0" w:space="0" w:color="auto"/>
            <w:left w:val="none" w:sz="0" w:space="0" w:color="auto"/>
            <w:bottom w:val="none" w:sz="0" w:space="0" w:color="auto"/>
            <w:right w:val="none" w:sz="0" w:space="0" w:color="auto"/>
          </w:divBdr>
        </w:div>
        <w:div w:id="1245650235">
          <w:marLeft w:val="0"/>
          <w:marRight w:val="0"/>
          <w:marTop w:val="120"/>
          <w:marBottom w:val="0"/>
          <w:divBdr>
            <w:top w:val="none" w:sz="0" w:space="0" w:color="auto"/>
            <w:left w:val="none" w:sz="0" w:space="0" w:color="auto"/>
            <w:bottom w:val="none" w:sz="0" w:space="0" w:color="auto"/>
            <w:right w:val="none" w:sz="0" w:space="0" w:color="auto"/>
          </w:divBdr>
        </w:div>
        <w:div w:id="1287928017">
          <w:marLeft w:val="0"/>
          <w:marRight w:val="0"/>
          <w:marTop w:val="120"/>
          <w:marBottom w:val="0"/>
          <w:divBdr>
            <w:top w:val="none" w:sz="0" w:space="0" w:color="auto"/>
            <w:left w:val="none" w:sz="0" w:space="0" w:color="auto"/>
            <w:bottom w:val="none" w:sz="0" w:space="0" w:color="auto"/>
            <w:right w:val="none" w:sz="0" w:space="0" w:color="auto"/>
          </w:divBdr>
        </w:div>
        <w:div w:id="1329290238">
          <w:marLeft w:val="0"/>
          <w:marRight w:val="0"/>
          <w:marTop w:val="120"/>
          <w:marBottom w:val="0"/>
          <w:divBdr>
            <w:top w:val="none" w:sz="0" w:space="0" w:color="auto"/>
            <w:left w:val="none" w:sz="0" w:space="0" w:color="auto"/>
            <w:bottom w:val="none" w:sz="0" w:space="0" w:color="auto"/>
            <w:right w:val="none" w:sz="0" w:space="0" w:color="auto"/>
          </w:divBdr>
        </w:div>
        <w:div w:id="1496451772">
          <w:marLeft w:val="0"/>
          <w:marRight w:val="0"/>
          <w:marTop w:val="120"/>
          <w:marBottom w:val="0"/>
          <w:divBdr>
            <w:top w:val="none" w:sz="0" w:space="0" w:color="auto"/>
            <w:left w:val="none" w:sz="0" w:space="0" w:color="auto"/>
            <w:bottom w:val="none" w:sz="0" w:space="0" w:color="auto"/>
            <w:right w:val="none" w:sz="0" w:space="0" w:color="auto"/>
          </w:divBdr>
        </w:div>
        <w:div w:id="1553538936">
          <w:marLeft w:val="0"/>
          <w:marRight w:val="0"/>
          <w:marTop w:val="120"/>
          <w:marBottom w:val="0"/>
          <w:divBdr>
            <w:top w:val="none" w:sz="0" w:space="0" w:color="auto"/>
            <w:left w:val="none" w:sz="0" w:space="0" w:color="auto"/>
            <w:bottom w:val="none" w:sz="0" w:space="0" w:color="auto"/>
            <w:right w:val="none" w:sz="0" w:space="0" w:color="auto"/>
          </w:divBdr>
        </w:div>
        <w:div w:id="1639408164">
          <w:marLeft w:val="0"/>
          <w:marRight w:val="0"/>
          <w:marTop w:val="120"/>
          <w:marBottom w:val="0"/>
          <w:divBdr>
            <w:top w:val="none" w:sz="0" w:space="0" w:color="auto"/>
            <w:left w:val="none" w:sz="0" w:space="0" w:color="auto"/>
            <w:bottom w:val="none" w:sz="0" w:space="0" w:color="auto"/>
            <w:right w:val="none" w:sz="0" w:space="0" w:color="auto"/>
          </w:divBdr>
        </w:div>
        <w:div w:id="1729644788">
          <w:marLeft w:val="0"/>
          <w:marRight w:val="0"/>
          <w:marTop w:val="120"/>
          <w:marBottom w:val="0"/>
          <w:divBdr>
            <w:top w:val="none" w:sz="0" w:space="0" w:color="auto"/>
            <w:left w:val="none" w:sz="0" w:space="0" w:color="auto"/>
            <w:bottom w:val="none" w:sz="0" w:space="0" w:color="auto"/>
            <w:right w:val="none" w:sz="0" w:space="0" w:color="auto"/>
          </w:divBdr>
        </w:div>
        <w:div w:id="1732658531">
          <w:marLeft w:val="0"/>
          <w:marRight w:val="0"/>
          <w:marTop w:val="120"/>
          <w:marBottom w:val="0"/>
          <w:divBdr>
            <w:top w:val="none" w:sz="0" w:space="0" w:color="auto"/>
            <w:left w:val="none" w:sz="0" w:space="0" w:color="auto"/>
            <w:bottom w:val="none" w:sz="0" w:space="0" w:color="auto"/>
            <w:right w:val="none" w:sz="0" w:space="0" w:color="auto"/>
          </w:divBdr>
        </w:div>
        <w:div w:id="1749689264">
          <w:marLeft w:val="0"/>
          <w:marRight w:val="0"/>
          <w:marTop w:val="120"/>
          <w:marBottom w:val="0"/>
          <w:divBdr>
            <w:top w:val="none" w:sz="0" w:space="0" w:color="auto"/>
            <w:left w:val="none" w:sz="0" w:space="0" w:color="auto"/>
            <w:bottom w:val="none" w:sz="0" w:space="0" w:color="auto"/>
            <w:right w:val="none" w:sz="0" w:space="0" w:color="auto"/>
          </w:divBdr>
        </w:div>
        <w:div w:id="1942488336">
          <w:marLeft w:val="0"/>
          <w:marRight w:val="0"/>
          <w:marTop w:val="120"/>
          <w:marBottom w:val="0"/>
          <w:divBdr>
            <w:top w:val="none" w:sz="0" w:space="0" w:color="auto"/>
            <w:left w:val="none" w:sz="0" w:space="0" w:color="auto"/>
            <w:bottom w:val="none" w:sz="0" w:space="0" w:color="auto"/>
            <w:right w:val="none" w:sz="0" w:space="0" w:color="auto"/>
          </w:divBdr>
        </w:div>
      </w:divsChild>
    </w:div>
    <w:div w:id="826089439">
      <w:bodyDiv w:val="1"/>
      <w:marLeft w:val="0"/>
      <w:marRight w:val="0"/>
      <w:marTop w:val="0"/>
      <w:marBottom w:val="0"/>
      <w:divBdr>
        <w:top w:val="none" w:sz="0" w:space="0" w:color="auto"/>
        <w:left w:val="none" w:sz="0" w:space="0" w:color="auto"/>
        <w:bottom w:val="none" w:sz="0" w:space="0" w:color="auto"/>
        <w:right w:val="none" w:sz="0" w:space="0" w:color="auto"/>
      </w:divBdr>
    </w:div>
    <w:div w:id="832993126">
      <w:bodyDiv w:val="1"/>
      <w:marLeft w:val="0"/>
      <w:marRight w:val="0"/>
      <w:marTop w:val="0"/>
      <w:marBottom w:val="0"/>
      <w:divBdr>
        <w:top w:val="none" w:sz="0" w:space="0" w:color="auto"/>
        <w:left w:val="none" w:sz="0" w:space="0" w:color="auto"/>
        <w:bottom w:val="none" w:sz="0" w:space="0" w:color="auto"/>
        <w:right w:val="none" w:sz="0" w:space="0" w:color="auto"/>
      </w:divBdr>
    </w:div>
    <w:div w:id="833762056">
      <w:bodyDiv w:val="1"/>
      <w:marLeft w:val="0"/>
      <w:marRight w:val="0"/>
      <w:marTop w:val="0"/>
      <w:marBottom w:val="0"/>
      <w:divBdr>
        <w:top w:val="none" w:sz="0" w:space="0" w:color="auto"/>
        <w:left w:val="none" w:sz="0" w:space="0" w:color="auto"/>
        <w:bottom w:val="none" w:sz="0" w:space="0" w:color="auto"/>
        <w:right w:val="none" w:sz="0" w:space="0" w:color="auto"/>
      </w:divBdr>
    </w:div>
    <w:div w:id="837574866">
      <w:bodyDiv w:val="1"/>
      <w:marLeft w:val="0"/>
      <w:marRight w:val="0"/>
      <w:marTop w:val="0"/>
      <w:marBottom w:val="0"/>
      <w:divBdr>
        <w:top w:val="none" w:sz="0" w:space="0" w:color="auto"/>
        <w:left w:val="none" w:sz="0" w:space="0" w:color="auto"/>
        <w:bottom w:val="none" w:sz="0" w:space="0" w:color="auto"/>
        <w:right w:val="none" w:sz="0" w:space="0" w:color="auto"/>
      </w:divBdr>
    </w:div>
    <w:div w:id="855967246">
      <w:bodyDiv w:val="1"/>
      <w:marLeft w:val="0"/>
      <w:marRight w:val="0"/>
      <w:marTop w:val="0"/>
      <w:marBottom w:val="0"/>
      <w:divBdr>
        <w:top w:val="none" w:sz="0" w:space="0" w:color="auto"/>
        <w:left w:val="none" w:sz="0" w:space="0" w:color="auto"/>
        <w:bottom w:val="none" w:sz="0" w:space="0" w:color="auto"/>
        <w:right w:val="none" w:sz="0" w:space="0" w:color="auto"/>
      </w:divBdr>
    </w:div>
    <w:div w:id="858350910">
      <w:bodyDiv w:val="1"/>
      <w:marLeft w:val="0"/>
      <w:marRight w:val="0"/>
      <w:marTop w:val="0"/>
      <w:marBottom w:val="0"/>
      <w:divBdr>
        <w:top w:val="none" w:sz="0" w:space="0" w:color="auto"/>
        <w:left w:val="none" w:sz="0" w:space="0" w:color="auto"/>
        <w:bottom w:val="none" w:sz="0" w:space="0" w:color="auto"/>
        <w:right w:val="none" w:sz="0" w:space="0" w:color="auto"/>
      </w:divBdr>
    </w:div>
    <w:div w:id="867987222">
      <w:bodyDiv w:val="1"/>
      <w:marLeft w:val="0"/>
      <w:marRight w:val="0"/>
      <w:marTop w:val="0"/>
      <w:marBottom w:val="0"/>
      <w:divBdr>
        <w:top w:val="none" w:sz="0" w:space="0" w:color="auto"/>
        <w:left w:val="none" w:sz="0" w:space="0" w:color="auto"/>
        <w:bottom w:val="none" w:sz="0" w:space="0" w:color="auto"/>
        <w:right w:val="none" w:sz="0" w:space="0" w:color="auto"/>
      </w:divBdr>
    </w:div>
    <w:div w:id="868450103">
      <w:bodyDiv w:val="1"/>
      <w:marLeft w:val="0"/>
      <w:marRight w:val="0"/>
      <w:marTop w:val="0"/>
      <w:marBottom w:val="0"/>
      <w:divBdr>
        <w:top w:val="none" w:sz="0" w:space="0" w:color="auto"/>
        <w:left w:val="none" w:sz="0" w:space="0" w:color="auto"/>
        <w:bottom w:val="none" w:sz="0" w:space="0" w:color="auto"/>
        <w:right w:val="none" w:sz="0" w:space="0" w:color="auto"/>
      </w:divBdr>
    </w:div>
    <w:div w:id="912083311">
      <w:bodyDiv w:val="1"/>
      <w:marLeft w:val="0"/>
      <w:marRight w:val="0"/>
      <w:marTop w:val="0"/>
      <w:marBottom w:val="0"/>
      <w:divBdr>
        <w:top w:val="none" w:sz="0" w:space="0" w:color="auto"/>
        <w:left w:val="none" w:sz="0" w:space="0" w:color="auto"/>
        <w:bottom w:val="none" w:sz="0" w:space="0" w:color="auto"/>
        <w:right w:val="none" w:sz="0" w:space="0" w:color="auto"/>
      </w:divBdr>
    </w:div>
    <w:div w:id="926111159">
      <w:bodyDiv w:val="1"/>
      <w:marLeft w:val="0"/>
      <w:marRight w:val="0"/>
      <w:marTop w:val="0"/>
      <w:marBottom w:val="0"/>
      <w:divBdr>
        <w:top w:val="none" w:sz="0" w:space="0" w:color="auto"/>
        <w:left w:val="none" w:sz="0" w:space="0" w:color="auto"/>
        <w:bottom w:val="none" w:sz="0" w:space="0" w:color="auto"/>
        <w:right w:val="none" w:sz="0" w:space="0" w:color="auto"/>
      </w:divBdr>
      <w:divsChild>
        <w:div w:id="609511207">
          <w:marLeft w:val="0"/>
          <w:marRight w:val="0"/>
          <w:marTop w:val="120"/>
          <w:marBottom w:val="0"/>
          <w:divBdr>
            <w:top w:val="none" w:sz="0" w:space="0" w:color="auto"/>
            <w:left w:val="none" w:sz="0" w:space="0" w:color="auto"/>
            <w:bottom w:val="none" w:sz="0" w:space="0" w:color="auto"/>
            <w:right w:val="none" w:sz="0" w:space="0" w:color="auto"/>
          </w:divBdr>
        </w:div>
        <w:div w:id="824198275">
          <w:marLeft w:val="0"/>
          <w:marRight w:val="0"/>
          <w:marTop w:val="120"/>
          <w:marBottom w:val="0"/>
          <w:divBdr>
            <w:top w:val="none" w:sz="0" w:space="0" w:color="auto"/>
            <w:left w:val="none" w:sz="0" w:space="0" w:color="auto"/>
            <w:bottom w:val="none" w:sz="0" w:space="0" w:color="auto"/>
            <w:right w:val="none" w:sz="0" w:space="0" w:color="auto"/>
          </w:divBdr>
        </w:div>
        <w:div w:id="1743404057">
          <w:marLeft w:val="0"/>
          <w:marRight w:val="0"/>
          <w:marTop w:val="120"/>
          <w:marBottom w:val="0"/>
          <w:divBdr>
            <w:top w:val="none" w:sz="0" w:space="0" w:color="auto"/>
            <w:left w:val="none" w:sz="0" w:space="0" w:color="auto"/>
            <w:bottom w:val="none" w:sz="0" w:space="0" w:color="auto"/>
            <w:right w:val="none" w:sz="0" w:space="0" w:color="auto"/>
          </w:divBdr>
        </w:div>
        <w:div w:id="1759212533">
          <w:marLeft w:val="0"/>
          <w:marRight w:val="0"/>
          <w:marTop w:val="120"/>
          <w:marBottom w:val="0"/>
          <w:divBdr>
            <w:top w:val="none" w:sz="0" w:space="0" w:color="auto"/>
            <w:left w:val="none" w:sz="0" w:space="0" w:color="auto"/>
            <w:bottom w:val="none" w:sz="0" w:space="0" w:color="auto"/>
            <w:right w:val="none" w:sz="0" w:space="0" w:color="auto"/>
          </w:divBdr>
        </w:div>
        <w:div w:id="1913350586">
          <w:marLeft w:val="0"/>
          <w:marRight w:val="0"/>
          <w:marTop w:val="120"/>
          <w:marBottom w:val="0"/>
          <w:divBdr>
            <w:top w:val="none" w:sz="0" w:space="0" w:color="auto"/>
            <w:left w:val="none" w:sz="0" w:space="0" w:color="auto"/>
            <w:bottom w:val="none" w:sz="0" w:space="0" w:color="auto"/>
            <w:right w:val="none" w:sz="0" w:space="0" w:color="auto"/>
          </w:divBdr>
        </w:div>
      </w:divsChild>
    </w:div>
    <w:div w:id="932470161">
      <w:bodyDiv w:val="1"/>
      <w:marLeft w:val="0"/>
      <w:marRight w:val="0"/>
      <w:marTop w:val="0"/>
      <w:marBottom w:val="0"/>
      <w:divBdr>
        <w:top w:val="none" w:sz="0" w:space="0" w:color="auto"/>
        <w:left w:val="none" w:sz="0" w:space="0" w:color="auto"/>
        <w:bottom w:val="none" w:sz="0" w:space="0" w:color="auto"/>
        <w:right w:val="none" w:sz="0" w:space="0" w:color="auto"/>
      </w:divBdr>
      <w:divsChild>
        <w:div w:id="1244102182">
          <w:marLeft w:val="0"/>
          <w:marRight w:val="0"/>
          <w:marTop w:val="120"/>
          <w:marBottom w:val="240"/>
          <w:divBdr>
            <w:top w:val="none" w:sz="0" w:space="0" w:color="auto"/>
            <w:left w:val="none" w:sz="0" w:space="0" w:color="auto"/>
            <w:bottom w:val="none" w:sz="0" w:space="0" w:color="auto"/>
            <w:right w:val="none" w:sz="0" w:space="0" w:color="auto"/>
          </w:divBdr>
          <w:divsChild>
            <w:div w:id="941767486">
              <w:marLeft w:val="0"/>
              <w:marRight w:val="0"/>
              <w:marTop w:val="144"/>
              <w:marBottom w:val="144"/>
              <w:divBdr>
                <w:top w:val="none" w:sz="0" w:space="0" w:color="auto"/>
                <w:left w:val="none" w:sz="0" w:space="0" w:color="auto"/>
                <w:bottom w:val="none" w:sz="0" w:space="0" w:color="auto"/>
                <w:right w:val="none" w:sz="0" w:space="0" w:color="auto"/>
              </w:divBdr>
              <w:divsChild>
                <w:div w:id="947272516">
                  <w:marLeft w:val="0"/>
                  <w:marRight w:val="0"/>
                  <w:marTop w:val="0"/>
                  <w:marBottom w:val="0"/>
                  <w:divBdr>
                    <w:top w:val="none" w:sz="0" w:space="0" w:color="auto"/>
                    <w:left w:val="none" w:sz="0" w:space="0" w:color="auto"/>
                    <w:bottom w:val="none" w:sz="0" w:space="0" w:color="auto"/>
                    <w:right w:val="none" w:sz="0" w:space="0" w:color="auto"/>
                  </w:divBdr>
                  <w:divsChild>
                    <w:div w:id="1206022126">
                      <w:marLeft w:val="0"/>
                      <w:marRight w:val="0"/>
                      <w:marTop w:val="0"/>
                      <w:marBottom w:val="0"/>
                      <w:divBdr>
                        <w:top w:val="none" w:sz="0" w:space="0" w:color="auto"/>
                        <w:left w:val="none" w:sz="0" w:space="0" w:color="auto"/>
                        <w:bottom w:val="none" w:sz="0" w:space="0" w:color="auto"/>
                        <w:right w:val="none" w:sz="0" w:space="0" w:color="auto"/>
                      </w:divBdr>
                      <w:divsChild>
                        <w:div w:id="96993962">
                          <w:marLeft w:val="0"/>
                          <w:marRight w:val="0"/>
                          <w:marTop w:val="0"/>
                          <w:marBottom w:val="0"/>
                          <w:divBdr>
                            <w:top w:val="none" w:sz="0" w:space="0" w:color="auto"/>
                            <w:left w:val="none" w:sz="0" w:space="0" w:color="auto"/>
                            <w:bottom w:val="none" w:sz="0" w:space="0" w:color="auto"/>
                            <w:right w:val="none" w:sz="0" w:space="0" w:color="auto"/>
                          </w:divBdr>
                        </w:div>
                      </w:divsChild>
                    </w:div>
                    <w:div w:id="18506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51217">
      <w:bodyDiv w:val="1"/>
      <w:marLeft w:val="0"/>
      <w:marRight w:val="0"/>
      <w:marTop w:val="0"/>
      <w:marBottom w:val="0"/>
      <w:divBdr>
        <w:top w:val="none" w:sz="0" w:space="0" w:color="auto"/>
        <w:left w:val="none" w:sz="0" w:space="0" w:color="auto"/>
        <w:bottom w:val="none" w:sz="0" w:space="0" w:color="auto"/>
        <w:right w:val="none" w:sz="0" w:space="0" w:color="auto"/>
      </w:divBdr>
      <w:divsChild>
        <w:div w:id="1770345740">
          <w:marLeft w:val="0"/>
          <w:marRight w:val="0"/>
          <w:marTop w:val="300"/>
          <w:marBottom w:val="0"/>
          <w:divBdr>
            <w:top w:val="none" w:sz="0" w:space="0" w:color="auto"/>
            <w:left w:val="none" w:sz="0" w:space="0" w:color="auto"/>
            <w:bottom w:val="none" w:sz="0" w:space="0" w:color="auto"/>
            <w:right w:val="none" w:sz="0" w:space="0" w:color="auto"/>
          </w:divBdr>
          <w:divsChild>
            <w:div w:id="2073113109">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962079133">
      <w:bodyDiv w:val="1"/>
      <w:marLeft w:val="0"/>
      <w:marRight w:val="0"/>
      <w:marTop w:val="0"/>
      <w:marBottom w:val="0"/>
      <w:divBdr>
        <w:top w:val="none" w:sz="0" w:space="0" w:color="auto"/>
        <w:left w:val="none" w:sz="0" w:space="0" w:color="auto"/>
        <w:bottom w:val="none" w:sz="0" w:space="0" w:color="auto"/>
        <w:right w:val="none" w:sz="0" w:space="0" w:color="auto"/>
      </w:divBdr>
    </w:div>
    <w:div w:id="963661664">
      <w:bodyDiv w:val="1"/>
      <w:marLeft w:val="0"/>
      <w:marRight w:val="0"/>
      <w:marTop w:val="0"/>
      <w:marBottom w:val="0"/>
      <w:divBdr>
        <w:top w:val="none" w:sz="0" w:space="0" w:color="auto"/>
        <w:left w:val="none" w:sz="0" w:space="0" w:color="auto"/>
        <w:bottom w:val="none" w:sz="0" w:space="0" w:color="auto"/>
        <w:right w:val="none" w:sz="0" w:space="0" w:color="auto"/>
      </w:divBdr>
    </w:div>
    <w:div w:id="991370029">
      <w:bodyDiv w:val="1"/>
      <w:marLeft w:val="0"/>
      <w:marRight w:val="0"/>
      <w:marTop w:val="0"/>
      <w:marBottom w:val="0"/>
      <w:divBdr>
        <w:top w:val="none" w:sz="0" w:space="0" w:color="auto"/>
        <w:left w:val="none" w:sz="0" w:space="0" w:color="auto"/>
        <w:bottom w:val="none" w:sz="0" w:space="0" w:color="auto"/>
        <w:right w:val="none" w:sz="0" w:space="0" w:color="auto"/>
      </w:divBdr>
      <w:divsChild>
        <w:div w:id="490414881">
          <w:marLeft w:val="0"/>
          <w:marRight w:val="0"/>
          <w:marTop w:val="120"/>
          <w:marBottom w:val="0"/>
          <w:divBdr>
            <w:top w:val="none" w:sz="0" w:space="0" w:color="auto"/>
            <w:left w:val="none" w:sz="0" w:space="0" w:color="auto"/>
            <w:bottom w:val="none" w:sz="0" w:space="0" w:color="auto"/>
            <w:right w:val="none" w:sz="0" w:space="0" w:color="auto"/>
          </w:divBdr>
        </w:div>
        <w:div w:id="985817651">
          <w:marLeft w:val="0"/>
          <w:marRight w:val="0"/>
          <w:marTop w:val="120"/>
          <w:marBottom w:val="0"/>
          <w:divBdr>
            <w:top w:val="none" w:sz="0" w:space="0" w:color="auto"/>
            <w:left w:val="none" w:sz="0" w:space="0" w:color="auto"/>
            <w:bottom w:val="none" w:sz="0" w:space="0" w:color="auto"/>
            <w:right w:val="none" w:sz="0" w:space="0" w:color="auto"/>
          </w:divBdr>
        </w:div>
        <w:div w:id="1695107462">
          <w:marLeft w:val="0"/>
          <w:marRight w:val="0"/>
          <w:marTop w:val="120"/>
          <w:marBottom w:val="0"/>
          <w:divBdr>
            <w:top w:val="none" w:sz="0" w:space="0" w:color="auto"/>
            <w:left w:val="none" w:sz="0" w:space="0" w:color="auto"/>
            <w:bottom w:val="none" w:sz="0" w:space="0" w:color="auto"/>
            <w:right w:val="none" w:sz="0" w:space="0" w:color="auto"/>
          </w:divBdr>
        </w:div>
        <w:div w:id="1916473111">
          <w:marLeft w:val="0"/>
          <w:marRight w:val="0"/>
          <w:marTop w:val="120"/>
          <w:marBottom w:val="0"/>
          <w:divBdr>
            <w:top w:val="none" w:sz="0" w:space="0" w:color="auto"/>
            <w:left w:val="none" w:sz="0" w:space="0" w:color="auto"/>
            <w:bottom w:val="none" w:sz="0" w:space="0" w:color="auto"/>
            <w:right w:val="none" w:sz="0" w:space="0" w:color="auto"/>
          </w:divBdr>
        </w:div>
        <w:div w:id="2125037102">
          <w:marLeft w:val="0"/>
          <w:marRight w:val="0"/>
          <w:marTop w:val="120"/>
          <w:marBottom w:val="0"/>
          <w:divBdr>
            <w:top w:val="none" w:sz="0" w:space="0" w:color="auto"/>
            <w:left w:val="none" w:sz="0" w:space="0" w:color="auto"/>
            <w:bottom w:val="none" w:sz="0" w:space="0" w:color="auto"/>
            <w:right w:val="none" w:sz="0" w:space="0" w:color="auto"/>
          </w:divBdr>
        </w:div>
      </w:divsChild>
    </w:div>
    <w:div w:id="994916400">
      <w:bodyDiv w:val="1"/>
      <w:marLeft w:val="0"/>
      <w:marRight w:val="0"/>
      <w:marTop w:val="0"/>
      <w:marBottom w:val="0"/>
      <w:divBdr>
        <w:top w:val="none" w:sz="0" w:space="0" w:color="auto"/>
        <w:left w:val="none" w:sz="0" w:space="0" w:color="auto"/>
        <w:bottom w:val="none" w:sz="0" w:space="0" w:color="auto"/>
        <w:right w:val="none" w:sz="0" w:space="0" w:color="auto"/>
      </w:divBdr>
    </w:div>
    <w:div w:id="1002976537">
      <w:bodyDiv w:val="1"/>
      <w:marLeft w:val="0"/>
      <w:marRight w:val="0"/>
      <w:marTop w:val="0"/>
      <w:marBottom w:val="0"/>
      <w:divBdr>
        <w:top w:val="none" w:sz="0" w:space="0" w:color="auto"/>
        <w:left w:val="none" w:sz="0" w:space="0" w:color="auto"/>
        <w:bottom w:val="none" w:sz="0" w:space="0" w:color="auto"/>
        <w:right w:val="none" w:sz="0" w:space="0" w:color="auto"/>
      </w:divBdr>
      <w:divsChild>
        <w:div w:id="222564648">
          <w:marLeft w:val="0"/>
          <w:marRight w:val="0"/>
          <w:marTop w:val="0"/>
          <w:marBottom w:val="0"/>
          <w:divBdr>
            <w:top w:val="none" w:sz="0" w:space="0" w:color="auto"/>
            <w:left w:val="none" w:sz="0" w:space="0" w:color="auto"/>
            <w:bottom w:val="none" w:sz="0" w:space="0" w:color="auto"/>
            <w:right w:val="none" w:sz="0" w:space="0" w:color="auto"/>
          </w:divBdr>
          <w:divsChild>
            <w:div w:id="1644701819">
              <w:marLeft w:val="0"/>
              <w:marRight w:val="0"/>
              <w:marTop w:val="0"/>
              <w:marBottom w:val="0"/>
              <w:divBdr>
                <w:top w:val="none" w:sz="0" w:space="0" w:color="auto"/>
                <w:left w:val="none" w:sz="0" w:space="0" w:color="auto"/>
                <w:bottom w:val="none" w:sz="0" w:space="0" w:color="auto"/>
                <w:right w:val="none" w:sz="0" w:space="0" w:color="auto"/>
              </w:divBdr>
              <w:divsChild>
                <w:div w:id="575625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10185677">
      <w:bodyDiv w:val="1"/>
      <w:marLeft w:val="0"/>
      <w:marRight w:val="0"/>
      <w:marTop w:val="0"/>
      <w:marBottom w:val="0"/>
      <w:divBdr>
        <w:top w:val="none" w:sz="0" w:space="0" w:color="auto"/>
        <w:left w:val="none" w:sz="0" w:space="0" w:color="auto"/>
        <w:bottom w:val="none" w:sz="0" w:space="0" w:color="auto"/>
        <w:right w:val="none" w:sz="0" w:space="0" w:color="auto"/>
      </w:divBdr>
      <w:divsChild>
        <w:div w:id="9066584">
          <w:marLeft w:val="0"/>
          <w:marRight w:val="0"/>
          <w:marTop w:val="120"/>
          <w:marBottom w:val="0"/>
          <w:divBdr>
            <w:top w:val="none" w:sz="0" w:space="0" w:color="auto"/>
            <w:left w:val="none" w:sz="0" w:space="0" w:color="auto"/>
            <w:bottom w:val="none" w:sz="0" w:space="0" w:color="auto"/>
            <w:right w:val="none" w:sz="0" w:space="0" w:color="auto"/>
          </w:divBdr>
        </w:div>
        <w:div w:id="78986107">
          <w:marLeft w:val="0"/>
          <w:marRight w:val="0"/>
          <w:marTop w:val="120"/>
          <w:marBottom w:val="0"/>
          <w:divBdr>
            <w:top w:val="none" w:sz="0" w:space="0" w:color="auto"/>
            <w:left w:val="none" w:sz="0" w:space="0" w:color="auto"/>
            <w:bottom w:val="none" w:sz="0" w:space="0" w:color="auto"/>
            <w:right w:val="none" w:sz="0" w:space="0" w:color="auto"/>
          </w:divBdr>
        </w:div>
        <w:div w:id="390352132">
          <w:marLeft w:val="0"/>
          <w:marRight w:val="0"/>
          <w:marTop w:val="120"/>
          <w:marBottom w:val="0"/>
          <w:divBdr>
            <w:top w:val="none" w:sz="0" w:space="0" w:color="auto"/>
            <w:left w:val="none" w:sz="0" w:space="0" w:color="auto"/>
            <w:bottom w:val="none" w:sz="0" w:space="0" w:color="auto"/>
            <w:right w:val="none" w:sz="0" w:space="0" w:color="auto"/>
          </w:divBdr>
        </w:div>
        <w:div w:id="689911932">
          <w:marLeft w:val="0"/>
          <w:marRight w:val="0"/>
          <w:marTop w:val="120"/>
          <w:marBottom w:val="0"/>
          <w:divBdr>
            <w:top w:val="none" w:sz="0" w:space="0" w:color="auto"/>
            <w:left w:val="none" w:sz="0" w:space="0" w:color="auto"/>
            <w:bottom w:val="none" w:sz="0" w:space="0" w:color="auto"/>
            <w:right w:val="none" w:sz="0" w:space="0" w:color="auto"/>
          </w:divBdr>
        </w:div>
        <w:div w:id="710573139">
          <w:marLeft w:val="0"/>
          <w:marRight w:val="0"/>
          <w:marTop w:val="120"/>
          <w:marBottom w:val="0"/>
          <w:divBdr>
            <w:top w:val="none" w:sz="0" w:space="0" w:color="auto"/>
            <w:left w:val="none" w:sz="0" w:space="0" w:color="auto"/>
            <w:bottom w:val="none" w:sz="0" w:space="0" w:color="auto"/>
            <w:right w:val="none" w:sz="0" w:space="0" w:color="auto"/>
          </w:divBdr>
        </w:div>
        <w:div w:id="787773705">
          <w:marLeft w:val="0"/>
          <w:marRight w:val="0"/>
          <w:marTop w:val="120"/>
          <w:marBottom w:val="0"/>
          <w:divBdr>
            <w:top w:val="none" w:sz="0" w:space="0" w:color="auto"/>
            <w:left w:val="none" w:sz="0" w:space="0" w:color="auto"/>
            <w:bottom w:val="none" w:sz="0" w:space="0" w:color="auto"/>
            <w:right w:val="none" w:sz="0" w:space="0" w:color="auto"/>
          </w:divBdr>
        </w:div>
        <w:div w:id="986283171">
          <w:marLeft w:val="0"/>
          <w:marRight w:val="0"/>
          <w:marTop w:val="120"/>
          <w:marBottom w:val="0"/>
          <w:divBdr>
            <w:top w:val="none" w:sz="0" w:space="0" w:color="auto"/>
            <w:left w:val="none" w:sz="0" w:space="0" w:color="auto"/>
            <w:bottom w:val="none" w:sz="0" w:space="0" w:color="auto"/>
            <w:right w:val="none" w:sz="0" w:space="0" w:color="auto"/>
          </w:divBdr>
        </w:div>
        <w:div w:id="1008294009">
          <w:marLeft w:val="0"/>
          <w:marRight w:val="0"/>
          <w:marTop w:val="120"/>
          <w:marBottom w:val="0"/>
          <w:divBdr>
            <w:top w:val="none" w:sz="0" w:space="0" w:color="auto"/>
            <w:left w:val="none" w:sz="0" w:space="0" w:color="auto"/>
            <w:bottom w:val="none" w:sz="0" w:space="0" w:color="auto"/>
            <w:right w:val="none" w:sz="0" w:space="0" w:color="auto"/>
          </w:divBdr>
        </w:div>
        <w:div w:id="1198349149">
          <w:marLeft w:val="0"/>
          <w:marRight w:val="0"/>
          <w:marTop w:val="120"/>
          <w:marBottom w:val="0"/>
          <w:divBdr>
            <w:top w:val="none" w:sz="0" w:space="0" w:color="auto"/>
            <w:left w:val="none" w:sz="0" w:space="0" w:color="auto"/>
            <w:bottom w:val="none" w:sz="0" w:space="0" w:color="auto"/>
            <w:right w:val="none" w:sz="0" w:space="0" w:color="auto"/>
          </w:divBdr>
        </w:div>
        <w:div w:id="1641105860">
          <w:marLeft w:val="0"/>
          <w:marRight w:val="0"/>
          <w:marTop w:val="120"/>
          <w:marBottom w:val="0"/>
          <w:divBdr>
            <w:top w:val="none" w:sz="0" w:space="0" w:color="auto"/>
            <w:left w:val="none" w:sz="0" w:space="0" w:color="auto"/>
            <w:bottom w:val="none" w:sz="0" w:space="0" w:color="auto"/>
            <w:right w:val="none" w:sz="0" w:space="0" w:color="auto"/>
          </w:divBdr>
        </w:div>
        <w:div w:id="1756240862">
          <w:marLeft w:val="0"/>
          <w:marRight w:val="0"/>
          <w:marTop w:val="120"/>
          <w:marBottom w:val="0"/>
          <w:divBdr>
            <w:top w:val="none" w:sz="0" w:space="0" w:color="auto"/>
            <w:left w:val="none" w:sz="0" w:space="0" w:color="auto"/>
            <w:bottom w:val="none" w:sz="0" w:space="0" w:color="auto"/>
            <w:right w:val="none" w:sz="0" w:space="0" w:color="auto"/>
          </w:divBdr>
        </w:div>
        <w:div w:id="1944260784">
          <w:marLeft w:val="0"/>
          <w:marRight w:val="0"/>
          <w:marTop w:val="120"/>
          <w:marBottom w:val="0"/>
          <w:divBdr>
            <w:top w:val="none" w:sz="0" w:space="0" w:color="auto"/>
            <w:left w:val="none" w:sz="0" w:space="0" w:color="auto"/>
            <w:bottom w:val="none" w:sz="0" w:space="0" w:color="auto"/>
            <w:right w:val="none" w:sz="0" w:space="0" w:color="auto"/>
          </w:divBdr>
        </w:div>
      </w:divsChild>
    </w:div>
    <w:div w:id="1031035627">
      <w:bodyDiv w:val="1"/>
      <w:marLeft w:val="0"/>
      <w:marRight w:val="0"/>
      <w:marTop w:val="0"/>
      <w:marBottom w:val="0"/>
      <w:divBdr>
        <w:top w:val="none" w:sz="0" w:space="0" w:color="auto"/>
        <w:left w:val="none" w:sz="0" w:space="0" w:color="auto"/>
        <w:bottom w:val="none" w:sz="0" w:space="0" w:color="auto"/>
        <w:right w:val="none" w:sz="0" w:space="0" w:color="auto"/>
      </w:divBdr>
      <w:divsChild>
        <w:div w:id="1111974503">
          <w:marLeft w:val="0"/>
          <w:marRight w:val="0"/>
          <w:marTop w:val="0"/>
          <w:marBottom w:val="0"/>
          <w:divBdr>
            <w:top w:val="none" w:sz="0" w:space="0" w:color="auto"/>
            <w:left w:val="none" w:sz="0" w:space="0" w:color="auto"/>
            <w:bottom w:val="none" w:sz="0" w:space="0" w:color="auto"/>
            <w:right w:val="none" w:sz="0" w:space="0" w:color="auto"/>
          </w:divBdr>
          <w:divsChild>
            <w:div w:id="132143986">
              <w:marLeft w:val="0"/>
              <w:marRight w:val="0"/>
              <w:marTop w:val="0"/>
              <w:marBottom w:val="0"/>
              <w:divBdr>
                <w:top w:val="none" w:sz="0" w:space="0" w:color="auto"/>
                <w:left w:val="none" w:sz="0" w:space="0" w:color="auto"/>
                <w:bottom w:val="none" w:sz="0" w:space="0" w:color="auto"/>
                <w:right w:val="none" w:sz="0" w:space="0" w:color="auto"/>
              </w:divBdr>
              <w:divsChild>
                <w:div w:id="1311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0626">
      <w:bodyDiv w:val="1"/>
      <w:marLeft w:val="0"/>
      <w:marRight w:val="0"/>
      <w:marTop w:val="0"/>
      <w:marBottom w:val="0"/>
      <w:divBdr>
        <w:top w:val="none" w:sz="0" w:space="0" w:color="auto"/>
        <w:left w:val="none" w:sz="0" w:space="0" w:color="auto"/>
        <w:bottom w:val="none" w:sz="0" w:space="0" w:color="auto"/>
        <w:right w:val="none" w:sz="0" w:space="0" w:color="auto"/>
      </w:divBdr>
    </w:div>
    <w:div w:id="1085150330">
      <w:bodyDiv w:val="1"/>
      <w:marLeft w:val="0"/>
      <w:marRight w:val="0"/>
      <w:marTop w:val="0"/>
      <w:marBottom w:val="0"/>
      <w:divBdr>
        <w:top w:val="none" w:sz="0" w:space="0" w:color="auto"/>
        <w:left w:val="none" w:sz="0" w:space="0" w:color="auto"/>
        <w:bottom w:val="none" w:sz="0" w:space="0" w:color="auto"/>
        <w:right w:val="none" w:sz="0" w:space="0" w:color="auto"/>
      </w:divBdr>
      <w:divsChild>
        <w:div w:id="111680151">
          <w:marLeft w:val="0"/>
          <w:marRight w:val="0"/>
          <w:marTop w:val="0"/>
          <w:marBottom w:val="0"/>
          <w:divBdr>
            <w:top w:val="none" w:sz="0" w:space="0" w:color="auto"/>
            <w:left w:val="none" w:sz="0" w:space="0" w:color="auto"/>
            <w:bottom w:val="none" w:sz="0" w:space="0" w:color="auto"/>
            <w:right w:val="none" w:sz="0" w:space="0" w:color="auto"/>
          </w:divBdr>
        </w:div>
        <w:div w:id="619190612">
          <w:marLeft w:val="0"/>
          <w:marRight w:val="0"/>
          <w:marTop w:val="0"/>
          <w:marBottom w:val="0"/>
          <w:divBdr>
            <w:top w:val="none" w:sz="0" w:space="0" w:color="auto"/>
            <w:left w:val="none" w:sz="0" w:space="0" w:color="auto"/>
            <w:bottom w:val="none" w:sz="0" w:space="0" w:color="auto"/>
            <w:right w:val="none" w:sz="0" w:space="0" w:color="auto"/>
          </w:divBdr>
        </w:div>
        <w:div w:id="1964118774">
          <w:marLeft w:val="0"/>
          <w:marRight w:val="0"/>
          <w:marTop w:val="0"/>
          <w:marBottom w:val="0"/>
          <w:divBdr>
            <w:top w:val="none" w:sz="0" w:space="0" w:color="auto"/>
            <w:left w:val="none" w:sz="0" w:space="0" w:color="auto"/>
            <w:bottom w:val="none" w:sz="0" w:space="0" w:color="auto"/>
            <w:right w:val="none" w:sz="0" w:space="0" w:color="auto"/>
          </w:divBdr>
        </w:div>
      </w:divsChild>
    </w:div>
    <w:div w:id="1099981252">
      <w:bodyDiv w:val="1"/>
      <w:marLeft w:val="0"/>
      <w:marRight w:val="0"/>
      <w:marTop w:val="0"/>
      <w:marBottom w:val="0"/>
      <w:divBdr>
        <w:top w:val="none" w:sz="0" w:space="0" w:color="auto"/>
        <w:left w:val="none" w:sz="0" w:space="0" w:color="auto"/>
        <w:bottom w:val="none" w:sz="0" w:space="0" w:color="auto"/>
        <w:right w:val="none" w:sz="0" w:space="0" w:color="auto"/>
      </w:divBdr>
      <w:divsChild>
        <w:div w:id="680425338">
          <w:marLeft w:val="624"/>
          <w:marRight w:val="0"/>
          <w:marTop w:val="297"/>
          <w:marBottom w:val="0"/>
          <w:divBdr>
            <w:top w:val="none" w:sz="0" w:space="0" w:color="auto"/>
            <w:left w:val="none" w:sz="0" w:space="0" w:color="auto"/>
            <w:bottom w:val="none" w:sz="0" w:space="0" w:color="auto"/>
            <w:right w:val="none" w:sz="0" w:space="0" w:color="auto"/>
          </w:divBdr>
        </w:div>
        <w:div w:id="1212109921">
          <w:marLeft w:val="0"/>
          <w:marRight w:val="0"/>
          <w:marTop w:val="297"/>
          <w:marBottom w:val="0"/>
          <w:divBdr>
            <w:top w:val="none" w:sz="0" w:space="0" w:color="auto"/>
            <w:left w:val="none" w:sz="0" w:space="0" w:color="auto"/>
            <w:bottom w:val="none" w:sz="0" w:space="0" w:color="auto"/>
            <w:right w:val="none" w:sz="0" w:space="0" w:color="auto"/>
          </w:divBdr>
        </w:div>
      </w:divsChild>
    </w:div>
    <w:div w:id="1103845178">
      <w:bodyDiv w:val="1"/>
      <w:marLeft w:val="0"/>
      <w:marRight w:val="0"/>
      <w:marTop w:val="0"/>
      <w:marBottom w:val="0"/>
      <w:divBdr>
        <w:top w:val="none" w:sz="0" w:space="0" w:color="auto"/>
        <w:left w:val="none" w:sz="0" w:space="0" w:color="auto"/>
        <w:bottom w:val="none" w:sz="0" w:space="0" w:color="auto"/>
        <w:right w:val="none" w:sz="0" w:space="0" w:color="auto"/>
      </w:divBdr>
      <w:divsChild>
        <w:div w:id="1028410171">
          <w:marLeft w:val="0"/>
          <w:marRight w:val="0"/>
          <w:marTop w:val="0"/>
          <w:marBottom w:val="0"/>
          <w:divBdr>
            <w:top w:val="none" w:sz="0" w:space="0" w:color="auto"/>
            <w:left w:val="none" w:sz="0" w:space="0" w:color="auto"/>
            <w:bottom w:val="none" w:sz="0" w:space="0" w:color="auto"/>
            <w:right w:val="none" w:sz="0" w:space="0" w:color="auto"/>
          </w:divBdr>
          <w:divsChild>
            <w:div w:id="1649088789">
              <w:marLeft w:val="0"/>
              <w:marRight w:val="0"/>
              <w:marTop w:val="0"/>
              <w:marBottom w:val="0"/>
              <w:divBdr>
                <w:top w:val="none" w:sz="0" w:space="0" w:color="auto"/>
                <w:left w:val="none" w:sz="0" w:space="0" w:color="auto"/>
                <w:bottom w:val="none" w:sz="0" w:space="0" w:color="auto"/>
                <w:right w:val="none" w:sz="0" w:space="0" w:color="auto"/>
              </w:divBdr>
              <w:divsChild>
                <w:div w:id="2074156817">
                  <w:marLeft w:val="0"/>
                  <w:marRight w:val="0"/>
                  <w:marTop w:val="0"/>
                  <w:marBottom w:val="0"/>
                  <w:divBdr>
                    <w:top w:val="none" w:sz="0" w:space="0" w:color="auto"/>
                    <w:left w:val="none" w:sz="0" w:space="0" w:color="auto"/>
                    <w:bottom w:val="none" w:sz="0" w:space="0" w:color="auto"/>
                    <w:right w:val="none" w:sz="0" w:space="0" w:color="auto"/>
                  </w:divBdr>
                  <w:divsChild>
                    <w:div w:id="1469397439">
                      <w:marLeft w:val="0"/>
                      <w:marRight w:val="0"/>
                      <w:marTop w:val="0"/>
                      <w:marBottom w:val="0"/>
                      <w:divBdr>
                        <w:top w:val="none" w:sz="0" w:space="0" w:color="auto"/>
                        <w:left w:val="none" w:sz="0" w:space="0" w:color="auto"/>
                        <w:bottom w:val="none" w:sz="0" w:space="0" w:color="auto"/>
                        <w:right w:val="none" w:sz="0" w:space="0" w:color="auto"/>
                      </w:divBdr>
                      <w:divsChild>
                        <w:div w:id="1012417216">
                          <w:marLeft w:val="0"/>
                          <w:marRight w:val="0"/>
                          <w:marTop w:val="0"/>
                          <w:marBottom w:val="0"/>
                          <w:divBdr>
                            <w:top w:val="none" w:sz="0" w:space="0" w:color="auto"/>
                            <w:left w:val="none" w:sz="0" w:space="0" w:color="auto"/>
                            <w:bottom w:val="none" w:sz="0" w:space="0" w:color="auto"/>
                            <w:right w:val="none" w:sz="0" w:space="0" w:color="auto"/>
                          </w:divBdr>
                          <w:divsChild>
                            <w:div w:id="1872718677">
                              <w:marLeft w:val="0"/>
                              <w:marRight w:val="0"/>
                              <w:marTop w:val="0"/>
                              <w:marBottom w:val="0"/>
                              <w:divBdr>
                                <w:top w:val="none" w:sz="0" w:space="0" w:color="auto"/>
                                <w:left w:val="none" w:sz="0" w:space="0" w:color="auto"/>
                                <w:bottom w:val="none" w:sz="0" w:space="0" w:color="auto"/>
                                <w:right w:val="none" w:sz="0" w:space="0" w:color="auto"/>
                              </w:divBdr>
                              <w:divsChild>
                                <w:div w:id="306663065">
                                  <w:marLeft w:val="0"/>
                                  <w:marRight w:val="0"/>
                                  <w:marTop w:val="0"/>
                                  <w:marBottom w:val="0"/>
                                  <w:divBdr>
                                    <w:top w:val="none" w:sz="0" w:space="0" w:color="auto"/>
                                    <w:left w:val="none" w:sz="0" w:space="0" w:color="auto"/>
                                    <w:bottom w:val="none" w:sz="0" w:space="0" w:color="auto"/>
                                    <w:right w:val="none" w:sz="0" w:space="0" w:color="auto"/>
                                  </w:divBdr>
                                  <w:divsChild>
                                    <w:div w:id="545333351">
                                      <w:marLeft w:val="0"/>
                                      <w:marRight w:val="0"/>
                                      <w:marTop w:val="0"/>
                                      <w:marBottom w:val="0"/>
                                      <w:divBdr>
                                        <w:top w:val="none" w:sz="0" w:space="0" w:color="auto"/>
                                        <w:left w:val="none" w:sz="0" w:space="0" w:color="auto"/>
                                        <w:bottom w:val="none" w:sz="0" w:space="0" w:color="auto"/>
                                        <w:right w:val="none" w:sz="0" w:space="0" w:color="auto"/>
                                      </w:divBdr>
                                      <w:divsChild>
                                        <w:div w:id="6976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082552">
      <w:bodyDiv w:val="1"/>
      <w:marLeft w:val="0"/>
      <w:marRight w:val="0"/>
      <w:marTop w:val="0"/>
      <w:marBottom w:val="0"/>
      <w:divBdr>
        <w:top w:val="none" w:sz="0" w:space="0" w:color="auto"/>
        <w:left w:val="none" w:sz="0" w:space="0" w:color="auto"/>
        <w:bottom w:val="none" w:sz="0" w:space="0" w:color="auto"/>
        <w:right w:val="none" w:sz="0" w:space="0" w:color="auto"/>
      </w:divBdr>
      <w:divsChild>
        <w:div w:id="675497788">
          <w:marLeft w:val="0"/>
          <w:marRight w:val="0"/>
          <w:marTop w:val="120"/>
          <w:marBottom w:val="0"/>
          <w:divBdr>
            <w:top w:val="none" w:sz="0" w:space="0" w:color="auto"/>
            <w:left w:val="none" w:sz="0" w:space="0" w:color="auto"/>
            <w:bottom w:val="none" w:sz="0" w:space="0" w:color="auto"/>
            <w:right w:val="none" w:sz="0" w:space="0" w:color="auto"/>
          </w:divBdr>
        </w:div>
        <w:div w:id="1478954961">
          <w:marLeft w:val="0"/>
          <w:marRight w:val="0"/>
          <w:marTop w:val="120"/>
          <w:marBottom w:val="0"/>
          <w:divBdr>
            <w:top w:val="none" w:sz="0" w:space="0" w:color="auto"/>
            <w:left w:val="none" w:sz="0" w:space="0" w:color="auto"/>
            <w:bottom w:val="none" w:sz="0" w:space="0" w:color="auto"/>
            <w:right w:val="none" w:sz="0" w:space="0" w:color="auto"/>
          </w:divBdr>
        </w:div>
      </w:divsChild>
    </w:div>
    <w:div w:id="1127120008">
      <w:bodyDiv w:val="1"/>
      <w:marLeft w:val="0"/>
      <w:marRight w:val="0"/>
      <w:marTop w:val="0"/>
      <w:marBottom w:val="0"/>
      <w:divBdr>
        <w:top w:val="none" w:sz="0" w:space="0" w:color="auto"/>
        <w:left w:val="none" w:sz="0" w:space="0" w:color="auto"/>
        <w:bottom w:val="none" w:sz="0" w:space="0" w:color="auto"/>
        <w:right w:val="none" w:sz="0" w:space="0" w:color="auto"/>
      </w:divBdr>
    </w:div>
    <w:div w:id="1129712659">
      <w:bodyDiv w:val="1"/>
      <w:marLeft w:val="0"/>
      <w:marRight w:val="0"/>
      <w:marTop w:val="0"/>
      <w:marBottom w:val="0"/>
      <w:divBdr>
        <w:top w:val="none" w:sz="0" w:space="0" w:color="auto"/>
        <w:left w:val="none" w:sz="0" w:space="0" w:color="auto"/>
        <w:bottom w:val="none" w:sz="0" w:space="0" w:color="auto"/>
        <w:right w:val="none" w:sz="0" w:space="0" w:color="auto"/>
      </w:divBdr>
      <w:divsChild>
        <w:div w:id="668411194">
          <w:marLeft w:val="0"/>
          <w:marRight w:val="0"/>
          <w:marTop w:val="120"/>
          <w:marBottom w:val="0"/>
          <w:divBdr>
            <w:top w:val="none" w:sz="0" w:space="0" w:color="auto"/>
            <w:left w:val="none" w:sz="0" w:space="0" w:color="auto"/>
            <w:bottom w:val="none" w:sz="0" w:space="0" w:color="auto"/>
            <w:right w:val="none" w:sz="0" w:space="0" w:color="auto"/>
          </w:divBdr>
        </w:div>
        <w:div w:id="931822331">
          <w:marLeft w:val="0"/>
          <w:marRight w:val="0"/>
          <w:marTop w:val="120"/>
          <w:marBottom w:val="0"/>
          <w:divBdr>
            <w:top w:val="none" w:sz="0" w:space="0" w:color="auto"/>
            <w:left w:val="none" w:sz="0" w:space="0" w:color="auto"/>
            <w:bottom w:val="none" w:sz="0" w:space="0" w:color="auto"/>
            <w:right w:val="none" w:sz="0" w:space="0" w:color="auto"/>
          </w:divBdr>
        </w:div>
      </w:divsChild>
    </w:div>
    <w:div w:id="1149639137">
      <w:bodyDiv w:val="1"/>
      <w:marLeft w:val="0"/>
      <w:marRight w:val="0"/>
      <w:marTop w:val="0"/>
      <w:marBottom w:val="0"/>
      <w:divBdr>
        <w:top w:val="none" w:sz="0" w:space="0" w:color="auto"/>
        <w:left w:val="none" w:sz="0" w:space="0" w:color="auto"/>
        <w:bottom w:val="none" w:sz="0" w:space="0" w:color="auto"/>
        <w:right w:val="none" w:sz="0" w:space="0" w:color="auto"/>
      </w:divBdr>
    </w:div>
    <w:div w:id="1156920286">
      <w:bodyDiv w:val="1"/>
      <w:marLeft w:val="0"/>
      <w:marRight w:val="0"/>
      <w:marTop w:val="0"/>
      <w:marBottom w:val="0"/>
      <w:divBdr>
        <w:top w:val="none" w:sz="0" w:space="0" w:color="auto"/>
        <w:left w:val="none" w:sz="0" w:space="0" w:color="auto"/>
        <w:bottom w:val="none" w:sz="0" w:space="0" w:color="auto"/>
        <w:right w:val="none" w:sz="0" w:space="0" w:color="auto"/>
      </w:divBdr>
    </w:div>
    <w:div w:id="1167473830">
      <w:bodyDiv w:val="1"/>
      <w:marLeft w:val="0"/>
      <w:marRight w:val="0"/>
      <w:marTop w:val="0"/>
      <w:marBottom w:val="0"/>
      <w:divBdr>
        <w:top w:val="none" w:sz="0" w:space="0" w:color="auto"/>
        <w:left w:val="none" w:sz="0" w:space="0" w:color="auto"/>
        <w:bottom w:val="none" w:sz="0" w:space="0" w:color="auto"/>
        <w:right w:val="none" w:sz="0" w:space="0" w:color="auto"/>
      </w:divBdr>
      <w:divsChild>
        <w:div w:id="218984354">
          <w:marLeft w:val="0"/>
          <w:marRight w:val="0"/>
          <w:marTop w:val="120"/>
          <w:marBottom w:val="0"/>
          <w:divBdr>
            <w:top w:val="none" w:sz="0" w:space="0" w:color="auto"/>
            <w:left w:val="none" w:sz="0" w:space="0" w:color="auto"/>
            <w:bottom w:val="none" w:sz="0" w:space="0" w:color="auto"/>
            <w:right w:val="none" w:sz="0" w:space="0" w:color="auto"/>
          </w:divBdr>
        </w:div>
        <w:div w:id="2054428527">
          <w:marLeft w:val="0"/>
          <w:marRight w:val="0"/>
          <w:marTop w:val="120"/>
          <w:marBottom w:val="0"/>
          <w:divBdr>
            <w:top w:val="none" w:sz="0" w:space="0" w:color="auto"/>
            <w:left w:val="none" w:sz="0" w:space="0" w:color="auto"/>
            <w:bottom w:val="none" w:sz="0" w:space="0" w:color="auto"/>
            <w:right w:val="none" w:sz="0" w:space="0" w:color="auto"/>
          </w:divBdr>
        </w:div>
      </w:divsChild>
    </w:div>
    <w:div w:id="1168911794">
      <w:bodyDiv w:val="1"/>
      <w:marLeft w:val="0"/>
      <w:marRight w:val="0"/>
      <w:marTop w:val="0"/>
      <w:marBottom w:val="0"/>
      <w:divBdr>
        <w:top w:val="none" w:sz="0" w:space="0" w:color="auto"/>
        <w:left w:val="none" w:sz="0" w:space="0" w:color="auto"/>
        <w:bottom w:val="none" w:sz="0" w:space="0" w:color="auto"/>
        <w:right w:val="none" w:sz="0" w:space="0" w:color="auto"/>
      </w:divBdr>
    </w:div>
    <w:div w:id="1171945780">
      <w:bodyDiv w:val="1"/>
      <w:marLeft w:val="0"/>
      <w:marRight w:val="0"/>
      <w:marTop w:val="0"/>
      <w:marBottom w:val="0"/>
      <w:divBdr>
        <w:top w:val="none" w:sz="0" w:space="0" w:color="auto"/>
        <w:left w:val="none" w:sz="0" w:space="0" w:color="auto"/>
        <w:bottom w:val="none" w:sz="0" w:space="0" w:color="auto"/>
        <w:right w:val="none" w:sz="0" w:space="0" w:color="auto"/>
      </w:divBdr>
    </w:div>
    <w:div w:id="1174033520">
      <w:bodyDiv w:val="1"/>
      <w:marLeft w:val="0"/>
      <w:marRight w:val="0"/>
      <w:marTop w:val="0"/>
      <w:marBottom w:val="0"/>
      <w:divBdr>
        <w:top w:val="none" w:sz="0" w:space="0" w:color="auto"/>
        <w:left w:val="none" w:sz="0" w:space="0" w:color="auto"/>
        <w:bottom w:val="none" w:sz="0" w:space="0" w:color="auto"/>
        <w:right w:val="none" w:sz="0" w:space="0" w:color="auto"/>
      </w:divBdr>
    </w:div>
    <w:div w:id="1178887032">
      <w:bodyDiv w:val="1"/>
      <w:marLeft w:val="0"/>
      <w:marRight w:val="0"/>
      <w:marTop w:val="0"/>
      <w:marBottom w:val="0"/>
      <w:divBdr>
        <w:top w:val="none" w:sz="0" w:space="0" w:color="auto"/>
        <w:left w:val="none" w:sz="0" w:space="0" w:color="auto"/>
        <w:bottom w:val="none" w:sz="0" w:space="0" w:color="auto"/>
        <w:right w:val="none" w:sz="0" w:space="0" w:color="auto"/>
      </w:divBdr>
      <w:divsChild>
        <w:div w:id="350759434">
          <w:marLeft w:val="0"/>
          <w:marRight w:val="0"/>
          <w:marTop w:val="360"/>
          <w:marBottom w:val="0"/>
          <w:divBdr>
            <w:top w:val="none" w:sz="0" w:space="0" w:color="auto"/>
            <w:left w:val="none" w:sz="0" w:space="0" w:color="auto"/>
            <w:bottom w:val="none" w:sz="0" w:space="0" w:color="auto"/>
            <w:right w:val="none" w:sz="0" w:space="0" w:color="auto"/>
          </w:divBdr>
        </w:div>
        <w:div w:id="1195772874">
          <w:marLeft w:val="0"/>
          <w:marRight w:val="0"/>
          <w:marTop w:val="0"/>
          <w:marBottom w:val="0"/>
          <w:divBdr>
            <w:top w:val="none" w:sz="0" w:space="0" w:color="auto"/>
            <w:left w:val="none" w:sz="0" w:space="0" w:color="auto"/>
            <w:bottom w:val="none" w:sz="0" w:space="0" w:color="auto"/>
            <w:right w:val="none" w:sz="0" w:space="0" w:color="auto"/>
          </w:divBdr>
        </w:div>
        <w:div w:id="1489860176">
          <w:marLeft w:val="0"/>
          <w:marRight w:val="0"/>
          <w:marTop w:val="0"/>
          <w:marBottom w:val="0"/>
          <w:divBdr>
            <w:top w:val="none" w:sz="0" w:space="0" w:color="auto"/>
            <w:left w:val="none" w:sz="0" w:space="0" w:color="auto"/>
            <w:bottom w:val="none" w:sz="0" w:space="0" w:color="auto"/>
            <w:right w:val="none" w:sz="0" w:space="0" w:color="auto"/>
          </w:divBdr>
        </w:div>
      </w:divsChild>
    </w:div>
    <w:div w:id="1184175114">
      <w:bodyDiv w:val="1"/>
      <w:marLeft w:val="0"/>
      <w:marRight w:val="0"/>
      <w:marTop w:val="0"/>
      <w:marBottom w:val="0"/>
      <w:divBdr>
        <w:top w:val="none" w:sz="0" w:space="0" w:color="auto"/>
        <w:left w:val="none" w:sz="0" w:space="0" w:color="auto"/>
        <w:bottom w:val="none" w:sz="0" w:space="0" w:color="auto"/>
        <w:right w:val="none" w:sz="0" w:space="0" w:color="auto"/>
      </w:divBdr>
      <w:divsChild>
        <w:div w:id="1817263547">
          <w:marLeft w:val="0"/>
          <w:marRight w:val="0"/>
          <w:marTop w:val="0"/>
          <w:marBottom w:val="0"/>
          <w:divBdr>
            <w:top w:val="none" w:sz="0" w:space="0" w:color="auto"/>
            <w:left w:val="none" w:sz="0" w:space="0" w:color="auto"/>
            <w:bottom w:val="none" w:sz="0" w:space="0" w:color="auto"/>
            <w:right w:val="none" w:sz="0" w:space="0" w:color="auto"/>
          </w:divBdr>
        </w:div>
        <w:div w:id="2142726354">
          <w:marLeft w:val="0"/>
          <w:marRight w:val="0"/>
          <w:marTop w:val="0"/>
          <w:marBottom w:val="0"/>
          <w:divBdr>
            <w:top w:val="none" w:sz="0" w:space="0" w:color="auto"/>
            <w:left w:val="none" w:sz="0" w:space="0" w:color="auto"/>
            <w:bottom w:val="none" w:sz="0" w:space="0" w:color="auto"/>
            <w:right w:val="none" w:sz="0" w:space="0" w:color="auto"/>
          </w:divBdr>
        </w:div>
      </w:divsChild>
    </w:div>
    <w:div w:id="1198590470">
      <w:bodyDiv w:val="1"/>
      <w:marLeft w:val="0"/>
      <w:marRight w:val="0"/>
      <w:marTop w:val="0"/>
      <w:marBottom w:val="0"/>
      <w:divBdr>
        <w:top w:val="none" w:sz="0" w:space="0" w:color="auto"/>
        <w:left w:val="none" w:sz="0" w:space="0" w:color="auto"/>
        <w:bottom w:val="none" w:sz="0" w:space="0" w:color="auto"/>
        <w:right w:val="none" w:sz="0" w:space="0" w:color="auto"/>
      </w:divBdr>
    </w:div>
    <w:div w:id="1207177738">
      <w:bodyDiv w:val="1"/>
      <w:marLeft w:val="0"/>
      <w:marRight w:val="0"/>
      <w:marTop w:val="0"/>
      <w:marBottom w:val="0"/>
      <w:divBdr>
        <w:top w:val="none" w:sz="0" w:space="0" w:color="auto"/>
        <w:left w:val="none" w:sz="0" w:space="0" w:color="auto"/>
        <w:bottom w:val="none" w:sz="0" w:space="0" w:color="auto"/>
        <w:right w:val="none" w:sz="0" w:space="0" w:color="auto"/>
      </w:divBdr>
    </w:div>
    <w:div w:id="1213541539">
      <w:bodyDiv w:val="1"/>
      <w:marLeft w:val="0"/>
      <w:marRight w:val="0"/>
      <w:marTop w:val="0"/>
      <w:marBottom w:val="0"/>
      <w:divBdr>
        <w:top w:val="none" w:sz="0" w:space="0" w:color="auto"/>
        <w:left w:val="none" w:sz="0" w:space="0" w:color="auto"/>
        <w:bottom w:val="none" w:sz="0" w:space="0" w:color="auto"/>
        <w:right w:val="none" w:sz="0" w:space="0" w:color="auto"/>
      </w:divBdr>
    </w:div>
    <w:div w:id="1216888665">
      <w:bodyDiv w:val="1"/>
      <w:marLeft w:val="0"/>
      <w:marRight w:val="0"/>
      <w:marTop w:val="0"/>
      <w:marBottom w:val="0"/>
      <w:divBdr>
        <w:top w:val="none" w:sz="0" w:space="0" w:color="auto"/>
        <w:left w:val="none" w:sz="0" w:space="0" w:color="auto"/>
        <w:bottom w:val="none" w:sz="0" w:space="0" w:color="auto"/>
        <w:right w:val="none" w:sz="0" w:space="0" w:color="auto"/>
      </w:divBdr>
    </w:div>
    <w:div w:id="1236623867">
      <w:bodyDiv w:val="1"/>
      <w:marLeft w:val="0"/>
      <w:marRight w:val="0"/>
      <w:marTop w:val="0"/>
      <w:marBottom w:val="0"/>
      <w:divBdr>
        <w:top w:val="none" w:sz="0" w:space="0" w:color="auto"/>
        <w:left w:val="none" w:sz="0" w:space="0" w:color="auto"/>
        <w:bottom w:val="none" w:sz="0" w:space="0" w:color="auto"/>
        <w:right w:val="none" w:sz="0" w:space="0" w:color="auto"/>
      </w:divBdr>
    </w:div>
    <w:div w:id="1253473561">
      <w:bodyDiv w:val="1"/>
      <w:marLeft w:val="0"/>
      <w:marRight w:val="0"/>
      <w:marTop w:val="0"/>
      <w:marBottom w:val="0"/>
      <w:divBdr>
        <w:top w:val="none" w:sz="0" w:space="0" w:color="auto"/>
        <w:left w:val="none" w:sz="0" w:space="0" w:color="auto"/>
        <w:bottom w:val="none" w:sz="0" w:space="0" w:color="auto"/>
        <w:right w:val="none" w:sz="0" w:space="0" w:color="auto"/>
      </w:divBdr>
    </w:div>
    <w:div w:id="1264536275">
      <w:bodyDiv w:val="1"/>
      <w:marLeft w:val="0"/>
      <w:marRight w:val="0"/>
      <w:marTop w:val="0"/>
      <w:marBottom w:val="0"/>
      <w:divBdr>
        <w:top w:val="none" w:sz="0" w:space="0" w:color="auto"/>
        <w:left w:val="none" w:sz="0" w:space="0" w:color="auto"/>
        <w:bottom w:val="none" w:sz="0" w:space="0" w:color="auto"/>
        <w:right w:val="none" w:sz="0" w:space="0" w:color="auto"/>
      </w:divBdr>
    </w:div>
    <w:div w:id="1265723924">
      <w:bodyDiv w:val="1"/>
      <w:marLeft w:val="0"/>
      <w:marRight w:val="0"/>
      <w:marTop w:val="0"/>
      <w:marBottom w:val="0"/>
      <w:divBdr>
        <w:top w:val="none" w:sz="0" w:space="0" w:color="auto"/>
        <w:left w:val="none" w:sz="0" w:space="0" w:color="auto"/>
        <w:bottom w:val="none" w:sz="0" w:space="0" w:color="auto"/>
        <w:right w:val="none" w:sz="0" w:space="0" w:color="auto"/>
      </w:divBdr>
    </w:div>
    <w:div w:id="1286622584">
      <w:bodyDiv w:val="1"/>
      <w:marLeft w:val="0"/>
      <w:marRight w:val="0"/>
      <w:marTop w:val="0"/>
      <w:marBottom w:val="0"/>
      <w:divBdr>
        <w:top w:val="none" w:sz="0" w:space="0" w:color="auto"/>
        <w:left w:val="none" w:sz="0" w:space="0" w:color="auto"/>
        <w:bottom w:val="none" w:sz="0" w:space="0" w:color="auto"/>
        <w:right w:val="none" w:sz="0" w:space="0" w:color="auto"/>
      </w:divBdr>
      <w:divsChild>
        <w:div w:id="399712000">
          <w:marLeft w:val="0"/>
          <w:marRight w:val="0"/>
          <w:marTop w:val="120"/>
          <w:marBottom w:val="96"/>
          <w:divBdr>
            <w:top w:val="none" w:sz="0" w:space="0" w:color="auto"/>
            <w:left w:val="none" w:sz="0" w:space="0" w:color="auto"/>
            <w:bottom w:val="none" w:sz="0" w:space="0" w:color="auto"/>
            <w:right w:val="none" w:sz="0" w:space="0" w:color="auto"/>
          </w:divBdr>
          <w:divsChild>
            <w:div w:id="1398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777">
      <w:bodyDiv w:val="1"/>
      <w:marLeft w:val="0"/>
      <w:marRight w:val="0"/>
      <w:marTop w:val="0"/>
      <w:marBottom w:val="0"/>
      <w:divBdr>
        <w:top w:val="none" w:sz="0" w:space="0" w:color="auto"/>
        <w:left w:val="none" w:sz="0" w:space="0" w:color="auto"/>
        <w:bottom w:val="none" w:sz="0" w:space="0" w:color="auto"/>
        <w:right w:val="none" w:sz="0" w:space="0" w:color="auto"/>
      </w:divBdr>
      <w:divsChild>
        <w:div w:id="890387692">
          <w:marLeft w:val="0"/>
          <w:marRight w:val="0"/>
          <w:marTop w:val="120"/>
          <w:marBottom w:val="0"/>
          <w:divBdr>
            <w:top w:val="none" w:sz="0" w:space="0" w:color="auto"/>
            <w:left w:val="none" w:sz="0" w:space="0" w:color="auto"/>
            <w:bottom w:val="none" w:sz="0" w:space="0" w:color="auto"/>
            <w:right w:val="none" w:sz="0" w:space="0" w:color="auto"/>
          </w:divBdr>
        </w:div>
        <w:div w:id="1389915775">
          <w:marLeft w:val="0"/>
          <w:marRight w:val="0"/>
          <w:marTop w:val="120"/>
          <w:marBottom w:val="0"/>
          <w:divBdr>
            <w:top w:val="none" w:sz="0" w:space="0" w:color="auto"/>
            <w:left w:val="none" w:sz="0" w:space="0" w:color="auto"/>
            <w:bottom w:val="none" w:sz="0" w:space="0" w:color="auto"/>
            <w:right w:val="none" w:sz="0" w:space="0" w:color="auto"/>
          </w:divBdr>
        </w:div>
      </w:divsChild>
    </w:div>
    <w:div w:id="1317950210">
      <w:bodyDiv w:val="1"/>
      <w:marLeft w:val="0"/>
      <w:marRight w:val="0"/>
      <w:marTop w:val="0"/>
      <w:marBottom w:val="0"/>
      <w:divBdr>
        <w:top w:val="none" w:sz="0" w:space="0" w:color="auto"/>
        <w:left w:val="none" w:sz="0" w:space="0" w:color="auto"/>
        <w:bottom w:val="none" w:sz="0" w:space="0" w:color="auto"/>
        <w:right w:val="none" w:sz="0" w:space="0" w:color="auto"/>
      </w:divBdr>
    </w:div>
    <w:div w:id="1336031325">
      <w:bodyDiv w:val="1"/>
      <w:marLeft w:val="0"/>
      <w:marRight w:val="0"/>
      <w:marTop w:val="0"/>
      <w:marBottom w:val="0"/>
      <w:divBdr>
        <w:top w:val="none" w:sz="0" w:space="0" w:color="auto"/>
        <w:left w:val="none" w:sz="0" w:space="0" w:color="auto"/>
        <w:bottom w:val="none" w:sz="0" w:space="0" w:color="auto"/>
        <w:right w:val="none" w:sz="0" w:space="0" w:color="auto"/>
      </w:divBdr>
      <w:divsChild>
        <w:div w:id="78527547">
          <w:marLeft w:val="0"/>
          <w:marRight w:val="0"/>
          <w:marTop w:val="300"/>
          <w:marBottom w:val="0"/>
          <w:divBdr>
            <w:top w:val="none" w:sz="0" w:space="0" w:color="auto"/>
            <w:left w:val="none" w:sz="0" w:space="0" w:color="auto"/>
            <w:bottom w:val="none" w:sz="0" w:space="0" w:color="auto"/>
            <w:right w:val="none" w:sz="0" w:space="0" w:color="auto"/>
          </w:divBdr>
          <w:divsChild>
            <w:div w:id="100278126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341929057">
      <w:bodyDiv w:val="1"/>
      <w:marLeft w:val="0"/>
      <w:marRight w:val="0"/>
      <w:marTop w:val="0"/>
      <w:marBottom w:val="0"/>
      <w:divBdr>
        <w:top w:val="none" w:sz="0" w:space="0" w:color="auto"/>
        <w:left w:val="none" w:sz="0" w:space="0" w:color="auto"/>
        <w:bottom w:val="none" w:sz="0" w:space="0" w:color="auto"/>
        <w:right w:val="none" w:sz="0" w:space="0" w:color="auto"/>
      </w:divBdr>
      <w:divsChild>
        <w:div w:id="1100906377">
          <w:marLeft w:val="0"/>
          <w:marRight w:val="0"/>
          <w:marTop w:val="0"/>
          <w:marBottom w:val="0"/>
          <w:divBdr>
            <w:top w:val="none" w:sz="0" w:space="0" w:color="auto"/>
            <w:left w:val="none" w:sz="0" w:space="0" w:color="auto"/>
            <w:bottom w:val="none" w:sz="0" w:space="0" w:color="auto"/>
            <w:right w:val="none" w:sz="0" w:space="0" w:color="auto"/>
          </w:divBdr>
        </w:div>
      </w:divsChild>
    </w:div>
    <w:div w:id="1345746836">
      <w:bodyDiv w:val="1"/>
      <w:marLeft w:val="0"/>
      <w:marRight w:val="0"/>
      <w:marTop w:val="0"/>
      <w:marBottom w:val="0"/>
      <w:divBdr>
        <w:top w:val="none" w:sz="0" w:space="0" w:color="auto"/>
        <w:left w:val="none" w:sz="0" w:space="0" w:color="auto"/>
        <w:bottom w:val="none" w:sz="0" w:space="0" w:color="auto"/>
        <w:right w:val="none" w:sz="0" w:space="0" w:color="auto"/>
      </w:divBdr>
    </w:div>
    <w:div w:id="1350373089">
      <w:bodyDiv w:val="1"/>
      <w:marLeft w:val="0"/>
      <w:marRight w:val="0"/>
      <w:marTop w:val="0"/>
      <w:marBottom w:val="0"/>
      <w:divBdr>
        <w:top w:val="none" w:sz="0" w:space="0" w:color="auto"/>
        <w:left w:val="none" w:sz="0" w:space="0" w:color="auto"/>
        <w:bottom w:val="none" w:sz="0" w:space="0" w:color="auto"/>
        <w:right w:val="none" w:sz="0" w:space="0" w:color="auto"/>
      </w:divBdr>
      <w:divsChild>
        <w:div w:id="461002293">
          <w:marLeft w:val="630"/>
          <w:marRight w:val="0"/>
          <w:marTop w:val="300"/>
          <w:marBottom w:val="0"/>
          <w:divBdr>
            <w:top w:val="none" w:sz="0" w:space="0" w:color="auto"/>
            <w:left w:val="none" w:sz="0" w:space="0" w:color="auto"/>
            <w:bottom w:val="none" w:sz="0" w:space="0" w:color="auto"/>
            <w:right w:val="none" w:sz="0" w:space="0" w:color="auto"/>
          </w:divBdr>
        </w:div>
        <w:div w:id="582841700">
          <w:marLeft w:val="0"/>
          <w:marRight w:val="0"/>
          <w:marTop w:val="300"/>
          <w:marBottom w:val="0"/>
          <w:divBdr>
            <w:top w:val="none" w:sz="0" w:space="0" w:color="auto"/>
            <w:left w:val="none" w:sz="0" w:space="0" w:color="auto"/>
            <w:bottom w:val="none" w:sz="0" w:space="0" w:color="auto"/>
            <w:right w:val="none" w:sz="0" w:space="0" w:color="auto"/>
          </w:divBdr>
        </w:div>
      </w:divsChild>
    </w:div>
    <w:div w:id="1350527327">
      <w:bodyDiv w:val="1"/>
      <w:marLeft w:val="0"/>
      <w:marRight w:val="0"/>
      <w:marTop w:val="0"/>
      <w:marBottom w:val="0"/>
      <w:divBdr>
        <w:top w:val="none" w:sz="0" w:space="0" w:color="auto"/>
        <w:left w:val="none" w:sz="0" w:space="0" w:color="auto"/>
        <w:bottom w:val="none" w:sz="0" w:space="0" w:color="auto"/>
        <w:right w:val="none" w:sz="0" w:space="0" w:color="auto"/>
      </w:divBdr>
    </w:div>
    <w:div w:id="1357731525">
      <w:bodyDiv w:val="1"/>
      <w:marLeft w:val="0"/>
      <w:marRight w:val="0"/>
      <w:marTop w:val="0"/>
      <w:marBottom w:val="0"/>
      <w:divBdr>
        <w:top w:val="none" w:sz="0" w:space="0" w:color="auto"/>
        <w:left w:val="none" w:sz="0" w:space="0" w:color="auto"/>
        <w:bottom w:val="none" w:sz="0" w:space="0" w:color="auto"/>
        <w:right w:val="none" w:sz="0" w:space="0" w:color="auto"/>
      </w:divBdr>
    </w:div>
    <w:div w:id="1358039165">
      <w:bodyDiv w:val="1"/>
      <w:marLeft w:val="0"/>
      <w:marRight w:val="0"/>
      <w:marTop w:val="0"/>
      <w:marBottom w:val="0"/>
      <w:divBdr>
        <w:top w:val="none" w:sz="0" w:space="0" w:color="auto"/>
        <w:left w:val="none" w:sz="0" w:space="0" w:color="auto"/>
        <w:bottom w:val="none" w:sz="0" w:space="0" w:color="auto"/>
        <w:right w:val="none" w:sz="0" w:space="0" w:color="auto"/>
      </w:divBdr>
    </w:div>
    <w:div w:id="1367563648">
      <w:bodyDiv w:val="1"/>
      <w:marLeft w:val="0"/>
      <w:marRight w:val="0"/>
      <w:marTop w:val="0"/>
      <w:marBottom w:val="0"/>
      <w:divBdr>
        <w:top w:val="none" w:sz="0" w:space="0" w:color="auto"/>
        <w:left w:val="none" w:sz="0" w:space="0" w:color="auto"/>
        <w:bottom w:val="none" w:sz="0" w:space="0" w:color="auto"/>
        <w:right w:val="none" w:sz="0" w:space="0" w:color="auto"/>
      </w:divBdr>
    </w:div>
    <w:div w:id="1368792432">
      <w:bodyDiv w:val="1"/>
      <w:marLeft w:val="0"/>
      <w:marRight w:val="0"/>
      <w:marTop w:val="0"/>
      <w:marBottom w:val="0"/>
      <w:divBdr>
        <w:top w:val="none" w:sz="0" w:space="0" w:color="auto"/>
        <w:left w:val="none" w:sz="0" w:space="0" w:color="auto"/>
        <w:bottom w:val="none" w:sz="0" w:space="0" w:color="auto"/>
        <w:right w:val="none" w:sz="0" w:space="0" w:color="auto"/>
      </w:divBdr>
    </w:div>
    <w:div w:id="1384137967">
      <w:bodyDiv w:val="1"/>
      <w:marLeft w:val="0"/>
      <w:marRight w:val="0"/>
      <w:marTop w:val="0"/>
      <w:marBottom w:val="0"/>
      <w:divBdr>
        <w:top w:val="none" w:sz="0" w:space="0" w:color="auto"/>
        <w:left w:val="none" w:sz="0" w:space="0" w:color="auto"/>
        <w:bottom w:val="none" w:sz="0" w:space="0" w:color="auto"/>
        <w:right w:val="none" w:sz="0" w:space="0" w:color="auto"/>
      </w:divBdr>
    </w:div>
    <w:div w:id="1398745646">
      <w:bodyDiv w:val="1"/>
      <w:marLeft w:val="0"/>
      <w:marRight w:val="0"/>
      <w:marTop w:val="0"/>
      <w:marBottom w:val="0"/>
      <w:divBdr>
        <w:top w:val="none" w:sz="0" w:space="0" w:color="auto"/>
        <w:left w:val="none" w:sz="0" w:space="0" w:color="auto"/>
        <w:bottom w:val="none" w:sz="0" w:space="0" w:color="auto"/>
        <w:right w:val="none" w:sz="0" w:space="0" w:color="auto"/>
      </w:divBdr>
      <w:divsChild>
        <w:div w:id="226959599">
          <w:marLeft w:val="0"/>
          <w:marRight w:val="0"/>
          <w:marTop w:val="120"/>
          <w:marBottom w:val="0"/>
          <w:divBdr>
            <w:top w:val="none" w:sz="0" w:space="0" w:color="auto"/>
            <w:left w:val="none" w:sz="0" w:space="0" w:color="auto"/>
            <w:bottom w:val="none" w:sz="0" w:space="0" w:color="auto"/>
            <w:right w:val="none" w:sz="0" w:space="0" w:color="auto"/>
          </w:divBdr>
        </w:div>
        <w:div w:id="234559605">
          <w:marLeft w:val="0"/>
          <w:marRight w:val="0"/>
          <w:marTop w:val="120"/>
          <w:marBottom w:val="0"/>
          <w:divBdr>
            <w:top w:val="none" w:sz="0" w:space="0" w:color="auto"/>
            <w:left w:val="none" w:sz="0" w:space="0" w:color="auto"/>
            <w:bottom w:val="none" w:sz="0" w:space="0" w:color="auto"/>
            <w:right w:val="none" w:sz="0" w:space="0" w:color="auto"/>
          </w:divBdr>
        </w:div>
        <w:div w:id="354354083">
          <w:marLeft w:val="0"/>
          <w:marRight w:val="0"/>
          <w:marTop w:val="120"/>
          <w:marBottom w:val="0"/>
          <w:divBdr>
            <w:top w:val="none" w:sz="0" w:space="0" w:color="auto"/>
            <w:left w:val="none" w:sz="0" w:space="0" w:color="auto"/>
            <w:bottom w:val="none" w:sz="0" w:space="0" w:color="auto"/>
            <w:right w:val="none" w:sz="0" w:space="0" w:color="auto"/>
          </w:divBdr>
        </w:div>
        <w:div w:id="841358278">
          <w:marLeft w:val="0"/>
          <w:marRight w:val="0"/>
          <w:marTop w:val="120"/>
          <w:marBottom w:val="0"/>
          <w:divBdr>
            <w:top w:val="none" w:sz="0" w:space="0" w:color="auto"/>
            <w:left w:val="none" w:sz="0" w:space="0" w:color="auto"/>
            <w:bottom w:val="none" w:sz="0" w:space="0" w:color="auto"/>
            <w:right w:val="none" w:sz="0" w:space="0" w:color="auto"/>
          </w:divBdr>
        </w:div>
      </w:divsChild>
    </w:div>
    <w:div w:id="1405490692">
      <w:bodyDiv w:val="1"/>
      <w:marLeft w:val="0"/>
      <w:marRight w:val="0"/>
      <w:marTop w:val="0"/>
      <w:marBottom w:val="0"/>
      <w:divBdr>
        <w:top w:val="none" w:sz="0" w:space="0" w:color="auto"/>
        <w:left w:val="none" w:sz="0" w:space="0" w:color="auto"/>
        <w:bottom w:val="none" w:sz="0" w:space="0" w:color="auto"/>
        <w:right w:val="none" w:sz="0" w:space="0" w:color="auto"/>
      </w:divBdr>
    </w:div>
    <w:div w:id="1422945811">
      <w:bodyDiv w:val="1"/>
      <w:marLeft w:val="0"/>
      <w:marRight w:val="0"/>
      <w:marTop w:val="0"/>
      <w:marBottom w:val="0"/>
      <w:divBdr>
        <w:top w:val="none" w:sz="0" w:space="0" w:color="auto"/>
        <w:left w:val="none" w:sz="0" w:space="0" w:color="auto"/>
        <w:bottom w:val="none" w:sz="0" w:space="0" w:color="auto"/>
        <w:right w:val="none" w:sz="0" w:space="0" w:color="auto"/>
      </w:divBdr>
      <w:divsChild>
        <w:div w:id="775906233">
          <w:marLeft w:val="0"/>
          <w:marRight w:val="0"/>
          <w:marTop w:val="0"/>
          <w:marBottom w:val="0"/>
          <w:divBdr>
            <w:top w:val="none" w:sz="0" w:space="0" w:color="auto"/>
            <w:left w:val="none" w:sz="0" w:space="0" w:color="auto"/>
            <w:bottom w:val="none" w:sz="0" w:space="0" w:color="auto"/>
            <w:right w:val="none" w:sz="0" w:space="0" w:color="auto"/>
          </w:divBdr>
          <w:divsChild>
            <w:div w:id="729697300">
              <w:marLeft w:val="0"/>
              <w:marRight w:val="0"/>
              <w:marTop w:val="400"/>
              <w:marBottom w:val="800"/>
              <w:divBdr>
                <w:top w:val="none" w:sz="0" w:space="0" w:color="auto"/>
                <w:left w:val="none" w:sz="0" w:space="0" w:color="auto"/>
                <w:bottom w:val="none" w:sz="0" w:space="0" w:color="auto"/>
                <w:right w:val="none" w:sz="0" w:space="0" w:color="auto"/>
              </w:divBdr>
              <w:divsChild>
                <w:div w:id="20275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4277">
      <w:bodyDiv w:val="1"/>
      <w:marLeft w:val="0"/>
      <w:marRight w:val="0"/>
      <w:marTop w:val="0"/>
      <w:marBottom w:val="0"/>
      <w:divBdr>
        <w:top w:val="none" w:sz="0" w:space="0" w:color="auto"/>
        <w:left w:val="none" w:sz="0" w:space="0" w:color="auto"/>
        <w:bottom w:val="none" w:sz="0" w:space="0" w:color="auto"/>
        <w:right w:val="none" w:sz="0" w:space="0" w:color="auto"/>
      </w:divBdr>
    </w:div>
    <w:div w:id="1448622815">
      <w:bodyDiv w:val="1"/>
      <w:marLeft w:val="0"/>
      <w:marRight w:val="0"/>
      <w:marTop w:val="0"/>
      <w:marBottom w:val="0"/>
      <w:divBdr>
        <w:top w:val="none" w:sz="0" w:space="0" w:color="auto"/>
        <w:left w:val="none" w:sz="0" w:space="0" w:color="auto"/>
        <w:bottom w:val="none" w:sz="0" w:space="0" w:color="auto"/>
        <w:right w:val="none" w:sz="0" w:space="0" w:color="auto"/>
      </w:divBdr>
    </w:div>
    <w:div w:id="1451902715">
      <w:bodyDiv w:val="1"/>
      <w:marLeft w:val="0"/>
      <w:marRight w:val="0"/>
      <w:marTop w:val="0"/>
      <w:marBottom w:val="0"/>
      <w:divBdr>
        <w:top w:val="none" w:sz="0" w:space="0" w:color="auto"/>
        <w:left w:val="none" w:sz="0" w:space="0" w:color="auto"/>
        <w:bottom w:val="none" w:sz="0" w:space="0" w:color="auto"/>
        <w:right w:val="none" w:sz="0" w:space="0" w:color="auto"/>
      </w:divBdr>
    </w:div>
    <w:div w:id="1471439118">
      <w:bodyDiv w:val="1"/>
      <w:marLeft w:val="0"/>
      <w:marRight w:val="0"/>
      <w:marTop w:val="0"/>
      <w:marBottom w:val="0"/>
      <w:divBdr>
        <w:top w:val="none" w:sz="0" w:space="0" w:color="auto"/>
        <w:left w:val="none" w:sz="0" w:space="0" w:color="auto"/>
        <w:bottom w:val="none" w:sz="0" w:space="0" w:color="auto"/>
        <w:right w:val="none" w:sz="0" w:space="0" w:color="auto"/>
      </w:divBdr>
    </w:div>
    <w:div w:id="1495536589">
      <w:bodyDiv w:val="1"/>
      <w:marLeft w:val="0"/>
      <w:marRight w:val="0"/>
      <w:marTop w:val="0"/>
      <w:marBottom w:val="0"/>
      <w:divBdr>
        <w:top w:val="none" w:sz="0" w:space="0" w:color="auto"/>
        <w:left w:val="none" w:sz="0" w:space="0" w:color="auto"/>
        <w:bottom w:val="none" w:sz="0" w:space="0" w:color="auto"/>
        <w:right w:val="none" w:sz="0" w:space="0" w:color="auto"/>
      </w:divBdr>
      <w:divsChild>
        <w:div w:id="862135771">
          <w:marLeft w:val="0"/>
          <w:marRight w:val="0"/>
          <w:marTop w:val="300"/>
          <w:marBottom w:val="0"/>
          <w:divBdr>
            <w:top w:val="none" w:sz="0" w:space="0" w:color="auto"/>
            <w:left w:val="none" w:sz="0" w:space="0" w:color="auto"/>
            <w:bottom w:val="none" w:sz="0" w:space="0" w:color="auto"/>
            <w:right w:val="none" w:sz="0" w:space="0" w:color="auto"/>
          </w:divBdr>
          <w:divsChild>
            <w:div w:id="143675420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517697065">
      <w:bodyDiv w:val="1"/>
      <w:marLeft w:val="0"/>
      <w:marRight w:val="0"/>
      <w:marTop w:val="0"/>
      <w:marBottom w:val="0"/>
      <w:divBdr>
        <w:top w:val="none" w:sz="0" w:space="0" w:color="auto"/>
        <w:left w:val="none" w:sz="0" w:space="0" w:color="auto"/>
        <w:bottom w:val="none" w:sz="0" w:space="0" w:color="auto"/>
        <w:right w:val="none" w:sz="0" w:space="0" w:color="auto"/>
      </w:divBdr>
    </w:div>
    <w:div w:id="1527016146">
      <w:bodyDiv w:val="1"/>
      <w:marLeft w:val="0"/>
      <w:marRight w:val="0"/>
      <w:marTop w:val="0"/>
      <w:marBottom w:val="0"/>
      <w:divBdr>
        <w:top w:val="none" w:sz="0" w:space="0" w:color="auto"/>
        <w:left w:val="none" w:sz="0" w:space="0" w:color="auto"/>
        <w:bottom w:val="none" w:sz="0" w:space="0" w:color="auto"/>
        <w:right w:val="none" w:sz="0" w:space="0" w:color="auto"/>
      </w:divBdr>
    </w:div>
    <w:div w:id="1528786337">
      <w:bodyDiv w:val="1"/>
      <w:marLeft w:val="0"/>
      <w:marRight w:val="0"/>
      <w:marTop w:val="0"/>
      <w:marBottom w:val="0"/>
      <w:divBdr>
        <w:top w:val="none" w:sz="0" w:space="0" w:color="auto"/>
        <w:left w:val="none" w:sz="0" w:space="0" w:color="auto"/>
        <w:bottom w:val="none" w:sz="0" w:space="0" w:color="auto"/>
        <w:right w:val="none" w:sz="0" w:space="0" w:color="auto"/>
      </w:divBdr>
    </w:div>
    <w:div w:id="1531994237">
      <w:bodyDiv w:val="1"/>
      <w:marLeft w:val="0"/>
      <w:marRight w:val="0"/>
      <w:marTop w:val="0"/>
      <w:marBottom w:val="0"/>
      <w:divBdr>
        <w:top w:val="none" w:sz="0" w:space="0" w:color="auto"/>
        <w:left w:val="none" w:sz="0" w:space="0" w:color="auto"/>
        <w:bottom w:val="none" w:sz="0" w:space="0" w:color="auto"/>
        <w:right w:val="none" w:sz="0" w:space="0" w:color="auto"/>
      </w:divBdr>
    </w:div>
    <w:div w:id="1540557063">
      <w:bodyDiv w:val="1"/>
      <w:marLeft w:val="0"/>
      <w:marRight w:val="0"/>
      <w:marTop w:val="0"/>
      <w:marBottom w:val="0"/>
      <w:divBdr>
        <w:top w:val="none" w:sz="0" w:space="0" w:color="auto"/>
        <w:left w:val="none" w:sz="0" w:space="0" w:color="auto"/>
        <w:bottom w:val="none" w:sz="0" w:space="0" w:color="auto"/>
        <w:right w:val="none" w:sz="0" w:space="0" w:color="auto"/>
      </w:divBdr>
    </w:div>
    <w:div w:id="1619987856">
      <w:bodyDiv w:val="1"/>
      <w:marLeft w:val="0"/>
      <w:marRight w:val="0"/>
      <w:marTop w:val="0"/>
      <w:marBottom w:val="0"/>
      <w:divBdr>
        <w:top w:val="none" w:sz="0" w:space="0" w:color="auto"/>
        <w:left w:val="none" w:sz="0" w:space="0" w:color="auto"/>
        <w:bottom w:val="none" w:sz="0" w:space="0" w:color="auto"/>
        <w:right w:val="none" w:sz="0" w:space="0" w:color="auto"/>
      </w:divBdr>
      <w:divsChild>
        <w:div w:id="100105844">
          <w:marLeft w:val="0"/>
          <w:marRight w:val="0"/>
          <w:marTop w:val="120"/>
          <w:marBottom w:val="0"/>
          <w:divBdr>
            <w:top w:val="none" w:sz="0" w:space="0" w:color="auto"/>
            <w:left w:val="none" w:sz="0" w:space="0" w:color="auto"/>
            <w:bottom w:val="none" w:sz="0" w:space="0" w:color="auto"/>
            <w:right w:val="none" w:sz="0" w:space="0" w:color="auto"/>
          </w:divBdr>
        </w:div>
        <w:div w:id="629752151">
          <w:marLeft w:val="0"/>
          <w:marRight w:val="0"/>
          <w:marTop w:val="120"/>
          <w:marBottom w:val="0"/>
          <w:divBdr>
            <w:top w:val="none" w:sz="0" w:space="0" w:color="auto"/>
            <w:left w:val="none" w:sz="0" w:space="0" w:color="auto"/>
            <w:bottom w:val="none" w:sz="0" w:space="0" w:color="auto"/>
            <w:right w:val="none" w:sz="0" w:space="0" w:color="auto"/>
          </w:divBdr>
        </w:div>
        <w:div w:id="1407920654">
          <w:marLeft w:val="0"/>
          <w:marRight w:val="0"/>
          <w:marTop w:val="120"/>
          <w:marBottom w:val="0"/>
          <w:divBdr>
            <w:top w:val="none" w:sz="0" w:space="0" w:color="auto"/>
            <w:left w:val="none" w:sz="0" w:space="0" w:color="auto"/>
            <w:bottom w:val="none" w:sz="0" w:space="0" w:color="auto"/>
            <w:right w:val="none" w:sz="0" w:space="0" w:color="auto"/>
          </w:divBdr>
        </w:div>
        <w:div w:id="1611431779">
          <w:marLeft w:val="0"/>
          <w:marRight w:val="0"/>
          <w:marTop w:val="120"/>
          <w:marBottom w:val="0"/>
          <w:divBdr>
            <w:top w:val="none" w:sz="0" w:space="0" w:color="auto"/>
            <w:left w:val="none" w:sz="0" w:space="0" w:color="auto"/>
            <w:bottom w:val="none" w:sz="0" w:space="0" w:color="auto"/>
            <w:right w:val="none" w:sz="0" w:space="0" w:color="auto"/>
          </w:divBdr>
        </w:div>
        <w:div w:id="1674215316">
          <w:marLeft w:val="0"/>
          <w:marRight w:val="0"/>
          <w:marTop w:val="120"/>
          <w:marBottom w:val="0"/>
          <w:divBdr>
            <w:top w:val="none" w:sz="0" w:space="0" w:color="auto"/>
            <w:left w:val="none" w:sz="0" w:space="0" w:color="auto"/>
            <w:bottom w:val="none" w:sz="0" w:space="0" w:color="auto"/>
            <w:right w:val="none" w:sz="0" w:space="0" w:color="auto"/>
          </w:divBdr>
        </w:div>
      </w:divsChild>
    </w:div>
    <w:div w:id="1628194165">
      <w:bodyDiv w:val="1"/>
      <w:marLeft w:val="0"/>
      <w:marRight w:val="0"/>
      <w:marTop w:val="0"/>
      <w:marBottom w:val="0"/>
      <w:divBdr>
        <w:top w:val="none" w:sz="0" w:space="0" w:color="auto"/>
        <w:left w:val="none" w:sz="0" w:space="0" w:color="auto"/>
        <w:bottom w:val="none" w:sz="0" w:space="0" w:color="auto"/>
        <w:right w:val="none" w:sz="0" w:space="0" w:color="auto"/>
      </w:divBdr>
    </w:div>
    <w:div w:id="1655378696">
      <w:bodyDiv w:val="1"/>
      <w:marLeft w:val="0"/>
      <w:marRight w:val="0"/>
      <w:marTop w:val="0"/>
      <w:marBottom w:val="0"/>
      <w:divBdr>
        <w:top w:val="none" w:sz="0" w:space="0" w:color="auto"/>
        <w:left w:val="none" w:sz="0" w:space="0" w:color="auto"/>
        <w:bottom w:val="none" w:sz="0" w:space="0" w:color="auto"/>
        <w:right w:val="none" w:sz="0" w:space="0" w:color="auto"/>
      </w:divBdr>
      <w:divsChild>
        <w:div w:id="216824779">
          <w:marLeft w:val="0"/>
          <w:marRight w:val="0"/>
          <w:marTop w:val="120"/>
          <w:marBottom w:val="0"/>
          <w:divBdr>
            <w:top w:val="none" w:sz="0" w:space="0" w:color="auto"/>
            <w:left w:val="none" w:sz="0" w:space="0" w:color="auto"/>
            <w:bottom w:val="none" w:sz="0" w:space="0" w:color="auto"/>
            <w:right w:val="none" w:sz="0" w:space="0" w:color="auto"/>
          </w:divBdr>
        </w:div>
        <w:div w:id="637954203">
          <w:marLeft w:val="0"/>
          <w:marRight w:val="0"/>
          <w:marTop w:val="120"/>
          <w:marBottom w:val="0"/>
          <w:divBdr>
            <w:top w:val="none" w:sz="0" w:space="0" w:color="auto"/>
            <w:left w:val="none" w:sz="0" w:space="0" w:color="auto"/>
            <w:bottom w:val="none" w:sz="0" w:space="0" w:color="auto"/>
            <w:right w:val="none" w:sz="0" w:space="0" w:color="auto"/>
          </w:divBdr>
        </w:div>
        <w:div w:id="895050010">
          <w:marLeft w:val="0"/>
          <w:marRight w:val="0"/>
          <w:marTop w:val="120"/>
          <w:marBottom w:val="0"/>
          <w:divBdr>
            <w:top w:val="none" w:sz="0" w:space="0" w:color="auto"/>
            <w:left w:val="none" w:sz="0" w:space="0" w:color="auto"/>
            <w:bottom w:val="none" w:sz="0" w:space="0" w:color="auto"/>
            <w:right w:val="none" w:sz="0" w:space="0" w:color="auto"/>
          </w:divBdr>
        </w:div>
        <w:div w:id="977614656">
          <w:marLeft w:val="0"/>
          <w:marRight w:val="0"/>
          <w:marTop w:val="120"/>
          <w:marBottom w:val="0"/>
          <w:divBdr>
            <w:top w:val="none" w:sz="0" w:space="0" w:color="auto"/>
            <w:left w:val="none" w:sz="0" w:space="0" w:color="auto"/>
            <w:bottom w:val="none" w:sz="0" w:space="0" w:color="auto"/>
            <w:right w:val="none" w:sz="0" w:space="0" w:color="auto"/>
          </w:divBdr>
        </w:div>
        <w:div w:id="1156647228">
          <w:marLeft w:val="0"/>
          <w:marRight w:val="0"/>
          <w:marTop w:val="120"/>
          <w:marBottom w:val="0"/>
          <w:divBdr>
            <w:top w:val="none" w:sz="0" w:space="0" w:color="auto"/>
            <w:left w:val="none" w:sz="0" w:space="0" w:color="auto"/>
            <w:bottom w:val="none" w:sz="0" w:space="0" w:color="auto"/>
            <w:right w:val="none" w:sz="0" w:space="0" w:color="auto"/>
          </w:divBdr>
        </w:div>
        <w:div w:id="1194339838">
          <w:marLeft w:val="0"/>
          <w:marRight w:val="0"/>
          <w:marTop w:val="120"/>
          <w:marBottom w:val="0"/>
          <w:divBdr>
            <w:top w:val="none" w:sz="0" w:space="0" w:color="auto"/>
            <w:left w:val="none" w:sz="0" w:space="0" w:color="auto"/>
            <w:bottom w:val="none" w:sz="0" w:space="0" w:color="auto"/>
            <w:right w:val="none" w:sz="0" w:space="0" w:color="auto"/>
          </w:divBdr>
        </w:div>
        <w:div w:id="1361710570">
          <w:marLeft w:val="0"/>
          <w:marRight w:val="0"/>
          <w:marTop w:val="120"/>
          <w:marBottom w:val="0"/>
          <w:divBdr>
            <w:top w:val="none" w:sz="0" w:space="0" w:color="auto"/>
            <w:left w:val="none" w:sz="0" w:space="0" w:color="auto"/>
            <w:bottom w:val="none" w:sz="0" w:space="0" w:color="auto"/>
            <w:right w:val="none" w:sz="0" w:space="0" w:color="auto"/>
          </w:divBdr>
        </w:div>
        <w:div w:id="1384792985">
          <w:marLeft w:val="0"/>
          <w:marRight w:val="0"/>
          <w:marTop w:val="120"/>
          <w:marBottom w:val="0"/>
          <w:divBdr>
            <w:top w:val="none" w:sz="0" w:space="0" w:color="auto"/>
            <w:left w:val="none" w:sz="0" w:space="0" w:color="auto"/>
            <w:bottom w:val="none" w:sz="0" w:space="0" w:color="auto"/>
            <w:right w:val="none" w:sz="0" w:space="0" w:color="auto"/>
          </w:divBdr>
        </w:div>
        <w:div w:id="1428386045">
          <w:marLeft w:val="0"/>
          <w:marRight w:val="0"/>
          <w:marTop w:val="120"/>
          <w:marBottom w:val="0"/>
          <w:divBdr>
            <w:top w:val="none" w:sz="0" w:space="0" w:color="auto"/>
            <w:left w:val="none" w:sz="0" w:space="0" w:color="auto"/>
            <w:bottom w:val="none" w:sz="0" w:space="0" w:color="auto"/>
            <w:right w:val="none" w:sz="0" w:space="0" w:color="auto"/>
          </w:divBdr>
        </w:div>
        <w:div w:id="2006740801">
          <w:marLeft w:val="0"/>
          <w:marRight w:val="0"/>
          <w:marTop w:val="120"/>
          <w:marBottom w:val="0"/>
          <w:divBdr>
            <w:top w:val="none" w:sz="0" w:space="0" w:color="auto"/>
            <w:left w:val="none" w:sz="0" w:space="0" w:color="auto"/>
            <w:bottom w:val="none" w:sz="0" w:space="0" w:color="auto"/>
            <w:right w:val="none" w:sz="0" w:space="0" w:color="auto"/>
          </w:divBdr>
        </w:div>
      </w:divsChild>
    </w:div>
    <w:div w:id="1676688049">
      <w:bodyDiv w:val="1"/>
      <w:marLeft w:val="0"/>
      <w:marRight w:val="0"/>
      <w:marTop w:val="0"/>
      <w:marBottom w:val="0"/>
      <w:divBdr>
        <w:top w:val="none" w:sz="0" w:space="0" w:color="auto"/>
        <w:left w:val="none" w:sz="0" w:space="0" w:color="auto"/>
        <w:bottom w:val="none" w:sz="0" w:space="0" w:color="auto"/>
        <w:right w:val="none" w:sz="0" w:space="0" w:color="auto"/>
      </w:divBdr>
      <w:divsChild>
        <w:div w:id="75830863">
          <w:marLeft w:val="0"/>
          <w:marRight w:val="0"/>
          <w:marTop w:val="120"/>
          <w:marBottom w:val="0"/>
          <w:divBdr>
            <w:top w:val="none" w:sz="0" w:space="0" w:color="auto"/>
            <w:left w:val="none" w:sz="0" w:space="0" w:color="auto"/>
            <w:bottom w:val="none" w:sz="0" w:space="0" w:color="auto"/>
            <w:right w:val="none" w:sz="0" w:space="0" w:color="auto"/>
          </w:divBdr>
        </w:div>
        <w:div w:id="495071470">
          <w:marLeft w:val="0"/>
          <w:marRight w:val="0"/>
          <w:marTop w:val="120"/>
          <w:marBottom w:val="0"/>
          <w:divBdr>
            <w:top w:val="none" w:sz="0" w:space="0" w:color="auto"/>
            <w:left w:val="none" w:sz="0" w:space="0" w:color="auto"/>
            <w:bottom w:val="none" w:sz="0" w:space="0" w:color="auto"/>
            <w:right w:val="none" w:sz="0" w:space="0" w:color="auto"/>
          </w:divBdr>
        </w:div>
        <w:div w:id="1019964223">
          <w:marLeft w:val="0"/>
          <w:marRight w:val="0"/>
          <w:marTop w:val="120"/>
          <w:marBottom w:val="0"/>
          <w:divBdr>
            <w:top w:val="none" w:sz="0" w:space="0" w:color="auto"/>
            <w:left w:val="none" w:sz="0" w:space="0" w:color="auto"/>
            <w:bottom w:val="none" w:sz="0" w:space="0" w:color="auto"/>
            <w:right w:val="none" w:sz="0" w:space="0" w:color="auto"/>
          </w:divBdr>
        </w:div>
        <w:div w:id="2015913298">
          <w:marLeft w:val="0"/>
          <w:marRight w:val="0"/>
          <w:marTop w:val="120"/>
          <w:marBottom w:val="0"/>
          <w:divBdr>
            <w:top w:val="none" w:sz="0" w:space="0" w:color="auto"/>
            <w:left w:val="none" w:sz="0" w:space="0" w:color="auto"/>
            <w:bottom w:val="none" w:sz="0" w:space="0" w:color="auto"/>
            <w:right w:val="none" w:sz="0" w:space="0" w:color="auto"/>
          </w:divBdr>
        </w:div>
        <w:div w:id="2120683041">
          <w:marLeft w:val="0"/>
          <w:marRight w:val="0"/>
          <w:marTop w:val="120"/>
          <w:marBottom w:val="0"/>
          <w:divBdr>
            <w:top w:val="none" w:sz="0" w:space="0" w:color="auto"/>
            <w:left w:val="none" w:sz="0" w:space="0" w:color="auto"/>
            <w:bottom w:val="none" w:sz="0" w:space="0" w:color="auto"/>
            <w:right w:val="none" w:sz="0" w:space="0" w:color="auto"/>
          </w:divBdr>
        </w:div>
      </w:divsChild>
    </w:div>
    <w:div w:id="1677607076">
      <w:bodyDiv w:val="1"/>
      <w:marLeft w:val="0"/>
      <w:marRight w:val="0"/>
      <w:marTop w:val="0"/>
      <w:marBottom w:val="0"/>
      <w:divBdr>
        <w:top w:val="none" w:sz="0" w:space="0" w:color="auto"/>
        <w:left w:val="none" w:sz="0" w:space="0" w:color="auto"/>
        <w:bottom w:val="none" w:sz="0" w:space="0" w:color="auto"/>
        <w:right w:val="none" w:sz="0" w:space="0" w:color="auto"/>
      </w:divBdr>
    </w:div>
    <w:div w:id="1689404846">
      <w:bodyDiv w:val="1"/>
      <w:marLeft w:val="0"/>
      <w:marRight w:val="0"/>
      <w:marTop w:val="0"/>
      <w:marBottom w:val="0"/>
      <w:divBdr>
        <w:top w:val="none" w:sz="0" w:space="0" w:color="auto"/>
        <w:left w:val="none" w:sz="0" w:space="0" w:color="auto"/>
        <w:bottom w:val="none" w:sz="0" w:space="0" w:color="auto"/>
        <w:right w:val="none" w:sz="0" w:space="0" w:color="auto"/>
      </w:divBdr>
    </w:div>
    <w:div w:id="1697005766">
      <w:bodyDiv w:val="1"/>
      <w:marLeft w:val="0"/>
      <w:marRight w:val="0"/>
      <w:marTop w:val="0"/>
      <w:marBottom w:val="0"/>
      <w:divBdr>
        <w:top w:val="none" w:sz="0" w:space="0" w:color="auto"/>
        <w:left w:val="none" w:sz="0" w:space="0" w:color="auto"/>
        <w:bottom w:val="none" w:sz="0" w:space="0" w:color="auto"/>
        <w:right w:val="none" w:sz="0" w:space="0" w:color="auto"/>
      </w:divBdr>
    </w:div>
    <w:div w:id="1705247473">
      <w:bodyDiv w:val="1"/>
      <w:marLeft w:val="0"/>
      <w:marRight w:val="0"/>
      <w:marTop w:val="0"/>
      <w:marBottom w:val="0"/>
      <w:divBdr>
        <w:top w:val="none" w:sz="0" w:space="0" w:color="auto"/>
        <w:left w:val="none" w:sz="0" w:space="0" w:color="auto"/>
        <w:bottom w:val="none" w:sz="0" w:space="0" w:color="auto"/>
        <w:right w:val="none" w:sz="0" w:space="0" w:color="auto"/>
      </w:divBdr>
    </w:div>
    <w:div w:id="1711497393">
      <w:bodyDiv w:val="1"/>
      <w:marLeft w:val="0"/>
      <w:marRight w:val="0"/>
      <w:marTop w:val="0"/>
      <w:marBottom w:val="0"/>
      <w:divBdr>
        <w:top w:val="none" w:sz="0" w:space="0" w:color="auto"/>
        <w:left w:val="none" w:sz="0" w:space="0" w:color="auto"/>
        <w:bottom w:val="none" w:sz="0" w:space="0" w:color="auto"/>
        <w:right w:val="none" w:sz="0" w:space="0" w:color="auto"/>
      </w:divBdr>
    </w:div>
    <w:div w:id="1712922851">
      <w:bodyDiv w:val="1"/>
      <w:marLeft w:val="0"/>
      <w:marRight w:val="0"/>
      <w:marTop w:val="0"/>
      <w:marBottom w:val="0"/>
      <w:divBdr>
        <w:top w:val="none" w:sz="0" w:space="0" w:color="auto"/>
        <w:left w:val="none" w:sz="0" w:space="0" w:color="auto"/>
        <w:bottom w:val="none" w:sz="0" w:space="0" w:color="auto"/>
        <w:right w:val="none" w:sz="0" w:space="0" w:color="auto"/>
      </w:divBdr>
      <w:divsChild>
        <w:div w:id="170684840">
          <w:marLeft w:val="0"/>
          <w:marRight w:val="0"/>
          <w:marTop w:val="0"/>
          <w:marBottom w:val="0"/>
          <w:divBdr>
            <w:top w:val="none" w:sz="0" w:space="0" w:color="auto"/>
            <w:left w:val="none" w:sz="0" w:space="0" w:color="auto"/>
            <w:bottom w:val="none" w:sz="0" w:space="0" w:color="auto"/>
            <w:right w:val="none" w:sz="0" w:space="0" w:color="auto"/>
          </w:divBdr>
        </w:div>
        <w:div w:id="1496334998">
          <w:marLeft w:val="0"/>
          <w:marRight w:val="0"/>
          <w:marTop w:val="0"/>
          <w:marBottom w:val="0"/>
          <w:divBdr>
            <w:top w:val="none" w:sz="0" w:space="0" w:color="auto"/>
            <w:left w:val="none" w:sz="0" w:space="0" w:color="auto"/>
            <w:bottom w:val="none" w:sz="0" w:space="0" w:color="auto"/>
            <w:right w:val="none" w:sz="0" w:space="0" w:color="auto"/>
          </w:divBdr>
        </w:div>
      </w:divsChild>
    </w:div>
    <w:div w:id="1723401952">
      <w:bodyDiv w:val="1"/>
      <w:marLeft w:val="0"/>
      <w:marRight w:val="0"/>
      <w:marTop w:val="0"/>
      <w:marBottom w:val="0"/>
      <w:divBdr>
        <w:top w:val="none" w:sz="0" w:space="0" w:color="auto"/>
        <w:left w:val="none" w:sz="0" w:space="0" w:color="auto"/>
        <w:bottom w:val="none" w:sz="0" w:space="0" w:color="auto"/>
        <w:right w:val="none" w:sz="0" w:space="0" w:color="auto"/>
      </w:divBdr>
      <w:divsChild>
        <w:div w:id="1347058816">
          <w:marLeft w:val="0"/>
          <w:marRight w:val="0"/>
          <w:marTop w:val="120"/>
          <w:marBottom w:val="0"/>
          <w:divBdr>
            <w:top w:val="none" w:sz="0" w:space="0" w:color="auto"/>
            <w:left w:val="none" w:sz="0" w:space="0" w:color="auto"/>
            <w:bottom w:val="none" w:sz="0" w:space="0" w:color="auto"/>
            <w:right w:val="none" w:sz="0" w:space="0" w:color="auto"/>
          </w:divBdr>
        </w:div>
        <w:div w:id="1633905581">
          <w:marLeft w:val="0"/>
          <w:marRight w:val="0"/>
          <w:marTop w:val="120"/>
          <w:marBottom w:val="0"/>
          <w:divBdr>
            <w:top w:val="none" w:sz="0" w:space="0" w:color="auto"/>
            <w:left w:val="none" w:sz="0" w:space="0" w:color="auto"/>
            <w:bottom w:val="none" w:sz="0" w:space="0" w:color="auto"/>
            <w:right w:val="none" w:sz="0" w:space="0" w:color="auto"/>
          </w:divBdr>
        </w:div>
        <w:div w:id="1733581086">
          <w:marLeft w:val="0"/>
          <w:marRight w:val="0"/>
          <w:marTop w:val="120"/>
          <w:marBottom w:val="0"/>
          <w:divBdr>
            <w:top w:val="none" w:sz="0" w:space="0" w:color="auto"/>
            <w:left w:val="none" w:sz="0" w:space="0" w:color="auto"/>
            <w:bottom w:val="none" w:sz="0" w:space="0" w:color="auto"/>
            <w:right w:val="none" w:sz="0" w:space="0" w:color="auto"/>
          </w:divBdr>
        </w:div>
        <w:div w:id="2095129438">
          <w:marLeft w:val="0"/>
          <w:marRight w:val="0"/>
          <w:marTop w:val="120"/>
          <w:marBottom w:val="0"/>
          <w:divBdr>
            <w:top w:val="none" w:sz="0" w:space="0" w:color="auto"/>
            <w:left w:val="none" w:sz="0" w:space="0" w:color="auto"/>
            <w:bottom w:val="none" w:sz="0" w:space="0" w:color="auto"/>
            <w:right w:val="none" w:sz="0" w:space="0" w:color="auto"/>
          </w:divBdr>
        </w:div>
        <w:div w:id="2138570892">
          <w:marLeft w:val="0"/>
          <w:marRight w:val="0"/>
          <w:marTop w:val="120"/>
          <w:marBottom w:val="0"/>
          <w:divBdr>
            <w:top w:val="none" w:sz="0" w:space="0" w:color="auto"/>
            <w:left w:val="none" w:sz="0" w:space="0" w:color="auto"/>
            <w:bottom w:val="none" w:sz="0" w:space="0" w:color="auto"/>
            <w:right w:val="none" w:sz="0" w:space="0" w:color="auto"/>
          </w:divBdr>
        </w:div>
        <w:div w:id="2143426123">
          <w:marLeft w:val="0"/>
          <w:marRight w:val="0"/>
          <w:marTop w:val="120"/>
          <w:marBottom w:val="0"/>
          <w:divBdr>
            <w:top w:val="none" w:sz="0" w:space="0" w:color="auto"/>
            <w:left w:val="none" w:sz="0" w:space="0" w:color="auto"/>
            <w:bottom w:val="none" w:sz="0" w:space="0" w:color="auto"/>
            <w:right w:val="none" w:sz="0" w:space="0" w:color="auto"/>
          </w:divBdr>
        </w:div>
      </w:divsChild>
    </w:div>
    <w:div w:id="1741177534">
      <w:bodyDiv w:val="1"/>
      <w:marLeft w:val="0"/>
      <w:marRight w:val="0"/>
      <w:marTop w:val="0"/>
      <w:marBottom w:val="0"/>
      <w:divBdr>
        <w:top w:val="none" w:sz="0" w:space="0" w:color="auto"/>
        <w:left w:val="none" w:sz="0" w:space="0" w:color="auto"/>
        <w:bottom w:val="none" w:sz="0" w:space="0" w:color="auto"/>
        <w:right w:val="none" w:sz="0" w:space="0" w:color="auto"/>
      </w:divBdr>
      <w:divsChild>
        <w:div w:id="32460739">
          <w:marLeft w:val="0"/>
          <w:marRight w:val="0"/>
          <w:marTop w:val="120"/>
          <w:marBottom w:val="0"/>
          <w:divBdr>
            <w:top w:val="none" w:sz="0" w:space="0" w:color="auto"/>
            <w:left w:val="none" w:sz="0" w:space="0" w:color="auto"/>
            <w:bottom w:val="none" w:sz="0" w:space="0" w:color="auto"/>
            <w:right w:val="none" w:sz="0" w:space="0" w:color="auto"/>
          </w:divBdr>
        </w:div>
        <w:div w:id="210651365">
          <w:marLeft w:val="0"/>
          <w:marRight w:val="0"/>
          <w:marTop w:val="120"/>
          <w:marBottom w:val="0"/>
          <w:divBdr>
            <w:top w:val="none" w:sz="0" w:space="0" w:color="auto"/>
            <w:left w:val="none" w:sz="0" w:space="0" w:color="auto"/>
            <w:bottom w:val="none" w:sz="0" w:space="0" w:color="auto"/>
            <w:right w:val="none" w:sz="0" w:space="0" w:color="auto"/>
          </w:divBdr>
        </w:div>
        <w:div w:id="361059390">
          <w:marLeft w:val="0"/>
          <w:marRight w:val="0"/>
          <w:marTop w:val="120"/>
          <w:marBottom w:val="0"/>
          <w:divBdr>
            <w:top w:val="none" w:sz="0" w:space="0" w:color="auto"/>
            <w:left w:val="none" w:sz="0" w:space="0" w:color="auto"/>
            <w:bottom w:val="none" w:sz="0" w:space="0" w:color="auto"/>
            <w:right w:val="none" w:sz="0" w:space="0" w:color="auto"/>
          </w:divBdr>
        </w:div>
        <w:div w:id="462769404">
          <w:marLeft w:val="0"/>
          <w:marRight w:val="0"/>
          <w:marTop w:val="120"/>
          <w:marBottom w:val="0"/>
          <w:divBdr>
            <w:top w:val="none" w:sz="0" w:space="0" w:color="auto"/>
            <w:left w:val="none" w:sz="0" w:space="0" w:color="auto"/>
            <w:bottom w:val="none" w:sz="0" w:space="0" w:color="auto"/>
            <w:right w:val="none" w:sz="0" w:space="0" w:color="auto"/>
          </w:divBdr>
        </w:div>
        <w:div w:id="479427449">
          <w:marLeft w:val="0"/>
          <w:marRight w:val="0"/>
          <w:marTop w:val="120"/>
          <w:marBottom w:val="0"/>
          <w:divBdr>
            <w:top w:val="none" w:sz="0" w:space="0" w:color="auto"/>
            <w:left w:val="none" w:sz="0" w:space="0" w:color="auto"/>
            <w:bottom w:val="none" w:sz="0" w:space="0" w:color="auto"/>
            <w:right w:val="none" w:sz="0" w:space="0" w:color="auto"/>
          </w:divBdr>
        </w:div>
        <w:div w:id="499544740">
          <w:marLeft w:val="0"/>
          <w:marRight w:val="0"/>
          <w:marTop w:val="120"/>
          <w:marBottom w:val="0"/>
          <w:divBdr>
            <w:top w:val="none" w:sz="0" w:space="0" w:color="auto"/>
            <w:left w:val="none" w:sz="0" w:space="0" w:color="auto"/>
            <w:bottom w:val="none" w:sz="0" w:space="0" w:color="auto"/>
            <w:right w:val="none" w:sz="0" w:space="0" w:color="auto"/>
          </w:divBdr>
        </w:div>
        <w:div w:id="501890664">
          <w:marLeft w:val="0"/>
          <w:marRight w:val="0"/>
          <w:marTop w:val="120"/>
          <w:marBottom w:val="0"/>
          <w:divBdr>
            <w:top w:val="none" w:sz="0" w:space="0" w:color="auto"/>
            <w:left w:val="none" w:sz="0" w:space="0" w:color="auto"/>
            <w:bottom w:val="none" w:sz="0" w:space="0" w:color="auto"/>
            <w:right w:val="none" w:sz="0" w:space="0" w:color="auto"/>
          </w:divBdr>
        </w:div>
        <w:div w:id="708147564">
          <w:marLeft w:val="0"/>
          <w:marRight w:val="0"/>
          <w:marTop w:val="120"/>
          <w:marBottom w:val="0"/>
          <w:divBdr>
            <w:top w:val="none" w:sz="0" w:space="0" w:color="auto"/>
            <w:left w:val="none" w:sz="0" w:space="0" w:color="auto"/>
            <w:bottom w:val="none" w:sz="0" w:space="0" w:color="auto"/>
            <w:right w:val="none" w:sz="0" w:space="0" w:color="auto"/>
          </w:divBdr>
        </w:div>
        <w:div w:id="1039089792">
          <w:marLeft w:val="0"/>
          <w:marRight w:val="0"/>
          <w:marTop w:val="120"/>
          <w:marBottom w:val="0"/>
          <w:divBdr>
            <w:top w:val="none" w:sz="0" w:space="0" w:color="auto"/>
            <w:left w:val="none" w:sz="0" w:space="0" w:color="auto"/>
            <w:bottom w:val="none" w:sz="0" w:space="0" w:color="auto"/>
            <w:right w:val="none" w:sz="0" w:space="0" w:color="auto"/>
          </w:divBdr>
        </w:div>
        <w:div w:id="1977877101">
          <w:marLeft w:val="0"/>
          <w:marRight w:val="0"/>
          <w:marTop w:val="120"/>
          <w:marBottom w:val="0"/>
          <w:divBdr>
            <w:top w:val="none" w:sz="0" w:space="0" w:color="auto"/>
            <w:left w:val="none" w:sz="0" w:space="0" w:color="auto"/>
            <w:bottom w:val="none" w:sz="0" w:space="0" w:color="auto"/>
            <w:right w:val="none" w:sz="0" w:space="0" w:color="auto"/>
          </w:divBdr>
        </w:div>
      </w:divsChild>
    </w:div>
    <w:div w:id="1750733148">
      <w:bodyDiv w:val="1"/>
      <w:marLeft w:val="0"/>
      <w:marRight w:val="0"/>
      <w:marTop w:val="0"/>
      <w:marBottom w:val="0"/>
      <w:divBdr>
        <w:top w:val="none" w:sz="0" w:space="0" w:color="auto"/>
        <w:left w:val="none" w:sz="0" w:space="0" w:color="auto"/>
        <w:bottom w:val="none" w:sz="0" w:space="0" w:color="auto"/>
        <w:right w:val="none" w:sz="0" w:space="0" w:color="auto"/>
      </w:divBdr>
    </w:div>
    <w:div w:id="1759935688">
      <w:bodyDiv w:val="1"/>
      <w:marLeft w:val="0"/>
      <w:marRight w:val="0"/>
      <w:marTop w:val="0"/>
      <w:marBottom w:val="0"/>
      <w:divBdr>
        <w:top w:val="none" w:sz="0" w:space="0" w:color="auto"/>
        <w:left w:val="none" w:sz="0" w:space="0" w:color="auto"/>
        <w:bottom w:val="none" w:sz="0" w:space="0" w:color="auto"/>
        <w:right w:val="none" w:sz="0" w:space="0" w:color="auto"/>
      </w:divBdr>
      <w:divsChild>
        <w:div w:id="106970591">
          <w:marLeft w:val="0"/>
          <w:marRight w:val="0"/>
          <w:marTop w:val="300"/>
          <w:marBottom w:val="0"/>
          <w:divBdr>
            <w:top w:val="none" w:sz="0" w:space="0" w:color="auto"/>
            <w:left w:val="none" w:sz="0" w:space="0" w:color="auto"/>
            <w:bottom w:val="none" w:sz="0" w:space="0" w:color="auto"/>
            <w:right w:val="none" w:sz="0" w:space="0" w:color="auto"/>
          </w:divBdr>
          <w:divsChild>
            <w:div w:id="1557862972">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762530975">
      <w:bodyDiv w:val="1"/>
      <w:marLeft w:val="0"/>
      <w:marRight w:val="0"/>
      <w:marTop w:val="0"/>
      <w:marBottom w:val="0"/>
      <w:divBdr>
        <w:top w:val="none" w:sz="0" w:space="0" w:color="auto"/>
        <w:left w:val="none" w:sz="0" w:space="0" w:color="auto"/>
        <w:bottom w:val="none" w:sz="0" w:space="0" w:color="auto"/>
        <w:right w:val="none" w:sz="0" w:space="0" w:color="auto"/>
      </w:divBdr>
      <w:divsChild>
        <w:div w:id="642542481">
          <w:marLeft w:val="0"/>
          <w:marRight w:val="0"/>
          <w:marTop w:val="0"/>
          <w:marBottom w:val="0"/>
          <w:divBdr>
            <w:top w:val="none" w:sz="0" w:space="0" w:color="auto"/>
            <w:left w:val="none" w:sz="0" w:space="0" w:color="auto"/>
            <w:bottom w:val="none" w:sz="0" w:space="0" w:color="auto"/>
            <w:right w:val="none" w:sz="0" w:space="0" w:color="auto"/>
          </w:divBdr>
        </w:div>
        <w:div w:id="897321272">
          <w:marLeft w:val="0"/>
          <w:marRight w:val="0"/>
          <w:marTop w:val="0"/>
          <w:marBottom w:val="0"/>
          <w:divBdr>
            <w:top w:val="none" w:sz="0" w:space="0" w:color="auto"/>
            <w:left w:val="none" w:sz="0" w:space="0" w:color="auto"/>
            <w:bottom w:val="none" w:sz="0" w:space="0" w:color="auto"/>
            <w:right w:val="none" w:sz="0" w:space="0" w:color="auto"/>
          </w:divBdr>
        </w:div>
        <w:div w:id="1105468075">
          <w:marLeft w:val="0"/>
          <w:marRight w:val="0"/>
          <w:marTop w:val="0"/>
          <w:marBottom w:val="0"/>
          <w:divBdr>
            <w:top w:val="none" w:sz="0" w:space="0" w:color="auto"/>
            <w:left w:val="none" w:sz="0" w:space="0" w:color="auto"/>
            <w:bottom w:val="none" w:sz="0" w:space="0" w:color="auto"/>
            <w:right w:val="none" w:sz="0" w:space="0" w:color="auto"/>
          </w:divBdr>
        </w:div>
        <w:div w:id="655453680">
          <w:marLeft w:val="0"/>
          <w:marRight w:val="0"/>
          <w:marTop w:val="0"/>
          <w:marBottom w:val="0"/>
          <w:divBdr>
            <w:top w:val="none" w:sz="0" w:space="0" w:color="auto"/>
            <w:left w:val="none" w:sz="0" w:space="0" w:color="auto"/>
            <w:bottom w:val="none" w:sz="0" w:space="0" w:color="auto"/>
            <w:right w:val="none" w:sz="0" w:space="0" w:color="auto"/>
          </w:divBdr>
        </w:div>
        <w:div w:id="194850265">
          <w:marLeft w:val="0"/>
          <w:marRight w:val="0"/>
          <w:marTop w:val="0"/>
          <w:marBottom w:val="0"/>
          <w:divBdr>
            <w:top w:val="none" w:sz="0" w:space="0" w:color="auto"/>
            <w:left w:val="none" w:sz="0" w:space="0" w:color="auto"/>
            <w:bottom w:val="none" w:sz="0" w:space="0" w:color="auto"/>
            <w:right w:val="none" w:sz="0" w:space="0" w:color="auto"/>
          </w:divBdr>
          <w:divsChild>
            <w:div w:id="1688674016">
              <w:marLeft w:val="0"/>
              <w:marRight w:val="0"/>
              <w:marTop w:val="0"/>
              <w:marBottom w:val="0"/>
              <w:divBdr>
                <w:top w:val="single" w:sz="6" w:space="0" w:color="9F9FDA"/>
                <w:left w:val="single" w:sz="6" w:space="0" w:color="9F9FDA"/>
                <w:bottom w:val="single" w:sz="6" w:space="0" w:color="9F9FDA"/>
                <w:right w:val="single" w:sz="6" w:space="0" w:color="9F9FDA"/>
              </w:divBdr>
              <w:divsChild>
                <w:div w:id="1478834436">
                  <w:marLeft w:val="0"/>
                  <w:marRight w:val="0"/>
                  <w:marTop w:val="0"/>
                  <w:marBottom w:val="0"/>
                  <w:divBdr>
                    <w:top w:val="none" w:sz="0" w:space="0" w:color="auto"/>
                    <w:left w:val="none" w:sz="0" w:space="0" w:color="auto"/>
                    <w:bottom w:val="none" w:sz="0" w:space="0" w:color="auto"/>
                    <w:right w:val="none" w:sz="0" w:space="0" w:color="auto"/>
                  </w:divBdr>
                  <w:divsChild>
                    <w:div w:id="8681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9227">
          <w:marLeft w:val="0"/>
          <w:marRight w:val="0"/>
          <w:marTop w:val="0"/>
          <w:marBottom w:val="0"/>
          <w:divBdr>
            <w:top w:val="none" w:sz="0" w:space="0" w:color="auto"/>
            <w:left w:val="none" w:sz="0" w:space="0" w:color="auto"/>
            <w:bottom w:val="none" w:sz="0" w:space="0" w:color="auto"/>
            <w:right w:val="none" w:sz="0" w:space="0" w:color="auto"/>
          </w:divBdr>
        </w:div>
        <w:div w:id="496462702">
          <w:marLeft w:val="0"/>
          <w:marRight w:val="0"/>
          <w:marTop w:val="360"/>
          <w:marBottom w:val="0"/>
          <w:divBdr>
            <w:top w:val="none" w:sz="0" w:space="0" w:color="auto"/>
            <w:left w:val="none" w:sz="0" w:space="0" w:color="auto"/>
            <w:bottom w:val="none" w:sz="0" w:space="0" w:color="auto"/>
            <w:right w:val="none" w:sz="0" w:space="0" w:color="auto"/>
          </w:divBdr>
        </w:div>
        <w:div w:id="369653841">
          <w:marLeft w:val="0"/>
          <w:marRight w:val="0"/>
          <w:marTop w:val="0"/>
          <w:marBottom w:val="0"/>
          <w:divBdr>
            <w:top w:val="none" w:sz="0" w:space="0" w:color="auto"/>
            <w:left w:val="none" w:sz="0" w:space="0" w:color="auto"/>
            <w:bottom w:val="none" w:sz="0" w:space="0" w:color="auto"/>
            <w:right w:val="none" w:sz="0" w:space="0" w:color="auto"/>
          </w:divBdr>
        </w:div>
        <w:div w:id="1456286771">
          <w:marLeft w:val="0"/>
          <w:marRight w:val="0"/>
          <w:marTop w:val="0"/>
          <w:marBottom w:val="0"/>
          <w:divBdr>
            <w:top w:val="none" w:sz="0" w:space="0" w:color="auto"/>
            <w:left w:val="none" w:sz="0" w:space="0" w:color="auto"/>
            <w:bottom w:val="none" w:sz="0" w:space="0" w:color="auto"/>
            <w:right w:val="none" w:sz="0" w:space="0" w:color="auto"/>
          </w:divBdr>
        </w:div>
        <w:div w:id="1180124359">
          <w:marLeft w:val="0"/>
          <w:marRight w:val="0"/>
          <w:marTop w:val="0"/>
          <w:marBottom w:val="0"/>
          <w:divBdr>
            <w:top w:val="none" w:sz="0" w:space="0" w:color="auto"/>
            <w:left w:val="none" w:sz="0" w:space="0" w:color="auto"/>
            <w:bottom w:val="none" w:sz="0" w:space="0" w:color="auto"/>
            <w:right w:val="none" w:sz="0" w:space="0" w:color="auto"/>
          </w:divBdr>
        </w:div>
        <w:div w:id="473059990">
          <w:marLeft w:val="0"/>
          <w:marRight w:val="0"/>
          <w:marTop w:val="0"/>
          <w:marBottom w:val="0"/>
          <w:divBdr>
            <w:top w:val="none" w:sz="0" w:space="0" w:color="auto"/>
            <w:left w:val="none" w:sz="0" w:space="0" w:color="auto"/>
            <w:bottom w:val="none" w:sz="0" w:space="0" w:color="auto"/>
            <w:right w:val="none" w:sz="0" w:space="0" w:color="auto"/>
          </w:divBdr>
        </w:div>
      </w:divsChild>
    </w:div>
    <w:div w:id="1776051029">
      <w:bodyDiv w:val="1"/>
      <w:marLeft w:val="0"/>
      <w:marRight w:val="0"/>
      <w:marTop w:val="0"/>
      <w:marBottom w:val="0"/>
      <w:divBdr>
        <w:top w:val="none" w:sz="0" w:space="0" w:color="auto"/>
        <w:left w:val="none" w:sz="0" w:space="0" w:color="auto"/>
        <w:bottom w:val="none" w:sz="0" w:space="0" w:color="auto"/>
        <w:right w:val="none" w:sz="0" w:space="0" w:color="auto"/>
      </w:divBdr>
    </w:div>
    <w:div w:id="1838962828">
      <w:bodyDiv w:val="1"/>
      <w:marLeft w:val="0"/>
      <w:marRight w:val="0"/>
      <w:marTop w:val="0"/>
      <w:marBottom w:val="0"/>
      <w:divBdr>
        <w:top w:val="none" w:sz="0" w:space="0" w:color="auto"/>
        <w:left w:val="none" w:sz="0" w:space="0" w:color="auto"/>
        <w:bottom w:val="none" w:sz="0" w:space="0" w:color="auto"/>
        <w:right w:val="none" w:sz="0" w:space="0" w:color="auto"/>
      </w:divBdr>
    </w:div>
    <w:div w:id="1840271014">
      <w:bodyDiv w:val="1"/>
      <w:marLeft w:val="0"/>
      <w:marRight w:val="0"/>
      <w:marTop w:val="0"/>
      <w:marBottom w:val="0"/>
      <w:divBdr>
        <w:top w:val="none" w:sz="0" w:space="0" w:color="auto"/>
        <w:left w:val="none" w:sz="0" w:space="0" w:color="auto"/>
        <w:bottom w:val="none" w:sz="0" w:space="0" w:color="auto"/>
        <w:right w:val="none" w:sz="0" w:space="0" w:color="auto"/>
      </w:divBdr>
    </w:div>
    <w:div w:id="1840995887">
      <w:bodyDiv w:val="1"/>
      <w:marLeft w:val="0"/>
      <w:marRight w:val="0"/>
      <w:marTop w:val="0"/>
      <w:marBottom w:val="0"/>
      <w:divBdr>
        <w:top w:val="none" w:sz="0" w:space="0" w:color="auto"/>
        <w:left w:val="none" w:sz="0" w:space="0" w:color="auto"/>
        <w:bottom w:val="none" w:sz="0" w:space="0" w:color="auto"/>
        <w:right w:val="none" w:sz="0" w:space="0" w:color="auto"/>
      </w:divBdr>
    </w:div>
    <w:div w:id="1842618836">
      <w:bodyDiv w:val="1"/>
      <w:marLeft w:val="0"/>
      <w:marRight w:val="0"/>
      <w:marTop w:val="0"/>
      <w:marBottom w:val="0"/>
      <w:divBdr>
        <w:top w:val="none" w:sz="0" w:space="0" w:color="auto"/>
        <w:left w:val="none" w:sz="0" w:space="0" w:color="auto"/>
        <w:bottom w:val="none" w:sz="0" w:space="0" w:color="auto"/>
        <w:right w:val="none" w:sz="0" w:space="0" w:color="auto"/>
      </w:divBdr>
    </w:div>
    <w:div w:id="1850606998">
      <w:bodyDiv w:val="1"/>
      <w:marLeft w:val="0"/>
      <w:marRight w:val="0"/>
      <w:marTop w:val="0"/>
      <w:marBottom w:val="0"/>
      <w:divBdr>
        <w:top w:val="none" w:sz="0" w:space="0" w:color="auto"/>
        <w:left w:val="none" w:sz="0" w:space="0" w:color="auto"/>
        <w:bottom w:val="none" w:sz="0" w:space="0" w:color="auto"/>
        <w:right w:val="none" w:sz="0" w:space="0" w:color="auto"/>
      </w:divBdr>
    </w:div>
    <w:div w:id="1850827281">
      <w:bodyDiv w:val="1"/>
      <w:marLeft w:val="0"/>
      <w:marRight w:val="0"/>
      <w:marTop w:val="0"/>
      <w:marBottom w:val="0"/>
      <w:divBdr>
        <w:top w:val="none" w:sz="0" w:space="0" w:color="auto"/>
        <w:left w:val="none" w:sz="0" w:space="0" w:color="auto"/>
        <w:bottom w:val="none" w:sz="0" w:space="0" w:color="auto"/>
        <w:right w:val="none" w:sz="0" w:space="0" w:color="auto"/>
      </w:divBdr>
    </w:div>
    <w:div w:id="1855878989">
      <w:bodyDiv w:val="1"/>
      <w:marLeft w:val="0"/>
      <w:marRight w:val="0"/>
      <w:marTop w:val="0"/>
      <w:marBottom w:val="0"/>
      <w:divBdr>
        <w:top w:val="none" w:sz="0" w:space="0" w:color="auto"/>
        <w:left w:val="none" w:sz="0" w:space="0" w:color="auto"/>
        <w:bottom w:val="none" w:sz="0" w:space="0" w:color="auto"/>
        <w:right w:val="none" w:sz="0" w:space="0" w:color="auto"/>
      </w:divBdr>
    </w:div>
    <w:div w:id="1859612561">
      <w:bodyDiv w:val="1"/>
      <w:marLeft w:val="0"/>
      <w:marRight w:val="0"/>
      <w:marTop w:val="0"/>
      <w:marBottom w:val="0"/>
      <w:divBdr>
        <w:top w:val="none" w:sz="0" w:space="0" w:color="auto"/>
        <w:left w:val="none" w:sz="0" w:space="0" w:color="auto"/>
        <w:bottom w:val="none" w:sz="0" w:space="0" w:color="auto"/>
        <w:right w:val="none" w:sz="0" w:space="0" w:color="auto"/>
      </w:divBdr>
      <w:divsChild>
        <w:div w:id="986982584">
          <w:marLeft w:val="0"/>
          <w:marRight w:val="0"/>
          <w:marTop w:val="120"/>
          <w:marBottom w:val="0"/>
          <w:divBdr>
            <w:top w:val="none" w:sz="0" w:space="0" w:color="auto"/>
            <w:left w:val="none" w:sz="0" w:space="0" w:color="auto"/>
            <w:bottom w:val="none" w:sz="0" w:space="0" w:color="auto"/>
            <w:right w:val="none" w:sz="0" w:space="0" w:color="auto"/>
          </w:divBdr>
        </w:div>
        <w:div w:id="1076778937">
          <w:marLeft w:val="0"/>
          <w:marRight w:val="0"/>
          <w:marTop w:val="120"/>
          <w:marBottom w:val="0"/>
          <w:divBdr>
            <w:top w:val="none" w:sz="0" w:space="0" w:color="auto"/>
            <w:left w:val="none" w:sz="0" w:space="0" w:color="auto"/>
            <w:bottom w:val="none" w:sz="0" w:space="0" w:color="auto"/>
            <w:right w:val="none" w:sz="0" w:space="0" w:color="auto"/>
          </w:divBdr>
        </w:div>
      </w:divsChild>
    </w:div>
    <w:div w:id="1859612786">
      <w:bodyDiv w:val="1"/>
      <w:marLeft w:val="0"/>
      <w:marRight w:val="0"/>
      <w:marTop w:val="0"/>
      <w:marBottom w:val="0"/>
      <w:divBdr>
        <w:top w:val="none" w:sz="0" w:space="0" w:color="auto"/>
        <w:left w:val="none" w:sz="0" w:space="0" w:color="auto"/>
        <w:bottom w:val="none" w:sz="0" w:space="0" w:color="auto"/>
        <w:right w:val="none" w:sz="0" w:space="0" w:color="auto"/>
      </w:divBdr>
    </w:div>
    <w:div w:id="1872759213">
      <w:bodyDiv w:val="1"/>
      <w:marLeft w:val="0"/>
      <w:marRight w:val="0"/>
      <w:marTop w:val="0"/>
      <w:marBottom w:val="0"/>
      <w:divBdr>
        <w:top w:val="none" w:sz="0" w:space="0" w:color="auto"/>
        <w:left w:val="none" w:sz="0" w:space="0" w:color="auto"/>
        <w:bottom w:val="none" w:sz="0" w:space="0" w:color="auto"/>
        <w:right w:val="none" w:sz="0" w:space="0" w:color="auto"/>
      </w:divBdr>
      <w:divsChild>
        <w:div w:id="1745376071">
          <w:marLeft w:val="0"/>
          <w:marRight w:val="0"/>
          <w:marTop w:val="0"/>
          <w:marBottom w:val="0"/>
          <w:divBdr>
            <w:top w:val="none" w:sz="0" w:space="0" w:color="auto"/>
            <w:left w:val="none" w:sz="0" w:space="0" w:color="auto"/>
            <w:bottom w:val="none" w:sz="0" w:space="0" w:color="auto"/>
            <w:right w:val="none" w:sz="0" w:space="0" w:color="auto"/>
          </w:divBdr>
        </w:div>
        <w:div w:id="2089422651">
          <w:marLeft w:val="0"/>
          <w:marRight w:val="0"/>
          <w:marTop w:val="0"/>
          <w:marBottom w:val="0"/>
          <w:divBdr>
            <w:top w:val="none" w:sz="0" w:space="0" w:color="auto"/>
            <w:left w:val="none" w:sz="0" w:space="0" w:color="auto"/>
            <w:bottom w:val="none" w:sz="0" w:space="0" w:color="auto"/>
            <w:right w:val="none" w:sz="0" w:space="0" w:color="auto"/>
          </w:divBdr>
        </w:div>
      </w:divsChild>
    </w:div>
    <w:div w:id="1895460585">
      <w:bodyDiv w:val="1"/>
      <w:marLeft w:val="0"/>
      <w:marRight w:val="0"/>
      <w:marTop w:val="0"/>
      <w:marBottom w:val="0"/>
      <w:divBdr>
        <w:top w:val="none" w:sz="0" w:space="0" w:color="auto"/>
        <w:left w:val="none" w:sz="0" w:space="0" w:color="auto"/>
        <w:bottom w:val="none" w:sz="0" w:space="0" w:color="auto"/>
        <w:right w:val="none" w:sz="0" w:space="0" w:color="auto"/>
      </w:divBdr>
    </w:div>
    <w:div w:id="1902322950">
      <w:bodyDiv w:val="1"/>
      <w:marLeft w:val="0"/>
      <w:marRight w:val="0"/>
      <w:marTop w:val="0"/>
      <w:marBottom w:val="0"/>
      <w:divBdr>
        <w:top w:val="none" w:sz="0" w:space="0" w:color="auto"/>
        <w:left w:val="none" w:sz="0" w:space="0" w:color="auto"/>
        <w:bottom w:val="none" w:sz="0" w:space="0" w:color="auto"/>
        <w:right w:val="none" w:sz="0" w:space="0" w:color="auto"/>
      </w:divBdr>
      <w:divsChild>
        <w:div w:id="1388257843">
          <w:marLeft w:val="0"/>
          <w:marRight w:val="0"/>
          <w:marTop w:val="300"/>
          <w:marBottom w:val="0"/>
          <w:divBdr>
            <w:top w:val="none" w:sz="0" w:space="0" w:color="auto"/>
            <w:left w:val="none" w:sz="0" w:space="0" w:color="auto"/>
            <w:bottom w:val="none" w:sz="0" w:space="0" w:color="auto"/>
            <w:right w:val="none" w:sz="0" w:space="0" w:color="auto"/>
          </w:divBdr>
          <w:divsChild>
            <w:div w:id="429548129">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907492359">
      <w:bodyDiv w:val="1"/>
      <w:marLeft w:val="0"/>
      <w:marRight w:val="0"/>
      <w:marTop w:val="0"/>
      <w:marBottom w:val="0"/>
      <w:divBdr>
        <w:top w:val="none" w:sz="0" w:space="0" w:color="auto"/>
        <w:left w:val="none" w:sz="0" w:space="0" w:color="auto"/>
        <w:bottom w:val="none" w:sz="0" w:space="0" w:color="auto"/>
        <w:right w:val="none" w:sz="0" w:space="0" w:color="auto"/>
      </w:divBdr>
      <w:divsChild>
        <w:div w:id="118258450">
          <w:marLeft w:val="0"/>
          <w:marRight w:val="0"/>
          <w:marTop w:val="120"/>
          <w:marBottom w:val="0"/>
          <w:divBdr>
            <w:top w:val="none" w:sz="0" w:space="0" w:color="auto"/>
            <w:left w:val="none" w:sz="0" w:space="0" w:color="auto"/>
            <w:bottom w:val="none" w:sz="0" w:space="0" w:color="auto"/>
            <w:right w:val="none" w:sz="0" w:space="0" w:color="auto"/>
          </w:divBdr>
        </w:div>
        <w:div w:id="250088216">
          <w:marLeft w:val="0"/>
          <w:marRight w:val="0"/>
          <w:marTop w:val="120"/>
          <w:marBottom w:val="0"/>
          <w:divBdr>
            <w:top w:val="none" w:sz="0" w:space="0" w:color="auto"/>
            <w:left w:val="none" w:sz="0" w:space="0" w:color="auto"/>
            <w:bottom w:val="none" w:sz="0" w:space="0" w:color="auto"/>
            <w:right w:val="none" w:sz="0" w:space="0" w:color="auto"/>
          </w:divBdr>
        </w:div>
        <w:div w:id="351803848">
          <w:marLeft w:val="0"/>
          <w:marRight w:val="0"/>
          <w:marTop w:val="120"/>
          <w:marBottom w:val="0"/>
          <w:divBdr>
            <w:top w:val="none" w:sz="0" w:space="0" w:color="auto"/>
            <w:left w:val="none" w:sz="0" w:space="0" w:color="auto"/>
            <w:bottom w:val="none" w:sz="0" w:space="0" w:color="auto"/>
            <w:right w:val="none" w:sz="0" w:space="0" w:color="auto"/>
          </w:divBdr>
        </w:div>
        <w:div w:id="427584679">
          <w:marLeft w:val="0"/>
          <w:marRight w:val="0"/>
          <w:marTop w:val="120"/>
          <w:marBottom w:val="0"/>
          <w:divBdr>
            <w:top w:val="none" w:sz="0" w:space="0" w:color="auto"/>
            <w:left w:val="none" w:sz="0" w:space="0" w:color="auto"/>
            <w:bottom w:val="none" w:sz="0" w:space="0" w:color="auto"/>
            <w:right w:val="none" w:sz="0" w:space="0" w:color="auto"/>
          </w:divBdr>
        </w:div>
        <w:div w:id="752168716">
          <w:marLeft w:val="0"/>
          <w:marRight w:val="0"/>
          <w:marTop w:val="120"/>
          <w:marBottom w:val="0"/>
          <w:divBdr>
            <w:top w:val="none" w:sz="0" w:space="0" w:color="auto"/>
            <w:left w:val="none" w:sz="0" w:space="0" w:color="auto"/>
            <w:bottom w:val="none" w:sz="0" w:space="0" w:color="auto"/>
            <w:right w:val="none" w:sz="0" w:space="0" w:color="auto"/>
          </w:divBdr>
        </w:div>
      </w:divsChild>
    </w:div>
    <w:div w:id="1925185620">
      <w:bodyDiv w:val="1"/>
      <w:marLeft w:val="0"/>
      <w:marRight w:val="0"/>
      <w:marTop w:val="0"/>
      <w:marBottom w:val="0"/>
      <w:divBdr>
        <w:top w:val="none" w:sz="0" w:space="0" w:color="auto"/>
        <w:left w:val="none" w:sz="0" w:space="0" w:color="auto"/>
        <w:bottom w:val="none" w:sz="0" w:space="0" w:color="auto"/>
        <w:right w:val="none" w:sz="0" w:space="0" w:color="auto"/>
      </w:divBdr>
      <w:divsChild>
        <w:div w:id="460080546">
          <w:marLeft w:val="0"/>
          <w:marRight w:val="0"/>
          <w:marTop w:val="0"/>
          <w:marBottom w:val="0"/>
          <w:divBdr>
            <w:top w:val="none" w:sz="0" w:space="0" w:color="auto"/>
            <w:left w:val="none" w:sz="0" w:space="0" w:color="auto"/>
            <w:bottom w:val="none" w:sz="0" w:space="0" w:color="auto"/>
            <w:right w:val="none" w:sz="0" w:space="0" w:color="auto"/>
          </w:divBdr>
        </w:div>
        <w:div w:id="1647663281">
          <w:marLeft w:val="0"/>
          <w:marRight w:val="0"/>
          <w:marTop w:val="0"/>
          <w:marBottom w:val="0"/>
          <w:divBdr>
            <w:top w:val="none" w:sz="0" w:space="0" w:color="auto"/>
            <w:left w:val="none" w:sz="0" w:space="0" w:color="auto"/>
            <w:bottom w:val="none" w:sz="0" w:space="0" w:color="auto"/>
            <w:right w:val="none" w:sz="0" w:space="0" w:color="auto"/>
          </w:divBdr>
        </w:div>
        <w:div w:id="1744402497">
          <w:marLeft w:val="0"/>
          <w:marRight w:val="0"/>
          <w:marTop w:val="0"/>
          <w:marBottom w:val="0"/>
          <w:divBdr>
            <w:top w:val="none" w:sz="0" w:space="0" w:color="auto"/>
            <w:left w:val="none" w:sz="0" w:space="0" w:color="auto"/>
            <w:bottom w:val="none" w:sz="0" w:space="0" w:color="auto"/>
            <w:right w:val="none" w:sz="0" w:space="0" w:color="auto"/>
          </w:divBdr>
        </w:div>
      </w:divsChild>
    </w:div>
    <w:div w:id="1928541379">
      <w:bodyDiv w:val="1"/>
      <w:marLeft w:val="0"/>
      <w:marRight w:val="0"/>
      <w:marTop w:val="0"/>
      <w:marBottom w:val="0"/>
      <w:divBdr>
        <w:top w:val="none" w:sz="0" w:space="0" w:color="auto"/>
        <w:left w:val="none" w:sz="0" w:space="0" w:color="auto"/>
        <w:bottom w:val="none" w:sz="0" w:space="0" w:color="auto"/>
        <w:right w:val="none" w:sz="0" w:space="0" w:color="auto"/>
      </w:divBdr>
      <w:divsChild>
        <w:div w:id="136917135">
          <w:marLeft w:val="0"/>
          <w:marRight w:val="0"/>
          <w:marTop w:val="0"/>
          <w:marBottom w:val="0"/>
          <w:divBdr>
            <w:top w:val="none" w:sz="0" w:space="0" w:color="auto"/>
            <w:left w:val="none" w:sz="0" w:space="0" w:color="auto"/>
            <w:bottom w:val="none" w:sz="0" w:space="0" w:color="auto"/>
            <w:right w:val="none" w:sz="0" w:space="0" w:color="auto"/>
          </w:divBdr>
          <w:divsChild>
            <w:div w:id="1061518985">
              <w:marLeft w:val="0"/>
              <w:marRight w:val="0"/>
              <w:marTop w:val="0"/>
              <w:marBottom w:val="0"/>
              <w:divBdr>
                <w:top w:val="none" w:sz="0" w:space="0" w:color="auto"/>
                <w:left w:val="none" w:sz="0" w:space="0" w:color="auto"/>
                <w:bottom w:val="none" w:sz="0" w:space="0" w:color="auto"/>
                <w:right w:val="none" w:sz="0" w:space="0" w:color="auto"/>
              </w:divBdr>
              <w:divsChild>
                <w:div w:id="12231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3414">
          <w:marLeft w:val="0"/>
          <w:marRight w:val="0"/>
          <w:marTop w:val="0"/>
          <w:marBottom w:val="0"/>
          <w:divBdr>
            <w:top w:val="none" w:sz="0" w:space="0" w:color="auto"/>
            <w:left w:val="none" w:sz="0" w:space="0" w:color="auto"/>
            <w:bottom w:val="none" w:sz="0" w:space="0" w:color="auto"/>
            <w:right w:val="none" w:sz="0" w:space="0" w:color="auto"/>
          </w:divBdr>
          <w:divsChild>
            <w:div w:id="1772965544">
              <w:marLeft w:val="0"/>
              <w:marRight w:val="0"/>
              <w:marTop w:val="0"/>
              <w:marBottom w:val="0"/>
              <w:divBdr>
                <w:top w:val="none" w:sz="0" w:space="0" w:color="auto"/>
                <w:left w:val="none" w:sz="0" w:space="0" w:color="auto"/>
                <w:bottom w:val="none" w:sz="0" w:space="0" w:color="auto"/>
                <w:right w:val="none" w:sz="0" w:space="0" w:color="auto"/>
              </w:divBdr>
              <w:divsChild>
                <w:div w:id="1191142777">
                  <w:marLeft w:val="0"/>
                  <w:marRight w:val="0"/>
                  <w:marTop w:val="0"/>
                  <w:marBottom w:val="0"/>
                  <w:divBdr>
                    <w:top w:val="none" w:sz="0" w:space="0" w:color="auto"/>
                    <w:left w:val="none" w:sz="0" w:space="0" w:color="auto"/>
                    <w:bottom w:val="none" w:sz="0" w:space="0" w:color="auto"/>
                    <w:right w:val="none" w:sz="0" w:space="0" w:color="auto"/>
                  </w:divBdr>
                </w:div>
              </w:divsChild>
            </w:div>
            <w:div w:id="19913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89516">
      <w:bodyDiv w:val="1"/>
      <w:marLeft w:val="0"/>
      <w:marRight w:val="0"/>
      <w:marTop w:val="0"/>
      <w:marBottom w:val="0"/>
      <w:divBdr>
        <w:top w:val="none" w:sz="0" w:space="0" w:color="auto"/>
        <w:left w:val="none" w:sz="0" w:space="0" w:color="auto"/>
        <w:bottom w:val="none" w:sz="0" w:space="0" w:color="auto"/>
        <w:right w:val="none" w:sz="0" w:space="0" w:color="auto"/>
      </w:divBdr>
    </w:div>
    <w:div w:id="1994021398">
      <w:bodyDiv w:val="1"/>
      <w:marLeft w:val="0"/>
      <w:marRight w:val="0"/>
      <w:marTop w:val="0"/>
      <w:marBottom w:val="0"/>
      <w:divBdr>
        <w:top w:val="none" w:sz="0" w:space="0" w:color="auto"/>
        <w:left w:val="none" w:sz="0" w:space="0" w:color="auto"/>
        <w:bottom w:val="none" w:sz="0" w:space="0" w:color="auto"/>
        <w:right w:val="none" w:sz="0" w:space="0" w:color="auto"/>
      </w:divBdr>
    </w:div>
    <w:div w:id="2023971681">
      <w:bodyDiv w:val="1"/>
      <w:marLeft w:val="0"/>
      <w:marRight w:val="0"/>
      <w:marTop w:val="0"/>
      <w:marBottom w:val="0"/>
      <w:divBdr>
        <w:top w:val="none" w:sz="0" w:space="0" w:color="auto"/>
        <w:left w:val="none" w:sz="0" w:space="0" w:color="auto"/>
        <w:bottom w:val="none" w:sz="0" w:space="0" w:color="auto"/>
        <w:right w:val="none" w:sz="0" w:space="0" w:color="auto"/>
      </w:divBdr>
    </w:div>
    <w:div w:id="2035838001">
      <w:bodyDiv w:val="1"/>
      <w:marLeft w:val="0"/>
      <w:marRight w:val="0"/>
      <w:marTop w:val="0"/>
      <w:marBottom w:val="0"/>
      <w:divBdr>
        <w:top w:val="none" w:sz="0" w:space="0" w:color="auto"/>
        <w:left w:val="none" w:sz="0" w:space="0" w:color="auto"/>
        <w:bottom w:val="none" w:sz="0" w:space="0" w:color="auto"/>
        <w:right w:val="none" w:sz="0" w:space="0" w:color="auto"/>
      </w:divBdr>
    </w:div>
    <w:div w:id="2053573074">
      <w:bodyDiv w:val="1"/>
      <w:marLeft w:val="0"/>
      <w:marRight w:val="0"/>
      <w:marTop w:val="0"/>
      <w:marBottom w:val="0"/>
      <w:divBdr>
        <w:top w:val="none" w:sz="0" w:space="0" w:color="auto"/>
        <w:left w:val="none" w:sz="0" w:space="0" w:color="auto"/>
        <w:bottom w:val="none" w:sz="0" w:space="0" w:color="auto"/>
        <w:right w:val="none" w:sz="0" w:space="0" w:color="auto"/>
      </w:divBdr>
    </w:div>
    <w:div w:id="2054309556">
      <w:bodyDiv w:val="1"/>
      <w:marLeft w:val="0"/>
      <w:marRight w:val="0"/>
      <w:marTop w:val="0"/>
      <w:marBottom w:val="0"/>
      <w:divBdr>
        <w:top w:val="none" w:sz="0" w:space="0" w:color="auto"/>
        <w:left w:val="none" w:sz="0" w:space="0" w:color="auto"/>
        <w:bottom w:val="none" w:sz="0" w:space="0" w:color="auto"/>
        <w:right w:val="none" w:sz="0" w:space="0" w:color="auto"/>
      </w:divBdr>
      <w:divsChild>
        <w:div w:id="13697725">
          <w:marLeft w:val="0"/>
          <w:marRight w:val="0"/>
          <w:marTop w:val="120"/>
          <w:marBottom w:val="0"/>
          <w:divBdr>
            <w:top w:val="none" w:sz="0" w:space="0" w:color="auto"/>
            <w:left w:val="none" w:sz="0" w:space="0" w:color="auto"/>
            <w:bottom w:val="none" w:sz="0" w:space="0" w:color="auto"/>
            <w:right w:val="none" w:sz="0" w:space="0" w:color="auto"/>
          </w:divBdr>
        </w:div>
        <w:div w:id="172497967">
          <w:marLeft w:val="0"/>
          <w:marRight w:val="0"/>
          <w:marTop w:val="120"/>
          <w:marBottom w:val="0"/>
          <w:divBdr>
            <w:top w:val="none" w:sz="0" w:space="0" w:color="auto"/>
            <w:left w:val="none" w:sz="0" w:space="0" w:color="auto"/>
            <w:bottom w:val="none" w:sz="0" w:space="0" w:color="auto"/>
            <w:right w:val="none" w:sz="0" w:space="0" w:color="auto"/>
          </w:divBdr>
        </w:div>
        <w:div w:id="480853679">
          <w:marLeft w:val="0"/>
          <w:marRight w:val="0"/>
          <w:marTop w:val="120"/>
          <w:marBottom w:val="0"/>
          <w:divBdr>
            <w:top w:val="none" w:sz="0" w:space="0" w:color="auto"/>
            <w:left w:val="none" w:sz="0" w:space="0" w:color="auto"/>
            <w:bottom w:val="none" w:sz="0" w:space="0" w:color="auto"/>
            <w:right w:val="none" w:sz="0" w:space="0" w:color="auto"/>
          </w:divBdr>
        </w:div>
        <w:div w:id="634918827">
          <w:marLeft w:val="0"/>
          <w:marRight w:val="0"/>
          <w:marTop w:val="120"/>
          <w:marBottom w:val="0"/>
          <w:divBdr>
            <w:top w:val="none" w:sz="0" w:space="0" w:color="auto"/>
            <w:left w:val="none" w:sz="0" w:space="0" w:color="auto"/>
            <w:bottom w:val="none" w:sz="0" w:space="0" w:color="auto"/>
            <w:right w:val="none" w:sz="0" w:space="0" w:color="auto"/>
          </w:divBdr>
        </w:div>
        <w:div w:id="1162769283">
          <w:marLeft w:val="0"/>
          <w:marRight w:val="0"/>
          <w:marTop w:val="120"/>
          <w:marBottom w:val="0"/>
          <w:divBdr>
            <w:top w:val="none" w:sz="0" w:space="0" w:color="auto"/>
            <w:left w:val="none" w:sz="0" w:space="0" w:color="auto"/>
            <w:bottom w:val="none" w:sz="0" w:space="0" w:color="auto"/>
            <w:right w:val="none" w:sz="0" w:space="0" w:color="auto"/>
          </w:divBdr>
        </w:div>
        <w:div w:id="1202327378">
          <w:marLeft w:val="0"/>
          <w:marRight w:val="0"/>
          <w:marTop w:val="120"/>
          <w:marBottom w:val="0"/>
          <w:divBdr>
            <w:top w:val="none" w:sz="0" w:space="0" w:color="auto"/>
            <w:left w:val="none" w:sz="0" w:space="0" w:color="auto"/>
            <w:bottom w:val="none" w:sz="0" w:space="0" w:color="auto"/>
            <w:right w:val="none" w:sz="0" w:space="0" w:color="auto"/>
          </w:divBdr>
        </w:div>
        <w:div w:id="1388533938">
          <w:marLeft w:val="0"/>
          <w:marRight w:val="0"/>
          <w:marTop w:val="120"/>
          <w:marBottom w:val="0"/>
          <w:divBdr>
            <w:top w:val="none" w:sz="0" w:space="0" w:color="auto"/>
            <w:left w:val="none" w:sz="0" w:space="0" w:color="auto"/>
            <w:bottom w:val="none" w:sz="0" w:space="0" w:color="auto"/>
            <w:right w:val="none" w:sz="0" w:space="0" w:color="auto"/>
          </w:divBdr>
        </w:div>
        <w:div w:id="1515991560">
          <w:marLeft w:val="0"/>
          <w:marRight w:val="0"/>
          <w:marTop w:val="120"/>
          <w:marBottom w:val="0"/>
          <w:divBdr>
            <w:top w:val="none" w:sz="0" w:space="0" w:color="auto"/>
            <w:left w:val="none" w:sz="0" w:space="0" w:color="auto"/>
            <w:bottom w:val="none" w:sz="0" w:space="0" w:color="auto"/>
            <w:right w:val="none" w:sz="0" w:space="0" w:color="auto"/>
          </w:divBdr>
        </w:div>
        <w:div w:id="2034646208">
          <w:marLeft w:val="0"/>
          <w:marRight w:val="0"/>
          <w:marTop w:val="120"/>
          <w:marBottom w:val="0"/>
          <w:divBdr>
            <w:top w:val="none" w:sz="0" w:space="0" w:color="auto"/>
            <w:left w:val="none" w:sz="0" w:space="0" w:color="auto"/>
            <w:bottom w:val="none" w:sz="0" w:space="0" w:color="auto"/>
            <w:right w:val="none" w:sz="0" w:space="0" w:color="auto"/>
          </w:divBdr>
        </w:div>
      </w:divsChild>
    </w:div>
    <w:div w:id="2065829288">
      <w:bodyDiv w:val="1"/>
      <w:marLeft w:val="0"/>
      <w:marRight w:val="0"/>
      <w:marTop w:val="0"/>
      <w:marBottom w:val="0"/>
      <w:divBdr>
        <w:top w:val="none" w:sz="0" w:space="0" w:color="auto"/>
        <w:left w:val="none" w:sz="0" w:space="0" w:color="auto"/>
        <w:bottom w:val="none" w:sz="0" w:space="0" w:color="auto"/>
        <w:right w:val="none" w:sz="0" w:space="0" w:color="auto"/>
      </w:divBdr>
    </w:div>
    <w:div w:id="2082754881">
      <w:bodyDiv w:val="1"/>
      <w:marLeft w:val="0"/>
      <w:marRight w:val="0"/>
      <w:marTop w:val="0"/>
      <w:marBottom w:val="0"/>
      <w:divBdr>
        <w:top w:val="none" w:sz="0" w:space="0" w:color="auto"/>
        <w:left w:val="none" w:sz="0" w:space="0" w:color="auto"/>
        <w:bottom w:val="none" w:sz="0" w:space="0" w:color="auto"/>
        <w:right w:val="none" w:sz="0" w:space="0" w:color="auto"/>
      </w:divBdr>
    </w:div>
    <w:div w:id="2104109672">
      <w:bodyDiv w:val="1"/>
      <w:marLeft w:val="0"/>
      <w:marRight w:val="0"/>
      <w:marTop w:val="0"/>
      <w:marBottom w:val="0"/>
      <w:divBdr>
        <w:top w:val="none" w:sz="0" w:space="0" w:color="auto"/>
        <w:left w:val="none" w:sz="0" w:space="0" w:color="auto"/>
        <w:bottom w:val="none" w:sz="0" w:space="0" w:color="auto"/>
        <w:right w:val="none" w:sz="0" w:space="0" w:color="auto"/>
      </w:divBdr>
    </w:div>
    <w:div w:id="2116052820">
      <w:bodyDiv w:val="1"/>
      <w:marLeft w:val="0"/>
      <w:marRight w:val="0"/>
      <w:marTop w:val="0"/>
      <w:marBottom w:val="0"/>
      <w:divBdr>
        <w:top w:val="none" w:sz="0" w:space="0" w:color="auto"/>
        <w:left w:val="none" w:sz="0" w:space="0" w:color="auto"/>
        <w:bottom w:val="none" w:sz="0" w:space="0" w:color="auto"/>
        <w:right w:val="none" w:sz="0" w:space="0" w:color="auto"/>
      </w:divBdr>
      <w:divsChild>
        <w:div w:id="507523706">
          <w:marLeft w:val="0"/>
          <w:marRight w:val="0"/>
          <w:marTop w:val="0"/>
          <w:marBottom w:val="0"/>
          <w:divBdr>
            <w:top w:val="none" w:sz="0" w:space="0" w:color="auto"/>
            <w:left w:val="none" w:sz="0" w:space="0" w:color="auto"/>
            <w:bottom w:val="none" w:sz="0" w:space="0" w:color="auto"/>
            <w:right w:val="none" w:sz="0" w:space="0" w:color="auto"/>
          </w:divBdr>
        </w:div>
      </w:divsChild>
    </w:div>
    <w:div w:id="2134395223">
      <w:bodyDiv w:val="1"/>
      <w:marLeft w:val="0"/>
      <w:marRight w:val="0"/>
      <w:marTop w:val="0"/>
      <w:marBottom w:val="0"/>
      <w:divBdr>
        <w:top w:val="none" w:sz="0" w:space="0" w:color="auto"/>
        <w:left w:val="none" w:sz="0" w:space="0" w:color="auto"/>
        <w:bottom w:val="none" w:sz="0" w:space="0" w:color="auto"/>
        <w:right w:val="none" w:sz="0" w:space="0" w:color="auto"/>
      </w:divBdr>
    </w:div>
    <w:div w:id="2141023446">
      <w:bodyDiv w:val="1"/>
      <w:marLeft w:val="0"/>
      <w:marRight w:val="0"/>
      <w:marTop w:val="0"/>
      <w:marBottom w:val="0"/>
      <w:divBdr>
        <w:top w:val="none" w:sz="0" w:space="0" w:color="auto"/>
        <w:left w:val="none" w:sz="0" w:space="0" w:color="auto"/>
        <w:bottom w:val="none" w:sz="0" w:space="0" w:color="auto"/>
        <w:right w:val="none" w:sz="0" w:space="0" w:color="auto"/>
      </w:divBdr>
    </w:div>
    <w:div w:id="21456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A8B90-DE5F-4FD7-B932-1D8AB1D4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20</Pages>
  <Words>8152</Words>
  <Characters>46472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СЕЛ МУНИЦИПАЛЬНОГО ОБРАЗОВАНИЯ КРАСНОГОРСКИЙ СЕЛЬСОВЕТ КРАСНОГОРСКОГО РАЙОНА АЛТАЙСКОГО КРАЯ</vt:lpstr>
    </vt:vector>
  </TitlesOfParts>
  <Company>Krokoz™</Company>
  <LinksUpToDate>false</LinksUpToDate>
  <CharactersWithSpaces>54515</CharactersWithSpaces>
  <SharedDoc>false</SharedDoc>
  <HLinks>
    <vt:vector size="1056" baseType="variant">
      <vt:variant>
        <vt:i4>3866647</vt:i4>
      </vt:variant>
      <vt:variant>
        <vt:i4>729</vt:i4>
      </vt:variant>
      <vt:variant>
        <vt:i4>0</vt:i4>
      </vt:variant>
      <vt:variant>
        <vt:i4>5</vt:i4>
      </vt:variant>
      <vt:variant>
        <vt:lpwstr>http://www.consultant.ru/document/cons_doc_LAW_168733/ce9537a598c41eedce29d39eb069ee6fdf7f09d4/</vt:lpwstr>
      </vt:variant>
      <vt:variant>
        <vt:lpwstr>dst63</vt:lpwstr>
      </vt:variant>
      <vt:variant>
        <vt:i4>3735574</vt:i4>
      </vt:variant>
      <vt:variant>
        <vt:i4>726</vt:i4>
      </vt:variant>
      <vt:variant>
        <vt:i4>0</vt:i4>
      </vt:variant>
      <vt:variant>
        <vt:i4>5</vt:i4>
      </vt:variant>
      <vt:variant>
        <vt:lpwstr>http://www.consultant.ru/document/cons_doc_LAW_168733/ce9537a598c41eedce29d39eb069ee6fdf7f09d4/</vt:lpwstr>
      </vt:variant>
      <vt:variant>
        <vt:lpwstr>dst100153</vt:lpwstr>
      </vt:variant>
      <vt:variant>
        <vt:i4>3735574</vt:i4>
      </vt:variant>
      <vt:variant>
        <vt:i4>723</vt:i4>
      </vt:variant>
      <vt:variant>
        <vt:i4>0</vt:i4>
      </vt:variant>
      <vt:variant>
        <vt:i4>5</vt:i4>
      </vt:variant>
      <vt:variant>
        <vt:lpwstr>http://www.consultant.ru/document/cons_doc_LAW_168733/ce9537a598c41eedce29d39eb069ee6fdf7f09d4/</vt:lpwstr>
      </vt:variant>
      <vt:variant>
        <vt:lpwstr>dst100150</vt:lpwstr>
      </vt:variant>
      <vt:variant>
        <vt:i4>3670038</vt:i4>
      </vt:variant>
      <vt:variant>
        <vt:i4>720</vt:i4>
      </vt:variant>
      <vt:variant>
        <vt:i4>0</vt:i4>
      </vt:variant>
      <vt:variant>
        <vt:i4>5</vt:i4>
      </vt:variant>
      <vt:variant>
        <vt:lpwstr>http://www.consultant.ru/document/cons_doc_LAW_168733/ce9537a598c41eedce29d39eb069ee6fdf7f09d4/</vt:lpwstr>
      </vt:variant>
      <vt:variant>
        <vt:lpwstr>dst100144</vt:lpwstr>
      </vt:variant>
      <vt:variant>
        <vt:i4>3670038</vt:i4>
      </vt:variant>
      <vt:variant>
        <vt:i4>717</vt:i4>
      </vt:variant>
      <vt:variant>
        <vt:i4>0</vt:i4>
      </vt:variant>
      <vt:variant>
        <vt:i4>5</vt:i4>
      </vt:variant>
      <vt:variant>
        <vt:lpwstr>http://www.consultant.ru/document/cons_doc_LAW_168733/ce9537a598c41eedce29d39eb069ee6fdf7f09d4/</vt:lpwstr>
      </vt:variant>
      <vt:variant>
        <vt:lpwstr>dst100141</vt:lpwstr>
      </vt:variant>
      <vt:variant>
        <vt:i4>3670039</vt:i4>
      </vt:variant>
      <vt:variant>
        <vt:i4>714</vt:i4>
      </vt:variant>
      <vt:variant>
        <vt:i4>0</vt:i4>
      </vt:variant>
      <vt:variant>
        <vt:i4>5</vt:i4>
      </vt:variant>
      <vt:variant>
        <vt:lpwstr>http://www.consultant.ru/document/cons_doc_LAW_168733/ce9537a598c41eedce29d39eb069ee6fdf7f09d4/</vt:lpwstr>
      </vt:variant>
      <vt:variant>
        <vt:lpwstr>dst56</vt:lpwstr>
      </vt:variant>
      <vt:variant>
        <vt:i4>3735575</vt:i4>
      </vt:variant>
      <vt:variant>
        <vt:i4>711</vt:i4>
      </vt:variant>
      <vt:variant>
        <vt:i4>0</vt:i4>
      </vt:variant>
      <vt:variant>
        <vt:i4>5</vt:i4>
      </vt:variant>
      <vt:variant>
        <vt:lpwstr>http://www.consultant.ru/document/cons_doc_LAW_168733/ce9537a598c41eedce29d39eb069ee6fdf7f09d4/</vt:lpwstr>
      </vt:variant>
      <vt:variant>
        <vt:lpwstr>dst49</vt:lpwstr>
      </vt:variant>
      <vt:variant>
        <vt:i4>4063254</vt:i4>
      </vt:variant>
      <vt:variant>
        <vt:i4>708</vt:i4>
      </vt:variant>
      <vt:variant>
        <vt:i4>0</vt:i4>
      </vt:variant>
      <vt:variant>
        <vt:i4>5</vt:i4>
      </vt:variant>
      <vt:variant>
        <vt:lpwstr>http://www.consultant.ru/document/cons_doc_LAW_168733/ce9537a598c41eedce29d39eb069ee6fdf7f09d4/</vt:lpwstr>
      </vt:variant>
      <vt:variant>
        <vt:lpwstr>dst100120</vt:lpwstr>
      </vt:variant>
      <vt:variant>
        <vt:i4>3997718</vt:i4>
      </vt:variant>
      <vt:variant>
        <vt:i4>705</vt:i4>
      </vt:variant>
      <vt:variant>
        <vt:i4>0</vt:i4>
      </vt:variant>
      <vt:variant>
        <vt:i4>5</vt:i4>
      </vt:variant>
      <vt:variant>
        <vt:lpwstr>http://www.consultant.ru/document/cons_doc_LAW_168733/ce9537a598c41eedce29d39eb069ee6fdf7f09d4/</vt:lpwstr>
      </vt:variant>
      <vt:variant>
        <vt:lpwstr>dst100117</vt:lpwstr>
      </vt:variant>
      <vt:variant>
        <vt:i4>4063255</vt:i4>
      </vt:variant>
      <vt:variant>
        <vt:i4>702</vt:i4>
      </vt:variant>
      <vt:variant>
        <vt:i4>0</vt:i4>
      </vt:variant>
      <vt:variant>
        <vt:i4>5</vt:i4>
      </vt:variant>
      <vt:variant>
        <vt:lpwstr>http://www.consultant.ru/document/cons_doc_LAW_168733/ce9537a598c41eedce29d39eb069ee6fdf7f09d4/</vt:lpwstr>
      </vt:variant>
      <vt:variant>
        <vt:lpwstr>dst35</vt:lpwstr>
      </vt:variant>
      <vt:variant>
        <vt:i4>4128791</vt:i4>
      </vt:variant>
      <vt:variant>
        <vt:i4>699</vt:i4>
      </vt:variant>
      <vt:variant>
        <vt:i4>0</vt:i4>
      </vt:variant>
      <vt:variant>
        <vt:i4>5</vt:i4>
      </vt:variant>
      <vt:variant>
        <vt:lpwstr>http://www.consultant.ru/document/cons_doc_LAW_168733/ce9537a598c41eedce29d39eb069ee6fdf7f09d4/</vt:lpwstr>
      </vt:variant>
      <vt:variant>
        <vt:lpwstr>dst26</vt:lpwstr>
      </vt:variant>
      <vt:variant>
        <vt:i4>4128791</vt:i4>
      </vt:variant>
      <vt:variant>
        <vt:i4>696</vt:i4>
      </vt:variant>
      <vt:variant>
        <vt:i4>0</vt:i4>
      </vt:variant>
      <vt:variant>
        <vt:i4>5</vt:i4>
      </vt:variant>
      <vt:variant>
        <vt:lpwstr>http://www.consultant.ru/document/cons_doc_LAW_168733/ce9537a598c41eedce29d39eb069ee6fdf7f09d4/</vt:lpwstr>
      </vt:variant>
      <vt:variant>
        <vt:lpwstr>dst23</vt:lpwstr>
      </vt:variant>
      <vt:variant>
        <vt:i4>3932182</vt:i4>
      </vt:variant>
      <vt:variant>
        <vt:i4>693</vt:i4>
      </vt:variant>
      <vt:variant>
        <vt:i4>0</vt:i4>
      </vt:variant>
      <vt:variant>
        <vt:i4>5</vt:i4>
      </vt:variant>
      <vt:variant>
        <vt:lpwstr>http://www.consultant.ru/document/cons_doc_LAW_168733/ce9537a598c41eedce29d39eb069ee6fdf7f09d4/</vt:lpwstr>
      </vt:variant>
      <vt:variant>
        <vt:lpwstr>dst100108</vt:lpwstr>
      </vt:variant>
      <vt:variant>
        <vt:i4>3932182</vt:i4>
      </vt:variant>
      <vt:variant>
        <vt:i4>690</vt:i4>
      </vt:variant>
      <vt:variant>
        <vt:i4>0</vt:i4>
      </vt:variant>
      <vt:variant>
        <vt:i4>5</vt:i4>
      </vt:variant>
      <vt:variant>
        <vt:lpwstr>http://www.consultant.ru/document/cons_doc_LAW_168733/ce9537a598c41eedce29d39eb069ee6fdf7f09d4/</vt:lpwstr>
      </vt:variant>
      <vt:variant>
        <vt:lpwstr>dst100105</vt:lpwstr>
      </vt:variant>
      <vt:variant>
        <vt:i4>3932183</vt:i4>
      </vt:variant>
      <vt:variant>
        <vt:i4>687</vt:i4>
      </vt:variant>
      <vt:variant>
        <vt:i4>0</vt:i4>
      </vt:variant>
      <vt:variant>
        <vt:i4>5</vt:i4>
      </vt:variant>
      <vt:variant>
        <vt:lpwstr>http://www.consultant.ru/document/cons_doc_LAW_168733/ce9537a598c41eedce29d39eb069ee6fdf7f09d4/</vt:lpwstr>
      </vt:variant>
      <vt:variant>
        <vt:lpwstr>dst19</vt:lpwstr>
      </vt:variant>
      <vt:variant>
        <vt:i4>655415</vt:i4>
      </vt:variant>
      <vt:variant>
        <vt:i4>684</vt:i4>
      </vt:variant>
      <vt:variant>
        <vt:i4>0</vt:i4>
      </vt:variant>
      <vt:variant>
        <vt:i4>5</vt:i4>
      </vt:variant>
      <vt:variant>
        <vt:lpwstr>http://www.consultant.ru/document/cons_doc_LAW_60683/</vt:lpwstr>
      </vt:variant>
      <vt:variant>
        <vt:lpwstr/>
      </vt:variant>
      <vt:variant>
        <vt:i4>65593</vt:i4>
      </vt:variant>
      <vt:variant>
        <vt:i4>681</vt:i4>
      </vt:variant>
      <vt:variant>
        <vt:i4>0</vt:i4>
      </vt:variant>
      <vt:variant>
        <vt:i4>5</vt:i4>
      </vt:variant>
      <vt:variant>
        <vt:lpwstr>http://www.consultant.ru/document/cons_doc_LAW_37318/</vt:lpwstr>
      </vt:variant>
      <vt:variant>
        <vt:lpwstr/>
      </vt:variant>
      <vt:variant>
        <vt:i4>6488079</vt:i4>
      </vt:variant>
      <vt:variant>
        <vt:i4>678</vt:i4>
      </vt:variant>
      <vt:variant>
        <vt:i4>0</vt:i4>
      </vt:variant>
      <vt:variant>
        <vt:i4>5</vt:i4>
      </vt:variant>
      <vt:variant>
        <vt:lpwstr>http://www.consultant.ru/document/cons_doc_LAW_37318/b5e921edcf944df6151d02a32ddd7dc2864d8287/</vt:lpwstr>
      </vt:variant>
      <vt:variant>
        <vt:lpwstr>dst100183</vt:lpwstr>
      </vt:variant>
      <vt:variant>
        <vt:i4>2687061</vt:i4>
      </vt:variant>
      <vt:variant>
        <vt:i4>675</vt:i4>
      </vt:variant>
      <vt:variant>
        <vt:i4>0</vt:i4>
      </vt:variant>
      <vt:variant>
        <vt:i4>5</vt:i4>
      </vt:variant>
      <vt:variant>
        <vt:lpwstr>http://base.garant.ru/10104313/c310495fb04e03cd147b58ba5fee6e32/</vt:lpwstr>
      </vt:variant>
      <vt:variant>
        <vt:lpwstr>block_191</vt:lpwstr>
      </vt:variant>
      <vt:variant>
        <vt:i4>3801123</vt:i4>
      </vt:variant>
      <vt:variant>
        <vt:i4>672</vt:i4>
      </vt:variant>
      <vt:variant>
        <vt:i4>0</vt:i4>
      </vt:variant>
      <vt:variant>
        <vt:i4>5</vt:i4>
      </vt:variant>
      <vt:variant>
        <vt:lpwstr>http://base.garant.ru/12147594/</vt:lpwstr>
      </vt:variant>
      <vt:variant>
        <vt:lpwstr/>
      </vt:variant>
      <vt:variant>
        <vt:i4>4653106</vt:i4>
      </vt:variant>
      <vt:variant>
        <vt:i4>669</vt:i4>
      </vt:variant>
      <vt:variant>
        <vt:i4>0</vt:i4>
      </vt:variant>
      <vt:variant>
        <vt:i4>5</vt:i4>
      </vt:variant>
      <vt:variant>
        <vt:lpwstr>http://base.garant.ru/12125350/741609f9002bd54a24e5c49cb5af953b/</vt:lpwstr>
      </vt:variant>
      <vt:variant>
        <vt:lpwstr>block_2</vt:lpwstr>
      </vt:variant>
      <vt:variant>
        <vt:i4>6553663</vt:i4>
      </vt:variant>
      <vt:variant>
        <vt:i4>666</vt:i4>
      </vt:variant>
      <vt:variant>
        <vt:i4>0</vt:i4>
      </vt:variant>
      <vt:variant>
        <vt:i4>5</vt:i4>
      </vt:variant>
      <vt:variant>
        <vt:lpwstr>garantf1://12047594.0/</vt:lpwstr>
      </vt:variant>
      <vt:variant>
        <vt:lpwstr/>
      </vt:variant>
      <vt:variant>
        <vt:i4>6619258</vt:i4>
      </vt:variant>
      <vt:variant>
        <vt:i4>663</vt:i4>
      </vt:variant>
      <vt:variant>
        <vt:i4>0</vt:i4>
      </vt:variant>
      <vt:variant>
        <vt:i4>5</vt:i4>
      </vt:variant>
      <vt:variant>
        <vt:lpwstr>http://docs.cntd.ru/document/902070582</vt:lpwstr>
      </vt:variant>
      <vt:variant>
        <vt:lpwstr/>
      </vt:variant>
      <vt:variant>
        <vt:i4>7078001</vt:i4>
      </vt:variant>
      <vt:variant>
        <vt:i4>660</vt:i4>
      </vt:variant>
      <vt:variant>
        <vt:i4>0</vt:i4>
      </vt:variant>
      <vt:variant>
        <vt:i4>5</vt:i4>
      </vt:variant>
      <vt:variant>
        <vt:lpwstr>http://docs.cntd.ru/document/901919338</vt:lpwstr>
      </vt:variant>
      <vt:variant>
        <vt:lpwstr/>
      </vt:variant>
      <vt:variant>
        <vt:i4>1114174</vt:i4>
      </vt:variant>
      <vt:variant>
        <vt:i4>657</vt:i4>
      </vt:variant>
      <vt:variant>
        <vt:i4>0</vt:i4>
      </vt:variant>
      <vt:variant>
        <vt:i4>5</vt:i4>
      </vt:variant>
      <vt:variant>
        <vt:lpwstr>http://www.consultant.ru/document/cons_doc_LAW_3140/</vt:lpwstr>
      </vt:variant>
      <vt:variant>
        <vt:lpwstr/>
      </vt:variant>
      <vt:variant>
        <vt:i4>2097199</vt:i4>
      </vt:variant>
      <vt:variant>
        <vt:i4>654</vt:i4>
      </vt:variant>
      <vt:variant>
        <vt:i4>0</vt:i4>
      </vt:variant>
      <vt:variant>
        <vt:i4>5</vt:i4>
      </vt:variant>
      <vt:variant>
        <vt:lpwstr>http://base.garant.ru/2166355/</vt:lpwstr>
      </vt:variant>
      <vt:variant>
        <vt:lpwstr/>
      </vt:variant>
      <vt:variant>
        <vt:i4>720949</vt:i4>
      </vt:variant>
      <vt:variant>
        <vt:i4>651</vt:i4>
      </vt:variant>
      <vt:variant>
        <vt:i4>0</vt:i4>
      </vt:variant>
      <vt:variant>
        <vt:i4>5</vt:i4>
      </vt:variant>
      <vt:variant>
        <vt:lpwstr>http://www.consultant.ru/document/cons_doc_LAW_72386/</vt:lpwstr>
      </vt:variant>
      <vt:variant>
        <vt:lpwstr/>
      </vt:variant>
      <vt:variant>
        <vt:i4>2883646</vt:i4>
      </vt:variant>
      <vt:variant>
        <vt:i4>648</vt:i4>
      </vt:variant>
      <vt:variant>
        <vt:i4>0</vt:i4>
      </vt:variant>
      <vt:variant>
        <vt:i4>5</vt:i4>
      </vt:variant>
      <vt:variant>
        <vt:lpwstr>http://www.garant.ru/products/ipo/prime/doc/12086381/</vt:lpwstr>
      </vt:variant>
      <vt:variant>
        <vt:lpwstr>31</vt:lpwstr>
      </vt:variant>
      <vt:variant>
        <vt:i4>1245225</vt:i4>
      </vt:variant>
      <vt:variant>
        <vt:i4>645</vt:i4>
      </vt:variant>
      <vt:variant>
        <vt:i4>0</vt:i4>
      </vt:variant>
      <vt:variant>
        <vt:i4>5</vt:i4>
      </vt:variant>
      <vt:variant>
        <vt:lpwstr/>
      </vt:variant>
      <vt:variant>
        <vt:lpwstr>sub_89</vt:lpwstr>
      </vt:variant>
      <vt:variant>
        <vt:i4>1245225</vt:i4>
      </vt:variant>
      <vt:variant>
        <vt:i4>642</vt:i4>
      </vt:variant>
      <vt:variant>
        <vt:i4>0</vt:i4>
      </vt:variant>
      <vt:variant>
        <vt:i4>5</vt:i4>
      </vt:variant>
      <vt:variant>
        <vt:lpwstr/>
      </vt:variant>
      <vt:variant>
        <vt:lpwstr>sub_89</vt:lpwstr>
      </vt:variant>
      <vt:variant>
        <vt:i4>1245225</vt:i4>
      </vt:variant>
      <vt:variant>
        <vt:i4>639</vt:i4>
      </vt:variant>
      <vt:variant>
        <vt:i4>0</vt:i4>
      </vt:variant>
      <vt:variant>
        <vt:i4>5</vt:i4>
      </vt:variant>
      <vt:variant>
        <vt:lpwstr/>
      </vt:variant>
      <vt:variant>
        <vt:lpwstr>sub_89</vt:lpwstr>
      </vt:variant>
      <vt:variant>
        <vt:i4>1245225</vt:i4>
      </vt:variant>
      <vt:variant>
        <vt:i4>636</vt:i4>
      </vt:variant>
      <vt:variant>
        <vt:i4>0</vt:i4>
      </vt:variant>
      <vt:variant>
        <vt:i4>5</vt:i4>
      </vt:variant>
      <vt:variant>
        <vt:lpwstr/>
      </vt:variant>
      <vt:variant>
        <vt:lpwstr>sub_89</vt:lpwstr>
      </vt:variant>
      <vt:variant>
        <vt:i4>655394</vt:i4>
      </vt:variant>
      <vt:variant>
        <vt:i4>633</vt:i4>
      </vt:variant>
      <vt:variant>
        <vt:i4>0</vt:i4>
      </vt:variant>
      <vt:variant>
        <vt:i4>5</vt:i4>
      </vt:variant>
      <vt:variant>
        <vt:lpwstr>http://www.consultant.ru/document/cons_doc_LAW_3140/6970f6f13483d72d991e0a65d3c6ea78769abcfc/</vt:lpwstr>
      </vt:variant>
      <vt:variant>
        <vt:lpwstr>dst100105</vt:lpwstr>
      </vt:variant>
      <vt:variant>
        <vt:i4>1245225</vt:i4>
      </vt:variant>
      <vt:variant>
        <vt:i4>630</vt:i4>
      </vt:variant>
      <vt:variant>
        <vt:i4>0</vt:i4>
      </vt:variant>
      <vt:variant>
        <vt:i4>5</vt:i4>
      </vt:variant>
      <vt:variant>
        <vt:lpwstr/>
      </vt:variant>
      <vt:variant>
        <vt:lpwstr>sub_89</vt:lpwstr>
      </vt:variant>
      <vt:variant>
        <vt:i4>6357119</vt:i4>
      </vt:variant>
      <vt:variant>
        <vt:i4>627</vt:i4>
      </vt:variant>
      <vt:variant>
        <vt:i4>0</vt:i4>
      </vt:variant>
      <vt:variant>
        <vt:i4>5</vt:i4>
      </vt:variant>
      <vt:variant>
        <vt:lpwstr>http://classinform.ru/classifikator-vidov-razreshennogo-ispolzovaniia-zemelnykh-uchastkov/vri-kod-zemelnogo-uchastka-1.18.html</vt:lpwstr>
      </vt:variant>
      <vt:variant>
        <vt:lpwstr/>
      </vt:variant>
      <vt:variant>
        <vt:i4>1245225</vt:i4>
      </vt:variant>
      <vt:variant>
        <vt:i4>624</vt:i4>
      </vt:variant>
      <vt:variant>
        <vt:i4>0</vt:i4>
      </vt:variant>
      <vt:variant>
        <vt:i4>5</vt:i4>
      </vt:variant>
      <vt:variant>
        <vt:lpwstr/>
      </vt:variant>
      <vt:variant>
        <vt:lpwstr>sub_89</vt:lpwstr>
      </vt:variant>
      <vt:variant>
        <vt:i4>1245225</vt:i4>
      </vt:variant>
      <vt:variant>
        <vt:i4>621</vt:i4>
      </vt:variant>
      <vt:variant>
        <vt:i4>0</vt:i4>
      </vt:variant>
      <vt:variant>
        <vt:i4>5</vt:i4>
      </vt:variant>
      <vt:variant>
        <vt:lpwstr/>
      </vt:variant>
      <vt:variant>
        <vt:lpwstr>sub_89</vt:lpwstr>
      </vt:variant>
      <vt:variant>
        <vt:i4>1245225</vt:i4>
      </vt:variant>
      <vt:variant>
        <vt:i4>618</vt:i4>
      </vt:variant>
      <vt:variant>
        <vt:i4>0</vt:i4>
      </vt:variant>
      <vt:variant>
        <vt:i4>5</vt:i4>
      </vt:variant>
      <vt:variant>
        <vt:lpwstr/>
      </vt:variant>
      <vt:variant>
        <vt:lpwstr>sub_89</vt:lpwstr>
      </vt:variant>
      <vt:variant>
        <vt:i4>1245225</vt:i4>
      </vt:variant>
      <vt:variant>
        <vt:i4>615</vt:i4>
      </vt:variant>
      <vt:variant>
        <vt:i4>0</vt:i4>
      </vt:variant>
      <vt:variant>
        <vt:i4>5</vt:i4>
      </vt:variant>
      <vt:variant>
        <vt:lpwstr/>
      </vt:variant>
      <vt:variant>
        <vt:lpwstr>sub_89</vt:lpwstr>
      </vt:variant>
      <vt:variant>
        <vt:i4>1245225</vt:i4>
      </vt:variant>
      <vt:variant>
        <vt:i4>612</vt:i4>
      </vt:variant>
      <vt:variant>
        <vt:i4>0</vt:i4>
      </vt:variant>
      <vt:variant>
        <vt:i4>5</vt:i4>
      </vt:variant>
      <vt:variant>
        <vt:lpwstr/>
      </vt:variant>
      <vt:variant>
        <vt:lpwstr>sub_89</vt:lpwstr>
      </vt:variant>
      <vt:variant>
        <vt:i4>1245225</vt:i4>
      </vt:variant>
      <vt:variant>
        <vt:i4>609</vt:i4>
      </vt:variant>
      <vt:variant>
        <vt:i4>0</vt:i4>
      </vt:variant>
      <vt:variant>
        <vt:i4>5</vt:i4>
      </vt:variant>
      <vt:variant>
        <vt:lpwstr/>
      </vt:variant>
      <vt:variant>
        <vt:lpwstr>sub_89</vt:lpwstr>
      </vt:variant>
      <vt:variant>
        <vt:i4>6422645</vt:i4>
      </vt:variant>
      <vt:variant>
        <vt:i4>606</vt:i4>
      </vt:variant>
      <vt:variant>
        <vt:i4>0</vt:i4>
      </vt:variant>
      <vt:variant>
        <vt:i4>5</vt:i4>
      </vt:variant>
      <vt:variant>
        <vt:lpwstr>http://docs.cntd.ru/document/902173656</vt:lpwstr>
      </vt:variant>
      <vt:variant>
        <vt:lpwstr/>
      </vt:variant>
      <vt:variant>
        <vt:i4>1245225</vt:i4>
      </vt:variant>
      <vt:variant>
        <vt:i4>603</vt:i4>
      </vt:variant>
      <vt:variant>
        <vt:i4>0</vt:i4>
      </vt:variant>
      <vt:variant>
        <vt:i4>5</vt:i4>
      </vt:variant>
      <vt:variant>
        <vt:lpwstr/>
      </vt:variant>
      <vt:variant>
        <vt:lpwstr>sub_89</vt:lpwstr>
      </vt:variant>
      <vt:variant>
        <vt:i4>6422645</vt:i4>
      </vt:variant>
      <vt:variant>
        <vt:i4>600</vt:i4>
      </vt:variant>
      <vt:variant>
        <vt:i4>0</vt:i4>
      </vt:variant>
      <vt:variant>
        <vt:i4>5</vt:i4>
      </vt:variant>
      <vt:variant>
        <vt:lpwstr>http://docs.cntd.ru/document/902173656</vt:lpwstr>
      </vt:variant>
      <vt:variant>
        <vt:lpwstr/>
      </vt:variant>
      <vt:variant>
        <vt:i4>1245225</vt:i4>
      </vt:variant>
      <vt:variant>
        <vt:i4>597</vt:i4>
      </vt:variant>
      <vt:variant>
        <vt:i4>0</vt:i4>
      </vt:variant>
      <vt:variant>
        <vt:i4>5</vt:i4>
      </vt:variant>
      <vt:variant>
        <vt:lpwstr/>
      </vt:variant>
      <vt:variant>
        <vt:lpwstr>sub_89</vt:lpwstr>
      </vt:variant>
      <vt:variant>
        <vt:i4>1245225</vt:i4>
      </vt:variant>
      <vt:variant>
        <vt:i4>594</vt:i4>
      </vt:variant>
      <vt:variant>
        <vt:i4>0</vt:i4>
      </vt:variant>
      <vt:variant>
        <vt:i4>5</vt:i4>
      </vt:variant>
      <vt:variant>
        <vt:lpwstr/>
      </vt:variant>
      <vt:variant>
        <vt:lpwstr>sub_89</vt:lpwstr>
      </vt:variant>
      <vt:variant>
        <vt:i4>1245225</vt:i4>
      </vt:variant>
      <vt:variant>
        <vt:i4>591</vt:i4>
      </vt:variant>
      <vt:variant>
        <vt:i4>0</vt:i4>
      </vt:variant>
      <vt:variant>
        <vt:i4>5</vt:i4>
      </vt:variant>
      <vt:variant>
        <vt:lpwstr/>
      </vt:variant>
      <vt:variant>
        <vt:lpwstr>sub_89</vt:lpwstr>
      </vt:variant>
      <vt:variant>
        <vt:i4>1245225</vt:i4>
      </vt:variant>
      <vt:variant>
        <vt:i4>588</vt:i4>
      </vt:variant>
      <vt:variant>
        <vt:i4>0</vt:i4>
      </vt:variant>
      <vt:variant>
        <vt:i4>5</vt:i4>
      </vt:variant>
      <vt:variant>
        <vt:lpwstr/>
      </vt:variant>
      <vt:variant>
        <vt:lpwstr>sub_89</vt:lpwstr>
      </vt:variant>
      <vt:variant>
        <vt:i4>1245225</vt:i4>
      </vt:variant>
      <vt:variant>
        <vt:i4>585</vt:i4>
      </vt:variant>
      <vt:variant>
        <vt:i4>0</vt:i4>
      </vt:variant>
      <vt:variant>
        <vt:i4>5</vt:i4>
      </vt:variant>
      <vt:variant>
        <vt:lpwstr/>
      </vt:variant>
      <vt:variant>
        <vt:lpwstr>sub_89</vt:lpwstr>
      </vt:variant>
      <vt:variant>
        <vt:i4>1245225</vt:i4>
      </vt:variant>
      <vt:variant>
        <vt:i4>582</vt:i4>
      </vt:variant>
      <vt:variant>
        <vt:i4>0</vt:i4>
      </vt:variant>
      <vt:variant>
        <vt:i4>5</vt:i4>
      </vt:variant>
      <vt:variant>
        <vt:lpwstr/>
      </vt:variant>
      <vt:variant>
        <vt:lpwstr>sub_89</vt:lpwstr>
      </vt:variant>
      <vt:variant>
        <vt:i4>1245225</vt:i4>
      </vt:variant>
      <vt:variant>
        <vt:i4>579</vt:i4>
      </vt:variant>
      <vt:variant>
        <vt:i4>0</vt:i4>
      </vt:variant>
      <vt:variant>
        <vt:i4>5</vt:i4>
      </vt:variant>
      <vt:variant>
        <vt:lpwstr/>
      </vt:variant>
      <vt:variant>
        <vt:lpwstr>sub_89</vt:lpwstr>
      </vt:variant>
      <vt:variant>
        <vt:i4>1245225</vt:i4>
      </vt:variant>
      <vt:variant>
        <vt:i4>576</vt:i4>
      </vt:variant>
      <vt:variant>
        <vt:i4>0</vt:i4>
      </vt:variant>
      <vt:variant>
        <vt:i4>5</vt:i4>
      </vt:variant>
      <vt:variant>
        <vt:lpwstr/>
      </vt:variant>
      <vt:variant>
        <vt:lpwstr>sub_89</vt:lpwstr>
      </vt:variant>
      <vt:variant>
        <vt:i4>1245225</vt:i4>
      </vt:variant>
      <vt:variant>
        <vt:i4>573</vt:i4>
      </vt:variant>
      <vt:variant>
        <vt:i4>0</vt:i4>
      </vt:variant>
      <vt:variant>
        <vt:i4>5</vt:i4>
      </vt:variant>
      <vt:variant>
        <vt:lpwstr/>
      </vt:variant>
      <vt:variant>
        <vt:lpwstr>sub_89</vt:lpwstr>
      </vt:variant>
      <vt:variant>
        <vt:i4>1245225</vt:i4>
      </vt:variant>
      <vt:variant>
        <vt:i4>570</vt:i4>
      </vt:variant>
      <vt:variant>
        <vt:i4>0</vt:i4>
      </vt:variant>
      <vt:variant>
        <vt:i4>5</vt:i4>
      </vt:variant>
      <vt:variant>
        <vt:lpwstr/>
      </vt:variant>
      <vt:variant>
        <vt:lpwstr>sub_89</vt:lpwstr>
      </vt:variant>
      <vt:variant>
        <vt:i4>1245225</vt:i4>
      </vt:variant>
      <vt:variant>
        <vt:i4>567</vt:i4>
      </vt:variant>
      <vt:variant>
        <vt:i4>0</vt:i4>
      </vt:variant>
      <vt:variant>
        <vt:i4>5</vt:i4>
      </vt:variant>
      <vt:variant>
        <vt:lpwstr/>
      </vt:variant>
      <vt:variant>
        <vt:lpwstr>sub_89</vt:lpwstr>
      </vt:variant>
      <vt:variant>
        <vt:i4>1245225</vt:i4>
      </vt:variant>
      <vt:variant>
        <vt:i4>564</vt:i4>
      </vt:variant>
      <vt:variant>
        <vt:i4>0</vt:i4>
      </vt:variant>
      <vt:variant>
        <vt:i4>5</vt:i4>
      </vt:variant>
      <vt:variant>
        <vt:lpwstr/>
      </vt:variant>
      <vt:variant>
        <vt:lpwstr>sub_89</vt:lpwstr>
      </vt:variant>
      <vt:variant>
        <vt:i4>1245225</vt:i4>
      </vt:variant>
      <vt:variant>
        <vt:i4>561</vt:i4>
      </vt:variant>
      <vt:variant>
        <vt:i4>0</vt:i4>
      </vt:variant>
      <vt:variant>
        <vt:i4>5</vt:i4>
      </vt:variant>
      <vt:variant>
        <vt:lpwstr/>
      </vt:variant>
      <vt:variant>
        <vt:lpwstr>sub_89</vt:lpwstr>
      </vt:variant>
      <vt:variant>
        <vt:i4>3473440</vt:i4>
      </vt:variant>
      <vt:variant>
        <vt:i4>558</vt:i4>
      </vt:variant>
      <vt:variant>
        <vt:i4>0</vt:i4>
      </vt:variant>
      <vt:variant>
        <vt:i4>5</vt:i4>
      </vt:variant>
      <vt:variant>
        <vt:lpwstr>../../../../../../../../AppData/Roaming/Microsoft/cgi/online.cgi?req=doc&amp;base=LAW&amp;n=201379&amp;rnd=238783.2090526538&amp;dst=100607&amp;fld=134</vt:lpwstr>
      </vt:variant>
      <vt:variant>
        <vt:lpwstr/>
      </vt:variant>
      <vt:variant>
        <vt:i4>3997742</vt:i4>
      </vt:variant>
      <vt:variant>
        <vt:i4>555</vt:i4>
      </vt:variant>
      <vt:variant>
        <vt:i4>0</vt:i4>
      </vt:variant>
      <vt:variant>
        <vt:i4>5</vt:i4>
      </vt:variant>
      <vt:variant>
        <vt:lpwstr>../../../../../../../../AppData/Roaming/Microsoft/cgi/online.cgi?req=doc&amp;base=LAW&amp;n=201379&amp;rnd=238783.2933115469&amp;dst=100611&amp;fld=134</vt:lpwstr>
      </vt:variant>
      <vt:variant>
        <vt:lpwstr/>
      </vt:variant>
      <vt:variant>
        <vt:i4>3538979</vt:i4>
      </vt:variant>
      <vt:variant>
        <vt:i4>552</vt:i4>
      </vt:variant>
      <vt:variant>
        <vt:i4>0</vt:i4>
      </vt:variant>
      <vt:variant>
        <vt:i4>5</vt:i4>
      </vt:variant>
      <vt:variant>
        <vt:lpwstr>../../../../../../../../AppData/Roaming/Microsoft/cgi/online.cgi?req=doc&amp;base=LAW&amp;n=201379&amp;rnd=238783.425328703&amp;dst=100609&amp;fld=134</vt:lpwstr>
      </vt:variant>
      <vt:variant>
        <vt:lpwstr/>
      </vt:variant>
      <vt:variant>
        <vt:i4>3997740</vt:i4>
      </vt:variant>
      <vt:variant>
        <vt:i4>549</vt:i4>
      </vt:variant>
      <vt:variant>
        <vt:i4>0</vt:i4>
      </vt:variant>
      <vt:variant>
        <vt:i4>5</vt:i4>
      </vt:variant>
      <vt:variant>
        <vt:lpwstr>../../../../../../../../AppData/Roaming/Microsoft/cgi/online.cgi?req=doc&amp;base=LAW&amp;n=201379&amp;rnd=238783.2303030530&amp;dst=100611&amp;fld=134</vt:lpwstr>
      </vt:variant>
      <vt:variant>
        <vt:lpwstr/>
      </vt:variant>
      <vt:variant>
        <vt:i4>4128805</vt:i4>
      </vt:variant>
      <vt:variant>
        <vt:i4>546</vt:i4>
      </vt:variant>
      <vt:variant>
        <vt:i4>0</vt:i4>
      </vt:variant>
      <vt:variant>
        <vt:i4>5</vt:i4>
      </vt:variant>
      <vt:variant>
        <vt:lpwstr>../../../../../../../../AppData/Roaming/Microsoft/cgi/online.cgi?req=doc&amp;base=LAW&amp;n=201379&amp;rnd=238783.731828134&amp;dst=100609&amp;fld=134</vt:lpwstr>
      </vt:variant>
      <vt:variant>
        <vt:lpwstr/>
      </vt:variant>
      <vt:variant>
        <vt:i4>3670055</vt:i4>
      </vt:variant>
      <vt:variant>
        <vt:i4>543</vt:i4>
      </vt:variant>
      <vt:variant>
        <vt:i4>0</vt:i4>
      </vt:variant>
      <vt:variant>
        <vt:i4>5</vt:i4>
      </vt:variant>
      <vt:variant>
        <vt:lpwstr>../../../../../../../../AppData/Roaming/Microsoft/cgi/online.cgi?req=doc&amp;base=LAW&amp;n=200986&amp;rnd=238783.2939126662&amp;dst=100615&amp;fld=134</vt:lpwstr>
      </vt:variant>
      <vt:variant>
        <vt:lpwstr/>
      </vt:variant>
      <vt:variant>
        <vt:i4>3473446</vt:i4>
      </vt:variant>
      <vt:variant>
        <vt:i4>540</vt:i4>
      </vt:variant>
      <vt:variant>
        <vt:i4>0</vt:i4>
      </vt:variant>
      <vt:variant>
        <vt:i4>5</vt:i4>
      </vt:variant>
      <vt:variant>
        <vt:lpwstr>../../../../../../../../AppData/Roaming/Microsoft/cgi/online.cgi?req=doc&amp;base=LAW&amp;n=201379&amp;rnd=238783.372918764&amp;dst=100510&amp;fld=134</vt:lpwstr>
      </vt:variant>
      <vt:variant>
        <vt:lpwstr/>
      </vt:variant>
      <vt:variant>
        <vt:i4>3604515</vt:i4>
      </vt:variant>
      <vt:variant>
        <vt:i4>537</vt:i4>
      </vt:variant>
      <vt:variant>
        <vt:i4>0</vt:i4>
      </vt:variant>
      <vt:variant>
        <vt:i4>5</vt:i4>
      </vt:variant>
      <vt:variant>
        <vt:lpwstr>../../../../../../../../AppData/Roaming/Microsoft/cgi/online.cgi?req=doc&amp;base=LAW&amp;n=201379&amp;rnd=238783.1798226961&amp;dst=100487&amp;fld=134</vt:lpwstr>
      </vt:variant>
      <vt:variant>
        <vt:lpwstr/>
      </vt:variant>
      <vt:variant>
        <vt:i4>524319</vt:i4>
      </vt:variant>
      <vt:variant>
        <vt:i4>534</vt:i4>
      </vt:variant>
      <vt:variant>
        <vt:i4>0</vt:i4>
      </vt:variant>
      <vt:variant>
        <vt:i4>5</vt:i4>
      </vt:variant>
      <vt:variant>
        <vt:lpwstr>../../../../../../../../AppData/Roaming/Microsoft/cgi/online.cgi?req=doc&amp;base=LAW&amp;n=201379&amp;rnd=238783.2456632651&amp;dst=1447&amp;fld=134</vt:lpwstr>
      </vt:variant>
      <vt:variant>
        <vt:lpwstr/>
      </vt:variant>
      <vt:variant>
        <vt:i4>524318</vt:i4>
      </vt:variant>
      <vt:variant>
        <vt:i4>531</vt:i4>
      </vt:variant>
      <vt:variant>
        <vt:i4>0</vt:i4>
      </vt:variant>
      <vt:variant>
        <vt:i4>5</vt:i4>
      </vt:variant>
      <vt:variant>
        <vt:lpwstr>../../../../../../../../AppData/Roaming/Microsoft/cgi/online.cgi?req=doc&amp;base=LAW&amp;n=201379&amp;rnd=238783.188146164&amp;dst=1425&amp;fld=134</vt:lpwstr>
      </vt:variant>
      <vt:variant>
        <vt:lpwstr/>
      </vt:variant>
      <vt:variant>
        <vt:i4>3014673</vt:i4>
      </vt:variant>
      <vt:variant>
        <vt:i4>528</vt:i4>
      </vt:variant>
      <vt:variant>
        <vt:i4>0</vt:i4>
      </vt:variant>
      <vt:variant>
        <vt:i4>5</vt:i4>
      </vt:variant>
      <vt:variant>
        <vt:lpwstr/>
      </vt:variant>
      <vt:variant>
        <vt:lpwstr>sub_1014</vt:lpwstr>
      </vt:variant>
      <vt:variant>
        <vt:i4>1703968</vt:i4>
      </vt:variant>
      <vt:variant>
        <vt:i4>525</vt:i4>
      </vt:variant>
      <vt:variant>
        <vt:i4>0</vt:i4>
      </vt:variant>
      <vt:variant>
        <vt:i4>5</vt:i4>
      </vt:variant>
      <vt:variant>
        <vt:lpwstr/>
      </vt:variant>
      <vt:variant>
        <vt:lpwstr>sub_109</vt:lpwstr>
      </vt:variant>
      <vt:variant>
        <vt:i4>3342427</vt:i4>
      </vt:variant>
      <vt:variant>
        <vt:i4>522</vt:i4>
      </vt:variant>
      <vt:variant>
        <vt:i4>0</vt:i4>
      </vt:variant>
      <vt:variant>
        <vt:i4>5</vt:i4>
      </vt:variant>
      <vt:variant>
        <vt:lpwstr>http://www.consultant.ru/document/cons_doc_LAW_51040/d43ae8ece00bbaa3bc825d04067c64adebeae28c/</vt:lpwstr>
      </vt:variant>
      <vt:variant>
        <vt:lpwstr>dst100615</vt:lpwstr>
      </vt:variant>
      <vt:variant>
        <vt:i4>65562</vt:i4>
      </vt:variant>
      <vt:variant>
        <vt:i4>519</vt:i4>
      </vt:variant>
      <vt:variant>
        <vt:i4>0</vt:i4>
      </vt:variant>
      <vt:variant>
        <vt:i4>5</vt:i4>
      </vt:variant>
      <vt:variant>
        <vt:lpwstr>../../../../../../../../AppData/Roaming/Microsoft/cgi/online.cgi?req=doc&amp;base=LAW&amp;n=201379&amp;rnd=238783.2766926878&amp;dst=1488&amp;fld=134</vt:lpwstr>
      </vt:variant>
      <vt:variant>
        <vt:lpwstr/>
      </vt:variant>
      <vt:variant>
        <vt:i4>327711</vt:i4>
      </vt:variant>
      <vt:variant>
        <vt:i4>516</vt:i4>
      </vt:variant>
      <vt:variant>
        <vt:i4>0</vt:i4>
      </vt:variant>
      <vt:variant>
        <vt:i4>5</vt:i4>
      </vt:variant>
      <vt:variant>
        <vt:lpwstr>../../../../../../../../AppData/Roaming/Microsoft/cgi/online.cgi?req=doc&amp;base=LAW&amp;n=201379&amp;rnd=238783.615110928&amp;dst=1483&amp;fld=134</vt:lpwstr>
      </vt:variant>
      <vt:variant>
        <vt:lpwstr/>
      </vt:variant>
      <vt:variant>
        <vt:i4>196631</vt:i4>
      </vt:variant>
      <vt:variant>
        <vt:i4>513</vt:i4>
      </vt:variant>
      <vt:variant>
        <vt:i4>0</vt:i4>
      </vt:variant>
      <vt:variant>
        <vt:i4>5</vt:i4>
      </vt:variant>
      <vt:variant>
        <vt:lpwstr>../../../../../../../../AppData/Roaming/Microsoft/cgi/online.cgi?req=doc&amp;base=LAW&amp;n=201379&amp;rnd=238783.2069027298&amp;dst=1483&amp;fld=134</vt:lpwstr>
      </vt:variant>
      <vt:variant>
        <vt:lpwstr/>
      </vt:variant>
      <vt:variant>
        <vt:i4>3604520</vt:i4>
      </vt:variant>
      <vt:variant>
        <vt:i4>510</vt:i4>
      </vt:variant>
      <vt:variant>
        <vt:i4>0</vt:i4>
      </vt:variant>
      <vt:variant>
        <vt:i4>5</vt:i4>
      </vt:variant>
      <vt:variant>
        <vt:lpwstr>../../../../../../../../AppData/Roaming/Microsoft/cgi/online.cgi?req=doc&amp;base=LAW&amp;n=165169&amp;rnd=238783.2709323054&amp;dst=100013&amp;fld=134</vt:lpwstr>
      </vt:variant>
      <vt:variant>
        <vt:lpwstr/>
      </vt:variant>
      <vt:variant>
        <vt:i4>7929952</vt:i4>
      </vt:variant>
      <vt:variant>
        <vt:i4>507</vt:i4>
      </vt:variant>
      <vt:variant>
        <vt:i4>0</vt:i4>
      </vt:variant>
      <vt:variant>
        <vt:i4>5</vt:i4>
      </vt:variant>
      <vt:variant>
        <vt:lpwstr>../../../../../../../../AppData/Roaming/Microsoft/cgi/online.cgi?req=doc&amp;base=LAW&amp;n=200986&amp;rnd=238783.54823183&amp;dst=858&amp;fld=134</vt:lpwstr>
      </vt:variant>
      <vt:variant>
        <vt:lpwstr/>
      </vt:variant>
      <vt:variant>
        <vt:i4>7471202</vt:i4>
      </vt:variant>
      <vt:variant>
        <vt:i4>504</vt:i4>
      </vt:variant>
      <vt:variant>
        <vt:i4>0</vt:i4>
      </vt:variant>
      <vt:variant>
        <vt:i4>5</vt:i4>
      </vt:variant>
      <vt:variant>
        <vt:lpwstr>../../../../../../../../AppData/Roaming/Microsoft/cgi/online.cgi?req=doc&amp;base=LAW&amp;n=200986&amp;rnd=238783.487132389&amp;dst=773&amp;fld=134</vt:lpwstr>
      </vt:variant>
      <vt:variant>
        <vt:lpwstr/>
      </vt:variant>
      <vt:variant>
        <vt:i4>4456539</vt:i4>
      </vt:variant>
      <vt:variant>
        <vt:i4>501</vt:i4>
      </vt:variant>
      <vt:variant>
        <vt:i4>0</vt:i4>
      </vt:variant>
      <vt:variant>
        <vt:i4>5</vt:i4>
      </vt:variant>
      <vt:variant>
        <vt:lpwstr>../../../../../../../../AppData/Roaming/Microsoft/cgi/online.cgi?req=doc&amp;base=LAW&amp;n=200986&amp;rnd=238783.3242414089&amp;dst=776&amp;fld=134</vt:lpwstr>
      </vt:variant>
      <vt:variant>
        <vt:lpwstr/>
      </vt:variant>
      <vt:variant>
        <vt:i4>4522067</vt:i4>
      </vt:variant>
      <vt:variant>
        <vt:i4>498</vt:i4>
      </vt:variant>
      <vt:variant>
        <vt:i4>0</vt:i4>
      </vt:variant>
      <vt:variant>
        <vt:i4>5</vt:i4>
      </vt:variant>
      <vt:variant>
        <vt:lpwstr>../../../../../../../../AppData/Roaming/Microsoft/cgi/online.cgi?req=doc&amp;base=LAW&amp;n=200986&amp;rnd=238783.6838346&amp;dst=778&amp;fld=134</vt:lpwstr>
      </vt:variant>
      <vt:variant>
        <vt:lpwstr/>
      </vt:variant>
      <vt:variant>
        <vt:i4>4784211</vt:i4>
      </vt:variant>
      <vt:variant>
        <vt:i4>495</vt:i4>
      </vt:variant>
      <vt:variant>
        <vt:i4>0</vt:i4>
      </vt:variant>
      <vt:variant>
        <vt:i4>5</vt:i4>
      </vt:variant>
      <vt:variant>
        <vt:lpwstr>../../../../../../../../AppData/Roaming/Microsoft/cgi/online.cgi?req=doc&amp;base=LAW&amp;n=200986&amp;rnd=238783.2949717818&amp;dst=772&amp;fld=134</vt:lpwstr>
      </vt:variant>
      <vt:variant>
        <vt:lpwstr/>
      </vt:variant>
      <vt:variant>
        <vt:i4>4653143</vt:i4>
      </vt:variant>
      <vt:variant>
        <vt:i4>492</vt:i4>
      </vt:variant>
      <vt:variant>
        <vt:i4>0</vt:i4>
      </vt:variant>
      <vt:variant>
        <vt:i4>5</vt:i4>
      </vt:variant>
      <vt:variant>
        <vt:lpwstr>../../../../../../../../AppData/Roaming/Microsoft/cgi/online.cgi?req=doc&amp;base=LAW&amp;n=200986&amp;rnd=238783.1791526389&amp;dst=773&amp;fld=134</vt:lpwstr>
      </vt:variant>
      <vt:variant>
        <vt:lpwstr/>
      </vt:variant>
      <vt:variant>
        <vt:i4>8192096</vt:i4>
      </vt:variant>
      <vt:variant>
        <vt:i4>489</vt:i4>
      </vt:variant>
      <vt:variant>
        <vt:i4>0</vt:i4>
      </vt:variant>
      <vt:variant>
        <vt:i4>5</vt:i4>
      </vt:variant>
      <vt:variant>
        <vt:lpwstr>../../../../../../../../AppData/Roaming/Microsoft/cgi/online.cgi?req=doc&amp;base=LAW&amp;n=200986&amp;rnd=238783.213499604&amp;dst=771&amp;fld=134</vt:lpwstr>
      </vt:variant>
      <vt:variant>
        <vt:lpwstr/>
      </vt:variant>
      <vt:variant>
        <vt:i4>7995501</vt:i4>
      </vt:variant>
      <vt:variant>
        <vt:i4>486</vt:i4>
      </vt:variant>
      <vt:variant>
        <vt:i4>0</vt:i4>
      </vt:variant>
      <vt:variant>
        <vt:i4>5</vt:i4>
      </vt:variant>
      <vt:variant>
        <vt:lpwstr>../../../../../../../../AppData/Roaming/Microsoft/cgi/online.cgi?req=doc&amp;base=LAW&amp;n=200986&amp;rnd=238783.196813390&amp;dst=773&amp;fld=134</vt:lpwstr>
      </vt:variant>
      <vt:variant>
        <vt:lpwstr/>
      </vt:variant>
      <vt:variant>
        <vt:i4>8192109</vt:i4>
      </vt:variant>
      <vt:variant>
        <vt:i4>483</vt:i4>
      </vt:variant>
      <vt:variant>
        <vt:i4>0</vt:i4>
      </vt:variant>
      <vt:variant>
        <vt:i4>5</vt:i4>
      </vt:variant>
      <vt:variant>
        <vt:lpwstr>../../../../../../../../AppData/Roaming/Microsoft/cgi/online.cgi?req=doc&amp;base=LAW&amp;n=200986&amp;rnd=238783.644111481&amp;dst=770&amp;fld=134</vt:lpwstr>
      </vt:variant>
      <vt:variant>
        <vt:lpwstr/>
      </vt:variant>
      <vt:variant>
        <vt:i4>7929958</vt:i4>
      </vt:variant>
      <vt:variant>
        <vt:i4>480</vt:i4>
      </vt:variant>
      <vt:variant>
        <vt:i4>0</vt:i4>
      </vt:variant>
      <vt:variant>
        <vt:i4>5</vt:i4>
      </vt:variant>
      <vt:variant>
        <vt:lpwstr>../../../../../../../../AppData/Roaming/Microsoft/cgi/online.cgi?req=doc&amp;base=LAW&amp;n=200986&amp;rnd=238783.784810295&amp;dst=768&amp;fld=134</vt:lpwstr>
      </vt:variant>
      <vt:variant>
        <vt:lpwstr/>
      </vt:variant>
      <vt:variant>
        <vt:i4>8257647</vt:i4>
      </vt:variant>
      <vt:variant>
        <vt:i4>477</vt:i4>
      </vt:variant>
      <vt:variant>
        <vt:i4>0</vt:i4>
      </vt:variant>
      <vt:variant>
        <vt:i4>5</vt:i4>
      </vt:variant>
      <vt:variant>
        <vt:lpwstr>../../../../../../../../AppData/Roaming/Microsoft/cgi/online.cgi?req=doc&amp;base=LAW&amp;n=200986&amp;rnd=238783.668611884&amp;dst=919&amp;fld=134</vt:lpwstr>
      </vt:variant>
      <vt:variant>
        <vt:lpwstr/>
      </vt:variant>
      <vt:variant>
        <vt:i4>4653136</vt:i4>
      </vt:variant>
      <vt:variant>
        <vt:i4>474</vt:i4>
      </vt:variant>
      <vt:variant>
        <vt:i4>0</vt:i4>
      </vt:variant>
      <vt:variant>
        <vt:i4>5</vt:i4>
      </vt:variant>
      <vt:variant>
        <vt:lpwstr>../../../../../../../../AppData/Roaming/Microsoft/cgi/online.cgi?req=doc&amp;base=LAW&amp;n=200986&amp;rnd=238783.2733213727&amp;dst=916&amp;fld=134</vt:lpwstr>
      </vt:variant>
      <vt:variant>
        <vt:lpwstr/>
      </vt:variant>
      <vt:variant>
        <vt:i4>4980827</vt:i4>
      </vt:variant>
      <vt:variant>
        <vt:i4>471</vt:i4>
      </vt:variant>
      <vt:variant>
        <vt:i4>0</vt:i4>
      </vt:variant>
      <vt:variant>
        <vt:i4>5</vt:i4>
      </vt:variant>
      <vt:variant>
        <vt:lpwstr>../../../../../../../../AppData/Roaming/Microsoft/cgi/online.cgi?req=doc&amp;base=LAW&amp;n=200986&amp;rnd=238783.7805968&amp;dst=918&amp;fld=134</vt:lpwstr>
      </vt:variant>
      <vt:variant>
        <vt:lpwstr/>
      </vt:variant>
      <vt:variant>
        <vt:i4>5111893</vt:i4>
      </vt:variant>
      <vt:variant>
        <vt:i4>468</vt:i4>
      </vt:variant>
      <vt:variant>
        <vt:i4>0</vt:i4>
      </vt:variant>
      <vt:variant>
        <vt:i4>5</vt:i4>
      </vt:variant>
      <vt:variant>
        <vt:lpwstr>../../../../../../../../AppData/Roaming/Microsoft/cgi/online.cgi?req=doc&amp;base=LAW&amp;n=200986&amp;rnd=238783.2933723622&amp;dst=916&amp;fld=134</vt:lpwstr>
      </vt:variant>
      <vt:variant>
        <vt:lpwstr/>
      </vt:variant>
      <vt:variant>
        <vt:i4>7471210</vt:i4>
      </vt:variant>
      <vt:variant>
        <vt:i4>465</vt:i4>
      </vt:variant>
      <vt:variant>
        <vt:i4>0</vt:i4>
      </vt:variant>
      <vt:variant>
        <vt:i4>5</vt:i4>
      </vt:variant>
      <vt:variant>
        <vt:lpwstr>../../../../../../../../AppData/Roaming/Microsoft/cgi/online.cgi?req=doc&amp;base=LAW&amp;n=200986&amp;rnd=238783.674713956&amp;dst=822&amp;fld=134</vt:lpwstr>
      </vt:variant>
      <vt:variant>
        <vt:lpwstr/>
      </vt:variant>
      <vt:variant>
        <vt:i4>3342371</vt:i4>
      </vt:variant>
      <vt:variant>
        <vt:i4>462</vt:i4>
      </vt:variant>
      <vt:variant>
        <vt:i4>0</vt:i4>
      </vt:variant>
      <vt:variant>
        <vt:i4>5</vt:i4>
      </vt:variant>
      <vt:variant>
        <vt:lpwstr>../../../../../../../../AppData/Roaming/Microsoft/cgi/online.cgi?req=doc&amp;base=LAW&amp;n=165169&amp;rnd=238783.2190114824&amp;dst=100013&amp;fld=134</vt:lpwstr>
      </vt:variant>
      <vt:variant>
        <vt:lpwstr/>
      </vt:variant>
      <vt:variant>
        <vt:i4>7798888</vt:i4>
      </vt:variant>
      <vt:variant>
        <vt:i4>459</vt:i4>
      </vt:variant>
      <vt:variant>
        <vt:i4>0</vt:i4>
      </vt:variant>
      <vt:variant>
        <vt:i4>5</vt:i4>
      </vt:variant>
      <vt:variant>
        <vt:lpwstr>../../../../../../../../AppData/Roaming/Microsoft/cgi/online.cgi?req=doc&amp;base=LAW&amp;n=200986&amp;rnd=238783.268746573&amp;dst=814&amp;fld=134</vt:lpwstr>
      </vt:variant>
      <vt:variant>
        <vt:lpwstr/>
      </vt:variant>
      <vt:variant>
        <vt:i4>5111888</vt:i4>
      </vt:variant>
      <vt:variant>
        <vt:i4>456</vt:i4>
      </vt:variant>
      <vt:variant>
        <vt:i4>0</vt:i4>
      </vt:variant>
      <vt:variant>
        <vt:i4>5</vt:i4>
      </vt:variant>
      <vt:variant>
        <vt:lpwstr>../../../../../../../../AppData/Roaming/Microsoft/cgi/online.cgi?req=doc&amp;base=LAW&amp;n=200114&amp;rnd=238783.3274722039&amp;dst=480&amp;fld=134</vt:lpwstr>
      </vt:variant>
      <vt:variant>
        <vt:lpwstr/>
      </vt:variant>
      <vt:variant>
        <vt:i4>3407906</vt:i4>
      </vt:variant>
      <vt:variant>
        <vt:i4>453</vt:i4>
      </vt:variant>
      <vt:variant>
        <vt:i4>0</vt:i4>
      </vt:variant>
      <vt:variant>
        <vt:i4>5</vt:i4>
      </vt:variant>
      <vt:variant>
        <vt:lpwstr>../../../../../../../../AppData/Roaming/Microsoft/cgi/online.cgi?req=doc&amp;base=LAW&amp;n=200986&amp;rnd=238783.182125448&amp;dst=49&amp;fld=134</vt:lpwstr>
      </vt:variant>
      <vt:variant>
        <vt:lpwstr/>
      </vt:variant>
      <vt:variant>
        <vt:i4>2228258</vt:i4>
      </vt:variant>
      <vt:variant>
        <vt:i4>450</vt:i4>
      </vt:variant>
      <vt:variant>
        <vt:i4>0</vt:i4>
      </vt:variant>
      <vt:variant>
        <vt:i4>5</vt:i4>
      </vt:variant>
      <vt:variant>
        <vt:lpwstr>http://www.consultant.ru/cons/cgi/online.cgi?req=doc&amp;base=LAW&amp;n=201379&amp;rnd=244973.1522818732&amp;dst=43&amp;fld=134</vt:lpwstr>
      </vt:variant>
      <vt:variant>
        <vt:lpwstr/>
      </vt:variant>
      <vt:variant>
        <vt:i4>2424878</vt:i4>
      </vt:variant>
      <vt:variant>
        <vt:i4>447</vt:i4>
      </vt:variant>
      <vt:variant>
        <vt:i4>0</vt:i4>
      </vt:variant>
      <vt:variant>
        <vt:i4>5</vt:i4>
      </vt:variant>
      <vt:variant>
        <vt:lpwstr>http://www.consultant.ru/cons/cgi/online.cgi?req=doc&amp;base=LAW&amp;n=201379&amp;rnd=244973.1124315080&amp;dst=42&amp;fld=134</vt:lpwstr>
      </vt:variant>
      <vt:variant>
        <vt:lpwstr/>
      </vt:variant>
      <vt:variant>
        <vt:i4>2949155</vt:i4>
      </vt:variant>
      <vt:variant>
        <vt:i4>444</vt:i4>
      </vt:variant>
      <vt:variant>
        <vt:i4>0</vt:i4>
      </vt:variant>
      <vt:variant>
        <vt:i4>5</vt:i4>
      </vt:variant>
      <vt:variant>
        <vt:lpwstr>http://www.consultant.ru/cons/cgi/online.cgi?req=doc&amp;base=LAW&amp;n=201379&amp;rnd=244973.2149819540&amp;dst=41&amp;fld=134</vt:lpwstr>
      </vt:variant>
      <vt:variant>
        <vt:lpwstr/>
      </vt:variant>
      <vt:variant>
        <vt:i4>1376362</vt:i4>
      </vt:variant>
      <vt:variant>
        <vt:i4>441</vt:i4>
      </vt:variant>
      <vt:variant>
        <vt:i4>0</vt:i4>
      </vt:variant>
      <vt:variant>
        <vt:i4>5</vt:i4>
      </vt:variant>
      <vt:variant>
        <vt:lpwstr>http://www.consultant.ru/cons/cgi/online.cgi?req=query&amp;REFDOC=201379&amp;REFBASE=LAW&amp;REFPAGE=0&amp;REFTYPE=CDLT_CHILDLESS_CONTENTS_ITEM_MAIN_BACKREFS&amp;ts=10114148654309515707&amp;lst=0&amp;REFDST=1469&amp;rmark=1</vt:lpwstr>
      </vt:variant>
      <vt:variant>
        <vt:lpwstr/>
      </vt:variant>
      <vt:variant>
        <vt:i4>6815744</vt:i4>
      </vt:variant>
      <vt:variant>
        <vt:i4>438</vt:i4>
      </vt:variant>
      <vt:variant>
        <vt:i4>0</vt:i4>
      </vt:variant>
      <vt:variant>
        <vt:i4>5</vt:i4>
      </vt:variant>
      <vt:variant>
        <vt:lpwstr>http://www.consultant.ru/document/cons_doc_LAW_58136/0121a9879c49d18f404be7d784e1e9b5a089c8fc/</vt:lpwstr>
      </vt:variant>
      <vt:variant>
        <vt:lpwstr>dst100132</vt:lpwstr>
      </vt:variant>
      <vt:variant>
        <vt:i4>7405629</vt:i4>
      </vt:variant>
      <vt:variant>
        <vt:i4>435</vt:i4>
      </vt:variant>
      <vt:variant>
        <vt:i4>0</vt:i4>
      </vt:variant>
      <vt:variant>
        <vt:i4>5</vt:i4>
      </vt:variant>
      <vt:variant>
        <vt:lpwstr>garantf1://12024624.72/</vt:lpwstr>
      </vt:variant>
      <vt:variant>
        <vt:lpwstr/>
      </vt:variant>
      <vt:variant>
        <vt:i4>1507351</vt:i4>
      </vt:variant>
      <vt:variant>
        <vt:i4>432</vt:i4>
      </vt:variant>
      <vt:variant>
        <vt:i4>0</vt:i4>
      </vt:variant>
      <vt:variant>
        <vt:i4>5</vt:i4>
      </vt:variant>
      <vt:variant>
        <vt:lpwstr>http://www.consultant.ru/cons/cgi/online.cgi?req=doc&amp;base=LAW&amp;n=201379&amp;rnd=244973.61029182&amp;dst=101120&amp;fld=134</vt:lpwstr>
      </vt:variant>
      <vt:variant>
        <vt:lpwstr/>
      </vt:variant>
      <vt:variant>
        <vt:i4>5570592</vt:i4>
      </vt:variant>
      <vt:variant>
        <vt:i4>429</vt:i4>
      </vt:variant>
      <vt:variant>
        <vt:i4>0</vt:i4>
      </vt:variant>
      <vt:variant>
        <vt:i4>5</vt:i4>
      </vt:variant>
      <vt:variant>
        <vt:lpwstr>http://www.consultant.ru/cons/cgi/online.cgi?req=query&amp;REFDOC=201379&amp;REFBASE=LAW&amp;REFPAGE=0&amp;REFTYPE=CDLT_CHILDLESS_CONTENTS_ITEM_MAIN_BACKREFS&amp;ts=23836148654127315717&amp;lst=0&amp;REFDST=463&amp;rmark=1</vt:lpwstr>
      </vt:variant>
      <vt:variant>
        <vt:lpwstr/>
      </vt:variant>
      <vt:variant>
        <vt:i4>262249</vt:i4>
      </vt:variant>
      <vt:variant>
        <vt:i4>426</vt:i4>
      </vt:variant>
      <vt:variant>
        <vt:i4>0</vt:i4>
      </vt:variant>
      <vt:variant>
        <vt:i4>5</vt:i4>
      </vt:variant>
      <vt:variant>
        <vt:lpwstr>http://www.consultant.ru/document/cons_doc_LAW_51040/94050c1b72b36222ea765a98f890b52187a0838c/</vt:lpwstr>
      </vt:variant>
      <vt:variant>
        <vt:lpwstr>dst184</vt:lpwstr>
      </vt:variant>
      <vt:variant>
        <vt:i4>720994</vt:i4>
      </vt:variant>
      <vt:variant>
        <vt:i4>423</vt:i4>
      </vt:variant>
      <vt:variant>
        <vt:i4>0</vt:i4>
      </vt:variant>
      <vt:variant>
        <vt:i4>5</vt:i4>
      </vt:variant>
      <vt:variant>
        <vt:lpwstr>http://www.consultant.ru/document/cons_doc_LAW_51040/570afc6feff03328459242886307d6aebe1ccb6b/</vt:lpwstr>
      </vt:variant>
      <vt:variant>
        <vt:lpwstr>dst1592</vt:lpwstr>
      </vt:variant>
      <vt:variant>
        <vt:i4>6750259</vt:i4>
      </vt:variant>
      <vt:variant>
        <vt:i4>420</vt:i4>
      </vt:variant>
      <vt:variant>
        <vt:i4>0</vt:i4>
      </vt:variant>
      <vt:variant>
        <vt:i4>5</vt:i4>
      </vt:variant>
      <vt:variant>
        <vt:lpwstr>garantf1://12038258.0/</vt:lpwstr>
      </vt:variant>
      <vt:variant>
        <vt:lpwstr/>
      </vt:variant>
      <vt:variant>
        <vt:i4>6750259</vt:i4>
      </vt:variant>
      <vt:variant>
        <vt:i4>417</vt:i4>
      </vt:variant>
      <vt:variant>
        <vt:i4>0</vt:i4>
      </vt:variant>
      <vt:variant>
        <vt:i4>5</vt:i4>
      </vt:variant>
      <vt:variant>
        <vt:lpwstr>garantf1://12038258.0/</vt:lpwstr>
      </vt:variant>
      <vt:variant>
        <vt:lpwstr/>
      </vt:variant>
      <vt:variant>
        <vt:i4>7733307</vt:i4>
      </vt:variant>
      <vt:variant>
        <vt:i4>414</vt:i4>
      </vt:variant>
      <vt:variant>
        <vt:i4>0</vt:i4>
      </vt:variant>
      <vt:variant>
        <vt:i4>5</vt:i4>
      </vt:variant>
      <vt:variant>
        <vt:lpwstr>../../../../../../../../AppData/Roaming/Microsoft/cgi/online.cgi?req=query&amp;div=LAW&amp;opt=1&amp;REFDOC=200566&amp;REFBASE=LAW&amp;REFFIELD=134&amp;REFSEGM=337&amp;REFPAGE=0&amp;REFTYPE=QP_MULTI_REF&amp;ts=24583148188060425914&amp;REFDST=10901</vt:lpwstr>
      </vt:variant>
      <vt:variant>
        <vt:lpwstr/>
      </vt:variant>
      <vt:variant>
        <vt:i4>4063275</vt:i4>
      </vt:variant>
      <vt:variant>
        <vt:i4>411</vt:i4>
      </vt:variant>
      <vt:variant>
        <vt:i4>0</vt:i4>
      </vt:variant>
      <vt:variant>
        <vt:i4>5</vt:i4>
      </vt:variant>
      <vt:variant>
        <vt:lpwstr>../../../../../../../../AppData/Roaming/Microsoft/cgi/online.cgi?req=doc&amp;base=LAW&amp;n=181658&amp;rnd=238783.1384417036&amp;dst=100089&amp;fld=134</vt:lpwstr>
      </vt:variant>
      <vt:variant>
        <vt:lpwstr/>
      </vt:variant>
      <vt:variant>
        <vt:i4>1048679</vt:i4>
      </vt:variant>
      <vt:variant>
        <vt:i4>408</vt:i4>
      </vt:variant>
      <vt:variant>
        <vt:i4>0</vt:i4>
      </vt:variant>
      <vt:variant>
        <vt:i4>5</vt:i4>
      </vt:variant>
      <vt:variant>
        <vt:lpwstr>http://www.consultant.ru/cons/cgi/online.cgi?req=query&amp;REFDOC=213795&amp;REFBASE=LAW&amp;REFPAGE=0&amp;REFTYPE=CDLT_CHILDLESS_CONTENTS_ITEM_MAIN_BACKREFS&amp;ts=5204149136080028080&amp;lst=0&amp;REFDST=1332&amp;rmark=1</vt:lpwstr>
      </vt:variant>
      <vt:variant>
        <vt:lpwstr/>
      </vt:variant>
      <vt:variant>
        <vt:i4>4521991</vt:i4>
      </vt:variant>
      <vt:variant>
        <vt:i4>405</vt:i4>
      </vt:variant>
      <vt:variant>
        <vt:i4>0</vt:i4>
      </vt:variant>
      <vt:variant>
        <vt:i4>5</vt:i4>
      </vt:variant>
      <vt:variant>
        <vt:lpwstr>garantf1://12047870.1000/</vt:lpwstr>
      </vt:variant>
      <vt:variant>
        <vt:lpwstr/>
      </vt:variant>
      <vt:variant>
        <vt:i4>1441846</vt:i4>
      </vt:variant>
      <vt:variant>
        <vt:i4>398</vt:i4>
      </vt:variant>
      <vt:variant>
        <vt:i4>0</vt:i4>
      </vt:variant>
      <vt:variant>
        <vt:i4>5</vt:i4>
      </vt:variant>
      <vt:variant>
        <vt:lpwstr/>
      </vt:variant>
      <vt:variant>
        <vt:lpwstr>_Toc506472270</vt:lpwstr>
      </vt:variant>
      <vt:variant>
        <vt:i4>1507382</vt:i4>
      </vt:variant>
      <vt:variant>
        <vt:i4>392</vt:i4>
      </vt:variant>
      <vt:variant>
        <vt:i4>0</vt:i4>
      </vt:variant>
      <vt:variant>
        <vt:i4>5</vt:i4>
      </vt:variant>
      <vt:variant>
        <vt:lpwstr/>
      </vt:variant>
      <vt:variant>
        <vt:lpwstr>_Toc506472269</vt:lpwstr>
      </vt:variant>
      <vt:variant>
        <vt:i4>1507382</vt:i4>
      </vt:variant>
      <vt:variant>
        <vt:i4>386</vt:i4>
      </vt:variant>
      <vt:variant>
        <vt:i4>0</vt:i4>
      </vt:variant>
      <vt:variant>
        <vt:i4>5</vt:i4>
      </vt:variant>
      <vt:variant>
        <vt:lpwstr/>
      </vt:variant>
      <vt:variant>
        <vt:lpwstr>_Toc506472268</vt:lpwstr>
      </vt:variant>
      <vt:variant>
        <vt:i4>1507382</vt:i4>
      </vt:variant>
      <vt:variant>
        <vt:i4>380</vt:i4>
      </vt:variant>
      <vt:variant>
        <vt:i4>0</vt:i4>
      </vt:variant>
      <vt:variant>
        <vt:i4>5</vt:i4>
      </vt:variant>
      <vt:variant>
        <vt:lpwstr/>
      </vt:variant>
      <vt:variant>
        <vt:lpwstr>_Toc506472267</vt:lpwstr>
      </vt:variant>
      <vt:variant>
        <vt:i4>1507382</vt:i4>
      </vt:variant>
      <vt:variant>
        <vt:i4>374</vt:i4>
      </vt:variant>
      <vt:variant>
        <vt:i4>0</vt:i4>
      </vt:variant>
      <vt:variant>
        <vt:i4>5</vt:i4>
      </vt:variant>
      <vt:variant>
        <vt:lpwstr/>
      </vt:variant>
      <vt:variant>
        <vt:lpwstr>_Toc506472266</vt:lpwstr>
      </vt:variant>
      <vt:variant>
        <vt:i4>1507382</vt:i4>
      </vt:variant>
      <vt:variant>
        <vt:i4>368</vt:i4>
      </vt:variant>
      <vt:variant>
        <vt:i4>0</vt:i4>
      </vt:variant>
      <vt:variant>
        <vt:i4>5</vt:i4>
      </vt:variant>
      <vt:variant>
        <vt:lpwstr/>
      </vt:variant>
      <vt:variant>
        <vt:lpwstr>_Toc506472265</vt:lpwstr>
      </vt:variant>
      <vt:variant>
        <vt:i4>1507382</vt:i4>
      </vt:variant>
      <vt:variant>
        <vt:i4>362</vt:i4>
      </vt:variant>
      <vt:variant>
        <vt:i4>0</vt:i4>
      </vt:variant>
      <vt:variant>
        <vt:i4>5</vt:i4>
      </vt:variant>
      <vt:variant>
        <vt:lpwstr/>
      </vt:variant>
      <vt:variant>
        <vt:lpwstr>_Toc506472264</vt:lpwstr>
      </vt:variant>
      <vt:variant>
        <vt:i4>1507382</vt:i4>
      </vt:variant>
      <vt:variant>
        <vt:i4>356</vt:i4>
      </vt:variant>
      <vt:variant>
        <vt:i4>0</vt:i4>
      </vt:variant>
      <vt:variant>
        <vt:i4>5</vt:i4>
      </vt:variant>
      <vt:variant>
        <vt:lpwstr/>
      </vt:variant>
      <vt:variant>
        <vt:lpwstr>_Toc506472263</vt:lpwstr>
      </vt:variant>
      <vt:variant>
        <vt:i4>1507382</vt:i4>
      </vt:variant>
      <vt:variant>
        <vt:i4>350</vt:i4>
      </vt:variant>
      <vt:variant>
        <vt:i4>0</vt:i4>
      </vt:variant>
      <vt:variant>
        <vt:i4>5</vt:i4>
      </vt:variant>
      <vt:variant>
        <vt:lpwstr/>
      </vt:variant>
      <vt:variant>
        <vt:lpwstr>_Toc506472262</vt:lpwstr>
      </vt:variant>
      <vt:variant>
        <vt:i4>1507382</vt:i4>
      </vt:variant>
      <vt:variant>
        <vt:i4>344</vt:i4>
      </vt:variant>
      <vt:variant>
        <vt:i4>0</vt:i4>
      </vt:variant>
      <vt:variant>
        <vt:i4>5</vt:i4>
      </vt:variant>
      <vt:variant>
        <vt:lpwstr/>
      </vt:variant>
      <vt:variant>
        <vt:lpwstr>_Toc506472261</vt:lpwstr>
      </vt:variant>
      <vt:variant>
        <vt:i4>1507382</vt:i4>
      </vt:variant>
      <vt:variant>
        <vt:i4>338</vt:i4>
      </vt:variant>
      <vt:variant>
        <vt:i4>0</vt:i4>
      </vt:variant>
      <vt:variant>
        <vt:i4>5</vt:i4>
      </vt:variant>
      <vt:variant>
        <vt:lpwstr/>
      </vt:variant>
      <vt:variant>
        <vt:lpwstr>_Toc506472260</vt:lpwstr>
      </vt:variant>
      <vt:variant>
        <vt:i4>1310774</vt:i4>
      </vt:variant>
      <vt:variant>
        <vt:i4>332</vt:i4>
      </vt:variant>
      <vt:variant>
        <vt:i4>0</vt:i4>
      </vt:variant>
      <vt:variant>
        <vt:i4>5</vt:i4>
      </vt:variant>
      <vt:variant>
        <vt:lpwstr/>
      </vt:variant>
      <vt:variant>
        <vt:lpwstr>_Toc506472259</vt:lpwstr>
      </vt:variant>
      <vt:variant>
        <vt:i4>1310774</vt:i4>
      </vt:variant>
      <vt:variant>
        <vt:i4>326</vt:i4>
      </vt:variant>
      <vt:variant>
        <vt:i4>0</vt:i4>
      </vt:variant>
      <vt:variant>
        <vt:i4>5</vt:i4>
      </vt:variant>
      <vt:variant>
        <vt:lpwstr/>
      </vt:variant>
      <vt:variant>
        <vt:lpwstr>_Toc506472258</vt:lpwstr>
      </vt:variant>
      <vt:variant>
        <vt:i4>1310774</vt:i4>
      </vt:variant>
      <vt:variant>
        <vt:i4>320</vt:i4>
      </vt:variant>
      <vt:variant>
        <vt:i4>0</vt:i4>
      </vt:variant>
      <vt:variant>
        <vt:i4>5</vt:i4>
      </vt:variant>
      <vt:variant>
        <vt:lpwstr/>
      </vt:variant>
      <vt:variant>
        <vt:lpwstr>_Toc506472257</vt:lpwstr>
      </vt:variant>
      <vt:variant>
        <vt:i4>1310774</vt:i4>
      </vt:variant>
      <vt:variant>
        <vt:i4>314</vt:i4>
      </vt:variant>
      <vt:variant>
        <vt:i4>0</vt:i4>
      </vt:variant>
      <vt:variant>
        <vt:i4>5</vt:i4>
      </vt:variant>
      <vt:variant>
        <vt:lpwstr/>
      </vt:variant>
      <vt:variant>
        <vt:lpwstr>_Toc506472256</vt:lpwstr>
      </vt:variant>
      <vt:variant>
        <vt:i4>1310774</vt:i4>
      </vt:variant>
      <vt:variant>
        <vt:i4>308</vt:i4>
      </vt:variant>
      <vt:variant>
        <vt:i4>0</vt:i4>
      </vt:variant>
      <vt:variant>
        <vt:i4>5</vt:i4>
      </vt:variant>
      <vt:variant>
        <vt:lpwstr/>
      </vt:variant>
      <vt:variant>
        <vt:lpwstr>_Toc506472255</vt:lpwstr>
      </vt:variant>
      <vt:variant>
        <vt:i4>1310774</vt:i4>
      </vt:variant>
      <vt:variant>
        <vt:i4>302</vt:i4>
      </vt:variant>
      <vt:variant>
        <vt:i4>0</vt:i4>
      </vt:variant>
      <vt:variant>
        <vt:i4>5</vt:i4>
      </vt:variant>
      <vt:variant>
        <vt:lpwstr/>
      </vt:variant>
      <vt:variant>
        <vt:lpwstr>_Toc506472254</vt:lpwstr>
      </vt:variant>
      <vt:variant>
        <vt:i4>1310774</vt:i4>
      </vt:variant>
      <vt:variant>
        <vt:i4>296</vt:i4>
      </vt:variant>
      <vt:variant>
        <vt:i4>0</vt:i4>
      </vt:variant>
      <vt:variant>
        <vt:i4>5</vt:i4>
      </vt:variant>
      <vt:variant>
        <vt:lpwstr/>
      </vt:variant>
      <vt:variant>
        <vt:lpwstr>_Toc506472253</vt:lpwstr>
      </vt:variant>
      <vt:variant>
        <vt:i4>1310774</vt:i4>
      </vt:variant>
      <vt:variant>
        <vt:i4>290</vt:i4>
      </vt:variant>
      <vt:variant>
        <vt:i4>0</vt:i4>
      </vt:variant>
      <vt:variant>
        <vt:i4>5</vt:i4>
      </vt:variant>
      <vt:variant>
        <vt:lpwstr/>
      </vt:variant>
      <vt:variant>
        <vt:lpwstr>_Toc506472252</vt:lpwstr>
      </vt:variant>
      <vt:variant>
        <vt:i4>1310774</vt:i4>
      </vt:variant>
      <vt:variant>
        <vt:i4>284</vt:i4>
      </vt:variant>
      <vt:variant>
        <vt:i4>0</vt:i4>
      </vt:variant>
      <vt:variant>
        <vt:i4>5</vt:i4>
      </vt:variant>
      <vt:variant>
        <vt:lpwstr/>
      </vt:variant>
      <vt:variant>
        <vt:lpwstr>_Toc506472251</vt:lpwstr>
      </vt:variant>
      <vt:variant>
        <vt:i4>1310774</vt:i4>
      </vt:variant>
      <vt:variant>
        <vt:i4>278</vt:i4>
      </vt:variant>
      <vt:variant>
        <vt:i4>0</vt:i4>
      </vt:variant>
      <vt:variant>
        <vt:i4>5</vt:i4>
      </vt:variant>
      <vt:variant>
        <vt:lpwstr/>
      </vt:variant>
      <vt:variant>
        <vt:lpwstr>_Toc506472250</vt:lpwstr>
      </vt:variant>
      <vt:variant>
        <vt:i4>1376310</vt:i4>
      </vt:variant>
      <vt:variant>
        <vt:i4>272</vt:i4>
      </vt:variant>
      <vt:variant>
        <vt:i4>0</vt:i4>
      </vt:variant>
      <vt:variant>
        <vt:i4>5</vt:i4>
      </vt:variant>
      <vt:variant>
        <vt:lpwstr/>
      </vt:variant>
      <vt:variant>
        <vt:lpwstr>_Toc506472249</vt:lpwstr>
      </vt:variant>
      <vt:variant>
        <vt:i4>1376310</vt:i4>
      </vt:variant>
      <vt:variant>
        <vt:i4>266</vt:i4>
      </vt:variant>
      <vt:variant>
        <vt:i4>0</vt:i4>
      </vt:variant>
      <vt:variant>
        <vt:i4>5</vt:i4>
      </vt:variant>
      <vt:variant>
        <vt:lpwstr/>
      </vt:variant>
      <vt:variant>
        <vt:lpwstr>_Toc506472248</vt:lpwstr>
      </vt:variant>
      <vt:variant>
        <vt:i4>1376310</vt:i4>
      </vt:variant>
      <vt:variant>
        <vt:i4>260</vt:i4>
      </vt:variant>
      <vt:variant>
        <vt:i4>0</vt:i4>
      </vt:variant>
      <vt:variant>
        <vt:i4>5</vt:i4>
      </vt:variant>
      <vt:variant>
        <vt:lpwstr/>
      </vt:variant>
      <vt:variant>
        <vt:lpwstr>_Toc506472247</vt:lpwstr>
      </vt:variant>
      <vt:variant>
        <vt:i4>1376310</vt:i4>
      </vt:variant>
      <vt:variant>
        <vt:i4>254</vt:i4>
      </vt:variant>
      <vt:variant>
        <vt:i4>0</vt:i4>
      </vt:variant>
      <vt:variant>
        <vt:i4>5</vt:i4>
      </vt:variant>
      <vt:variant>
        <vt:lpwstr/>
      </vt:variant>
      <vt:variant>
        <vt:lpwstr>_Toc506472246</vt:lpwstr>
      </vt:variant>
      <vt:variant>
        <vt:i4>1376310</vt:i4>
      </vt:variant>
      <vt:variant>
        <vt:i4>248</vt:i4>
      </vt:variant>
      <vt:variant>
        <vt:i4>0</vt:i4>
      </vt:variant>
      <vt:variant>
        <vt:i4>5</vt:i4>
      </vt:variant>
      <vt:variant>
        <vt:lpwstr/>
      </vt:variant>
      <vt:variant>
        <vt:lpwstr>_Toc506472245</vt:lpwstr>
      </vt:variant>
      <vt:variant>
        <vt:i4>1376310</vt:i4>
      </vt:variant>
      <vt:variant>
        <vt:i4>242</vt:i4>
      </vt:variant>
      <vt:variant>
        <vt:i4>0</vt:i4>
      </vt:variant>
      <vt:variant>
        <vt:i4>5</vt:i4>
      </vt:variant>
      <vt:variant>
        <vt:lpwstr/>
      </vt:variant>
      <vt:variant>
        <vt:lpwstr>_Toc506472244</vt:lpwstr>
      </vt:variant>
      <vt:variant>
        <vt:i4>1376310</vt:i4>
      </vt:variant>
      <vt:variant>
        <vt:i4>236</vt:i4>
      </vt:variant>
      <vt:variant>
        <vt:i4>0</vt:i4>
      </vt:variant>
      <vt:variant>
        <vt:i4>5</vt:i4>
      </vt:variant>
      <vt:variant>
        <vt:lpwstr/>
      </vt:variant>
      <vt:variant>
        <vt:lpwstr>_Toc506472243</vt:lpwstr>
      </vt:variant>
      <vt:variant>
        <vt:i4>1376310</vt:i4>
      </vt:variant>
      <vt:variant>
        <vt:i4>230</vt:i4>
      </vt:variant>
      <vt:variant>
        <vt:i4>0</vt:i4>
      </vt:variant>
      <vt:variant>
        <vt:i4>5</vt:i4>
      </vt:variant>
      <vt:variant>
        <vt:lpwstr/>
      </vt:variant>
      <vt:variant>
        <vt:lpwstr>_Toc506472242</vt:lpwstr>
      </vt:variant>
      <vt:variant>
        <vt:i4>1376310</vt:i4>
      </vt:variant>
      <vt:variant>
        <vt:i4>224</vt:i4>
      </vt:variant>
      <vt:variant>
        <vt:i4>0</vt:i4>
      </vt:variant>
      <vt:variant>
        <vt:i4>5</vt:i4>
      </vt:variant>
      <vt:variant>
        <vt:lpwstr/>
      </vt:variant>
      <vt:variant>
        <vt:lpwstr>_Toc506472241</vt:lpwstr>
      </vt:variant>
      <vt:variant>
        <vt:i4>1376310</vt:i4>
      </vt:variant>
      <vt:variant>
        <vt:i4>218</vt:i4>
      </vt:variant>
      <vt:variant>
        <vt:i4>0</vt:i4>
      </vt:variant>
      <vt:variant>
        <vt:i4>5</vt:i4>
      </vt:variant>
      <vt:variant>
        <vt:lpwstr/>
      </vt:variant>
      <vt:variant>
        <vt:lpwstr>_Toc506472240</vt:lpwstr>
      </vt:variant>
      <vt:variant>
        <vt:i4>1179702</vt:i4>
      </vt:variant>
      <vt:variant>
        <vt:i4>212</vt:i4>
      </vt:variant>
      <vt:variant>
        <vt:i4>0</vt:i4>
      </vt:variant>
      <vt:variant>
        <vt:i4>5</vt:i4>
      </vt:variant>
      <vt:variant>
        <vt:lpwstr/>
      </vt:variant>
      <vt:variant>
        <vt:lpwstr>_Toc506472239</vt:lpwstr>
      </vt:variant>
      <vt:variant>
        <vt:i4>1179702</vt:i4>
      </vt:variant>
      <vt:variant>
        <vt:i4>206</vt:i4>
      </vt:variant>
      <vt:variant>
        <vt:i4>0</vt:i4>
      </vt:variant>
      <vt:variant>
        <vt:i4>5</vt:i4>
      </vt:variant>
      <vt:variant>
        <vt:lpwstr/>
      </vt:variant>
      <vt:variant>
        <vt:lpwstr>_Toc506472238</vt:lpwstr>
      </vt:variant>
      <vt:variant>
        <vt:i4>1179702</vt:i4>
      </vt:variant>
      <vt:variant>
        <vt:i4>200</vt:i4>
      </vt:variant>
      <vt:variant>
        <vt:i4>0</vt:i4>
      </vt:variant>
      <vt:variant>
        <vt:i4>5</vt:i4>
      </vt:variant>
      <vt:variant>
        <vt:lpwstr/>
      </vt:variant>
      <vt:variant>
        <vt:lpwstr>_Toc506472237</vt:lpwstr>
      </vt:variant>
      <vt:variant>
        <vt:i4>1179702</vt:i4>
      </vt:variant>
      <vt:variant>
        <vt:i4>194</vt:i4>
      </vt:variant>
      <vt:variant>
        <vt:i4>0</vt:i4>
      </vt:variant>
      <vt:variant>
        <vt:i4>5</vt:i4>
      </vt:variant>
      <vt:variant>
        <vt:lpwstr/>
      </vt:variant>
      <vt:variant>
        <vt:lpwstr>_Toc506472236</vt:lpwstr>
      </vt:variant>
      <vt:variant>
        <vt:i4>1179702</vt:i4>
      </vt:variant>
      <vt:variant>
        <vt:i4>188</vt:i4>
      </vt:variant>
      <vt:variant>
        <vt:i4>0</vt:i4>
      </vt:variant>
      <vt:variant>
        <vt:i4>5</vt:i4>
      </vt:variant>
      <vt:variant>
        <vt:lpwstr/>
      </vt:variant>
      <vt:variant>
        <vt:lpwstr>_Toc506472235</vt:lpwstr>
      </vt:variant>
      <vt:variant>
        <vt:i4>1179702</vt:i4>
      </vt:variant>
      <vt:variant>
        <vt:i4>182</vt:i4>
      </vt:variant>
      <vt:variant>
        <vt:i4>0</vt:i4>
      </vt:variant>
      <vt:variant>
        <vt:i4>5</vt:i4>
      </vt:variant>
      <vt:variant>
        <vt:lpwstr/>
      </vt:variant>
      <vt:variant>
        <vt:lpwstr>_Toc506472234</vt:lpwstr>
      </vt:variant>
      <vt:variant>
        <vt:i4>1179702</vt:i4>
      </vt:variant>
      <vt:variant>
        <vt:i4>176</vt:i4>
      </vt:variant>
      <vt:variant>
        <vt:i4>0</vt:i4>
      </vt:variant>
      <vt:variant>
        <vt:i4>5</vt:i4>
      </vt:variant>
      <vt:variant>
        <vt:lpwstr/>
      </vt:variant>
      <vt:variant>
        <vt:lpwstr>_Toc506472233</vt:lpwstr>
      </vt:variant>
      <vt:variant>
        <vt:i4>1179702</vt:i4>
      </vt:variant>
      <vt:variant>
        <vt:i4>170</vt:i4>
      </vt:variant>
      <vt:variant>
        <vt:i4>0</vt:i4>
      </vt:variant>
      <vt:variant>
        <vt:i4>5</vt:i4>
      </vt:variant>
      <vt:variant>
        <vt:lpwstr/>
      </vt:variant>
      <vt:variant>
        <vt:lpwstr>_Toc506472232</vt:lpwstr>
      </vt:variant>
      <vt:variant>
        <vt:i4>1179702</vt:i4>
      </vt:variant>
      <vt:variant>
        <vt:i4>164</vt:i4>
      </vt:variant>
      <vt:variant>
        <vt:i4>0</vt:i4>
      </vt:variant>
      <vt:variant>
        <vt:i4>5</vt:i4>
      </vt:variant>
      <vt:variant>
        <vt:lpwstr/>
      </vt:variant>
      <vt:variant>
        <vt:lpwstr>_Toc506472231</vt:lpwstr>
      </vt:variant>
      <vt:variant>
        <vt:i4>1179702</vt:i4>
      </vt:variant>
      <vt:variant>
        <vt:i4>158</vt:i4>
      </vt:variant>
      <vt:variant>
        <vt:i4>0</vt:i4>
      </vt:variant>
      <vt:variant>
        <vt:i4>5</vt:i4>
      </vt:variant>
      <vt:variant>
        <vt:lpwstr/>
      </vt:variant>
      <vt:variant>
        <vt:lpwstr>_Toc506472230</vt:lpwstr>
      </vt:variant>
      <vt:variant>
        <vt:i4>1245238</vt:i4>
      </vt:variant>
      <vt:variant>
        <vt:i4>152</vt:i4>
      </vt:variant>
      <vt:variant>
        <vt:i4>0</vt:i4>
      </vt:variant>
      <vt:variant>
        <vt:i4>5</vt:i4>
      </vt:variant>
      <vt:variant>
        <vt:lpwstr/>
      </vt:variant>
      <vt:variant>
        <vt:lpwstr>_Toc506472229</vt:lpwstr>
      </vt:variant>
      <vt:variant>
        <vt:i4>1245238</vt:i4>
      </vt:variant>
      <vt:variant>
        <vt:i4>146</vt:i4>
      </vt:variant>
      <vt:variant>
        <vt:i4>0</vt:i4>
      </vt:variant>
      <vt:variant>
        <vt:i4>5</vt:i4>
      </vt:variant>
      <vt:variant>
        <vt:lpwstr/>
      </vt:variant>
      <vt:variant>
        <vt:lpwstr>_Toc506472228</vt:lpwstr>
      </vt:variant>
      <vt:variant>
        <vt:i4>1245238</vt:i4>
      </vt:variant>
      <vt:variant>
        <vt:i4>140</vt:i4>
      </vt:variant>
      <vt:variant>
        <vt:i4>0</vt:i4>
      </vt:variant>
      <vt:variant>
        <vt:i4>5</vt:i4>
      </vt:variant>
      <vt:variant>
        <vt:lpwstr/>
      </vt:variant>
      <vt:variant>
        <vt:lpwstr>_Toc506472227</vt:lpwstr>
      </vt:variant>
      <vt:variant>
        <vt:i4>1245238</vt:i4>
      </vt:variant>
      <vt:variant>
        <vt:i4>134</vt:i4>
      </vt:variant>
      <vt:variant>
        <vt:i4>0</vt:i4>
      </vt:variant>
      <vt:variant>
        <vt:i4>5</vt:i4>
      </vt:variant>
      <vt:variant>
        <vt:lpwstr/>
      </vt:variant>
      <vt:variant>
        <vt:lpwstr>_Toc506472226</vt:lpwstr>
      </vt:variant>
      <vt:variant>
        <vt:i4>1245238</vt:i4>
      </vt:variant>
      <vt:variant>
        <vt:i4>128</vt:i4>
      </vt:variant>
      <vt:variant>
        <vt:i4>0</vt:i4>
      </vt:variant>
      <vt:variant>
        <vt:i4>5</vt:i4>
      </vt:variant>
      <vt:variant>
        <vt:lpwstr/>
      </vt:variant>
      <vt:variant>
        <vt:lpwstr>_Toc506472225</vt:lpwstr>
      </vt:variant>
      <vt:variant>
        <vt:i4>1245238</vt:i4>
      </vt:variant>
      <vt:variant>
        <vt:i4>122</vt:i4>
      </vt:variant>
      <vt:variant>
        <vt:i4>0</vt:i4>
      </vt:variant>
      <vt:variant>
        <vt:i4>5</vt:i4>
      </vt:variant>
      <vt:variant>
        <vt:lpwstr/>
      </vt:variant>
      <vt:variant>
        <vt:lpwstr>_Toc506472224</vt:lpwstr>
      </vt:variant>
      <vt:variant>
        <vt:i4>1245238</vt:i4>
      </vt:variant>
      <vt:variant>
        <vt:i4>116</vt:i4>
      </vt:variant>
      <vt:variant>
        <vt:i4>0</vt:i4>
      </vt:variant>
      <vt:variant>
        <vt:i4>5</vt:i4>
      </vt:variant>
      <vt:variant>
        <vt:lpwstr/>
      </vt:variant>
      <vt:variant>
        <vt:lpwstr>_Toc506472223</vt:lpwstr>
      </vt:variant>
      <vt:variant>
        <vt:i4>1245238</vt:i4>
      </vt:variant>
      <vt:variant>
        <vt:i4>110</vt:i4>
      </vt:variant>
      <vt:variant>
        <vt:i4>0</vt:i4>
      </vt:variant>
      <vt:variant>
        <vt:i4>5</vt:i4>
      </vt:variant>
      <vt:variant>
        <vt:lpwstr/>
      </vt:variant>
      <vt:variant>
        <vt:lpwstr>_Toc506472222</vt:lpwstr>
      </vt:variant>
      <vt:variant>
        <vt:i4>1245238</vt:i4>
      </vt:variant>
      <vt:variant>
        <vt:i4>104</vt:i4>
      </vt:variant>
      <vt:variant>
        <vt:i4>0</vt:i4>
      </vt:variant>
      <vt:variant>
        <vt:i4>5</vt:i4>
      </vt:variant>
      <vt:variant>
        <vt:lpwstr/>
      </vt:variant>
      <vt:variant>
        <vt:lpwstr>_Toc506472221</vt:lpwstr>
      </vt:variant>
      <vt:variant>
        <vt:i4>1245238</vt:i4>
      </vt:variant>
      <vt:variant>
        <vt:i4>98</vt:i4>
      </vt:variant>
      <vt:variant>
        <vt:i4>0</vt:i4>
      </vt:variant>
      <vt:variant>
        <vt:i4>5</vt:i4>
      </vt:variant>
      <vt:variant>
        <vt:lpwstr/>
      </vt:variant>
      <vt:variant>
        <vt:lpwstr>_Toc506472220</vt:lpwstr>
      </vt:variant>
      <vt:variant>
        <vt:i4>1048630</vt:i4>
      </vt:variant>
      <vt:variant>
        <vt:i4>92</vt:i4>
      </vt:variant>
      <vt:variant>
        <vt:i4>0</vt:i4>
      </vt:variant>
      <vt:variant>
        <vt:i4>5</vt:i4>
      </vt:variant>
      <vt:variant>
        <vt:lpwstr/>
      </vt:variant>
      <vt:variant>
        <vt:lpwstr>_Toc506472219</vt:lpwstr>
      </vt:variant>
      <vt:variant>
        <vt:i4>1048630</vt:i4>
      </vt:variant>
      <vt:variant>
        <vt:i4>86</vt:i4>
      </vt:variant>
      <vt:variant>
        <vt:i4>0</vt:i4>
      </vt:variant>
      <vt:variant>
        <vt:i4>5</vt:i4>
      </vt:variant>
      <vt:variant>
        <vt:lpwstr/>
      </vt:variant>
      <vt:variant>
        <vt:lpwstr>_Toc506472218</vt:lpwstr>
      </vt:variant>
      <vt:variant>
        <vt:i4>1048630</vt:i4>
      </vt:variant>
      <vt:variant>
        <vt:i4>80</vt:i4>
      </vt:variant>
      <vt:variant>
        <vt:i4>0</vt:i4>
      </vt:variant>
      <vt:variant>
        <vt:i4>5</vt:i4>
      </vt:variant>
      <vt:variant>
        <vt:lpwstr/>
      </vt:variant>
      <vt:variant>
        <vt:lpwstr>_Toc506472217</vt:lpwstr>
      </vt:variant>
      <vt:variant>
        <vt:i4>1048630</vt:i4>
      </vt:variant>
      <vt:variant>
        <vt:i4>74</vt:i4>
      </vt:variant>
      <vt:variant>
        <vt:i4>0</vt:i4>
      </vt:variant>
      <vt:variant>
        <vt:i4>5</vt:i4>
      </vt:variant>
      <vt:variant>
        <vt:lpwstr/>
      </vt:variant>
      <vt:variant>
        <vt:lpwstr>_Toc506472216</vt:lpwstr>
      </vt:variant>
      <vt:variant>
        <vt:i4>1048630</vt:i4>
      </vt:variant>
      <vt:variant>
        <vt:i4>68</vt:i4>
      </vt:variant>
      <vt:variant>
        <vt:i4>0</vt:i4>
      </vt:variant>
      <vt:variant>
        <vt:i4>5</vt:i4>
      </vt:variant>
      <vt:variant>
        <vt:lpwstr/>
      </vt:variant>
      <vt:variant>
        <vt:lpwstr>_Toc506472215</vt:lpwstr>
      </vt:variant>
      <vt:variant>
        <vt:i4>1048630</vt:i4>
      </vt:variant>
      <vt:variant>
        <vt:i4>62</vt:i4>
      </vt:variant>
      <vt:variant>
        <vt:i4>0</vt:i4>
      </vt:variant>
      <vt:variant>
        <vt:i4>5</vt:i4>
      </vt:variant>
      <vt:variant>
        <vt:lpwstr/>
      </vt:variant>
      <vt:variant>
        <vt:lpwstr>_Toc506472214</vt:lpwstr>
      </vt:variant>
      <vt:variant>
        <vt:i4>1048630</vt:i4>
      </vt:variant>
      <vt:variant>
        <vt:i4>56</vt:i4>
      </vt:variant>
      <vt:variant>
        <vt:i4>0</vt:i4>
      </vt:variant>
      <vt:variant>
        <vt:i4>5</vt:i4>
      </vt:variant>
      <vt:variant>
        <vt:lpwstr/>
      </vt:variant>
      <vt:variant>
        <vt:lpwstr>_Toc506472213</vt:lpwstr>
      </vt:variant>
      <vt:variant>
        <vt:i4>1048630</vt:i4>
      </vt:variant>
      <vt:variant>
        <vt:i4>50</vt:i4>
      </vt:variant>
      <vt:variant>
        <vt:i4>0</vt:i4>
      </vt:variant>
      <vt:variant>
        <vt:i4>5</vt:i4>
      </vt:variant>
      <vt:variant>
        <vt:lpwstr/>
      </vt:variant>
      <vt:variant>
        <vt:lpwstr>_Toc506472212</vt:lpwstr>
      </vt:variant>
      <vt:variant>
        <vt:i4>1048630</vt:i4>
      </vt:variant>
      <vt:variant>
        <vt:i4>44</vt:i4>
      </vt:variant>
      <vt:variant>
        <vt:i4>0</vt:i4>
      </vt:variant>
      <vt:variant>
        <vt:i4>5</vt:i4>
      </vt:variant>
      <vt:variant>
        <vt:lpwstr/>
      </vt:variant>
      <vt:variant>
        <vt:lpwstr>_Toc506472211</vt:lpwstr>
      </vt:variant>
      <vt:variant>
        <vt:i4>1048630</vt:i4>
      </vt:variant>
      <vt:variant>
        <vt:i4>38</vt:i4>
      </vt:variant>
      <vt:variant>
        <vt:i4>0</vt:i4>
      </vt:variant>
      <vt:variant>
        <vt:i4>5</vt:i4>
      </vt:variant>
      <vt:variant>
        <vt:lpwstr/>
      </vt:variant>
      <vt:variant>
        <vt:lpwstr>_Toc506472210</vt:lpwstr>
      </vt:variant>
      <vt:variant>
        <vt:i4>1114166</vt:i4>
      </vt:variant>
      <vt:variant>
        <vt:i4>32</vt:i4>
      </vt:variant>
      <vt:variant>
        <vt:i4>0</vt:i4>
      </vt:variant>
      <vt:variant>
        <vt:i4>5</vt:i4>
      </vt:variant>
      <vt:variant>
        <vt:lpwstr/>
      </vt:variant>
      <vt:variant>
        <vt:lpwstr>_Toc506472209</vt:lpwstr>
      </vt:variant>
      <vt:variant>
        <vt:i4>1114166</vt:i4>
      </vt:variant>
      <vt:variant>
        <vt:i4>26</vt:i4>
      </vt:variant>
      <vt:variant>
        <vt:i4>0</vt:i4>
      </vt:variant>
      <vt:variant>
        <vt:i4>5</vt:i4>
      </vt:variant>
      <vt:variant>
        <vt:lpwstr/>
      </vt:variant>
      <vt:variant>
        <vt:lpwstr>_Toc506472208</vt:lpwstr>
      </vt:variant>
      <vt:variant>
        <vt:i4>1114166</vt:i4>
      </vt:variant>
      <vt:variant>
        <vt:i4>20</vt:i4>
      </vt:variant>
      <vt:variant>
        <vt:i4>0</vt:i4>
      </vt:variant>
      <vt:variant>
        <vt:i4>5</vt:i4>
      </vt:variant>
      <vt:variant>
        <vt:lpwstr/>
      </vt:variant>
      <vt:variant>
        <vt:lpwstr>_Toc506472207</vt:lpwstr>
      </vt:variant>
      <vt:variant>
        <vt:i4>1114166</vt:i4>
      </vt:variant>
      <vt:variant>
        <vt:i4>14</vt:i4>
      </vt:variant>
      <vt:variant>
        <vt:i4>0</vt:i4>
      </vt:variant>
      <vt:variant>
        <vt:i4>5</vt:i4>
      </vt:variant>
      <vt:variant>
        <vt:lpwstr/>
      </vt:variant>
      <vt:variant>
        <vt:lpwstr>_Toc506472206</vt:lpwstr>
      </vt:variant>
      <vt:variant>
        <vt:i4>1114166</vt:i4>
      </vt:variant>
      <vt:variant>
        <vt:i4>8</vt:i4>
      </vt:variant>
      <vt:variant>
        <vt:i4>0</vt:i4>
      </vt:variant>
      <vt:variant>
        <vt:i4>5</vt:i4>
      </vt:variant>
      <vt:variant>
        <vt:lpwstr/>
      </vt:variant>
      <vt:variant>
        <vt:lpwstr>_Toc506472205</vt:lpwstr>
      </vt:variant>
      <vt:variant>
        <vt:i4>1114166</vt:i4>
      </vt:variant>
      <vt:variant>
        <vt:i4>2</vt:i4>
      </vt:variant>
      <vt:variant>
        <vt:i4>0</vt:i4>
      </vt:variant>
      <vt:variant>
        <vt:i4>5</vt:i4>
      </vt:variant>
      <vt:variant>
        <vt:lpwstr/>
      </vt:variant>
      <vt:variant>
        <vt:lpwstr>_Toc506472204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СЕЛ МУНИЦИПАЛЬНОГО ОБРАЗОВАНИЯ КРАСНОГОРСКИЙ СЕЛЬСОВЕТ КРАСНОГОРСКОГО РАЙОНА АЛТАЙСКОГО КРАЯ</dc:title>
  <dc:subject/>
  <dc:creator>NK</dc:creator>
  <cp:keywords/>
  <dc:description/>
  <cp:lastModifiedBy>Kristina</cp:lastModifiedBy>
  <cp:revision>13</cp:revision>
  <cp:lastPrinted>2023-09-28T09:43:00Z</cp:lastPrinted>
  <dcterms:created xsi:type="dcterms:W3CDTF">2025-12-04T09:49:00Z</dcterms:created>
  <dcterms:modified xsi:type="dcterms:W3CDTF">2025-12-10T09:47:00Z</dcterms:modified>
</cp:coreProperties>
</file>