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F66" w:rsidRPr="00503F66" w:rsidRDefault="00503F66" w:rsidP="00503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F66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АДМИНИСТРАЦИЯ </w:t>
      </w:r>
      <w:r w:rsidRPr="00503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4C37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</w:t>
      </w:r>
      <w:r w:rsidRPr="00503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ОВСКОГО СЕЛЬСОВЕТА </w:t>
      </w:r>
    </w:p>
    <w:p w:rsidR="00503F66" w:rsidRPr="00503F66" w:rsidRDefault="00503F66" w:rsidP="00503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ТОПЧИХИНСКОГО РАЙОНА АЛТАЙСКОГО КРАЯ</w:t>
      </w:r>
    </w:p>
    <w:p w:rsidR="00503F66" w:rsidRPr="00503F66" w:rsidRDefault="00503F66" w:rsidP="00503F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Pr="00503F66" w:rsidRDefault="00503F66" w:rsidP="00503F6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pacing w:val="84"/>
          <w:sz w:val="24"/>
          <w:szCs w:val="24"/>
          <w:lang w:eastAsia="x-none"/>
        </w:rPr>
      </w:pPr>
      <w:r w:rsidRPr="00503F66">
        <w:rPr>
          <w:rFonts w:ascii="Arial" w:eastAsia="Times New Roman" w:hAnsi="Arial" w:cs="Arial"/>
          <w:b/>
          <w:bCs/>
          <w:spacing w:val="84"/>
          <w:sz w:val="24"/>
          <w:szCs w:val="24"/>
          <w:lang w:eastAsia="x-none"/>
        </w:rPr>
        <w:t>ПОСТАНОВЛЕНИЕ</w:t>
      </w:r>
    </w:p>
    <w:p w:rsidR="00503F66" w:rsidRPr="00503F66" w:rsidRDefault="00503F66" w:rsidP="00503F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03F6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503F66" w:rsidRPr="00503F66" w:rsidRDefault="00B90B7B" w:rsidP="00503F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01.12.</w:t>
      </w:r>
      <w:r w:rsidR="00503F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03F66" w:rsidRPr="00503F66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503F66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503F66" w:rsidRPr="00503F6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503F66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03F6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503F66" w:rsidRPr="00503F66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20</w:t>
      </w:r>
    </w:p>
    <w:p w:rsidR="00503F66" w:rsidRPr="00503F66" w:rsidRDefault="00503F66" w:rsidP="00503F66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503F66">
        <w:rPr>
          <w:rFonts w:ascii="Arial" w:eastAsia="Times New Roman" w:hAnsi="Arial" w:cs="Arial"/>
          <w:b/>
          <w:sz w:val="18"/>
          <w:szCs w:val="18"/>
          <w:lang w:eastAsia="ru-RU"/>
        </w:rPr>
        <w:t>с. П</w:t>
      </w:r>
      <w:r w:rsidR="004C37A6">
        <w:rPr>
          <w:rFonts w:ascii="Arial" w:eastAsia="Times New Roman" w:hAnsi="Arial" w:cs="Arial"/>
          <w:b/>
          <w:sz w:val="18"/>
          <w:szCs w:val="18"/>
          <w:lang w:eastAsia="ru-RU"/>
        </w:rPr>
        <w:t>окровка</w:t>
      </w:r>
    </w:p>
    <w:p w:rsidR="00503F66" w:rsidRPr="00503F66" w:rsidRDefault="00503F66" w:rsidP="00503F6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ind w:right="50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Pr="00503F66" w:rsidRDefault="00503F66" w:rsidP="00503F66">
      <w:pPr>
        <w:tabs>
          <w:tab w:val="left" w:pos="4111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Pr="00503F66">
        <w:rPr>
          <w:rFonts w:ascii="Times New Roman" w:hAnsi="Times New Roman" w:cs="Times New Roman"/>
          <w:iCs/>
          <w:sz w:val="28"/>
          <w:szCs w:val="28"/>
        </w:rPr>
        <w:t xml:space="preserve">Положение </w:t>
      </w:r>
      <w:r w:rsidRPr="00503F66">
        <w:rPr>
          <w:rFonts w:ascii="Times New Roman" w:hAnsi="Times New Roman" w:cs="Times New Roman"/>
          <w:sz w:val="28"/>
          <w:szCs w:val="28"/>
        </w:rPr>
        <w:t>об обработке и защите персональных данных в Администрации П</w:t>
      </w:r>
      <w:r w:rsidR="004C37A6">
        <w:rPr>
          <w:rFonts w:ascii="Times New Roman" w:hAnsi="Times New Roman" w:cs="Times New Roman"/>
          <w:sz w:val="28"/>
          <w:szCs w:val="28"/>
        </w:rPr>
        <w:t>окр</w:t>
      </w:r>
      <w:r w:rsidRPr="00503F66">
        <w:rPr>
          <w:rFonts w:ascii="Times New Roman" w:hAnsi="Times New Roman" w:cs="Times New Roman"/>
          <w:sz w:val="28"/>
          <w:szCs w:val="28"/>
        </w:rPr>
        <w:t>овского сельсовета</w:t>
      </w: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утвержденное постановление</w:t>
      </w:r>
      <w:r w:rsidR="004C37A6">
        <w:rPr>
          <w:rFonts w:ascii="Times New Roman" w:eastAsia="Times New Roman" w:hAnsi="Times New Roman" w:cs="Times New Roman"/>
          <w:sz w:val="28"/>
          <w:szCs w:val="28"/>
          <w:lang w:eastAsia="ru-RU"/>
        </w:rPr>
        <w:t>м Администрации сельсовета от 14.02.2020 № 8</w:t>
      </w:r>
    </w:p>
    <w:p w:rsidR="00503F66" w:rsidRPr="00503F66" w:rsidRDefault="00503F66" w:rsidP="00503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3F66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503F66" w:rsidRPr="00E928F5" w:rsidRDefault="00503F66" w:rsidP="00E928F5">
      <w:pPr>
        <w:pStyle w:val="a3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законодательством, руководствуясь Федеральным законом от 27.07.2006 № 152-ФЗ «О персональных данных»</w:t>
      </w:r>
      <w:r w:rsidR="00C94111" w:rsidRPr="00E928F5">
        <w:rPr>
          <w:rFonts w:ascii="Times New Roman" w:hAnsi="Times New Roman" w:cs="Times New Roman"/>
          <w:sz w:val="28"/>
          <w:szCs w:val="28"/>
        </w:rPr>
        <w:t xml:space="preserve"> (в ред. от 14.07.2022 № 266-ФЗ, от 24.06.2025 № 156-ФЗ),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муниципального образования П</w:t>
      </w:r>
      <w:r w:rsidR="004C37A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овский сельсовет Топчихинского района Алтайского края, </w:t>
      </w:r>
      <w:r w:rsidRPr="00E928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постановляю:</w:t>
      </w:r>
    </w:p>
    <w:p w:rsidR="00503F66" w:rsidRPr="00E928F5" w:rsidRDefault="00503F66" w:rsidP="00E928F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="00C94111" w:rsidRPr="00E928F5">
        <w:rPr>
          <w:rFonts w:ascii="Times New Roman" w:hAnsi="Times New Roman" w:cs="Times New Roman"/>
          <w:iCs/>
          <w:sz w:val="28"/>
          <w:szCs w:val="28"/>
        </w:rPr>
        <w:t xml:space="preserve">Положение </w:t>
      </w:r>
      <w:r w:rsidR="00C94111" w:rsidRPr="00E928F5">
        <w:rPr>
          <w:rFonts w:ascii="Times New Roman" w:hAnsi="Times New Roman" w:cs="Times New Roman"/>
          <w:sz w:val="28"/>
          <w:szCs w:val="28"/>
        </w:rPr>
        <w:t>об обработке и защите персональных данных в Администрации П</w:t>
      </w:r>
      <w:r w:rsidR="004C37A6">
        <w:rPr>
          <w:rFonts w:ascii="Times New Roman" w:hAnsi="Times New Roman" w:cs="Times New Roman"/>
          <w:sz w:val="28"/>
          <w:szCs w:val="28"/>
        </w:rPr>
        <w:t>окр</w:t>
      </w:r>
      <w:r w:rsidR="00C94111" w:rsidRPr="00E928F5">
        <w:rPr>
          <w:rFonts w:ascii="Times New Roman" w:hAnsi="Times New Roman" w:cs="Times New Roman"/>
          <w:sz w:val="28"/>
          <w:szCs w:val="28"/>
        </w:rPr>
        <w:t>овского сельсовета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утвержденное постановление</w:t>
      </w:r>
      <w:r w:rsidR="004C37A6">
        <w:rPr>
          <w:rFonts w:ascii="Times New Roman" w:eastAsia="Times New Roman" w:hAnsi="Times New Roman" w:cs="Times New Roman"/>
          <w:sz w:val="28"/>
          <w:szCs w:val="28"/>
          <w:lang w:eastAsia="ru-RU"/>
        </w:rPr>
        <w:t>м Администрации сельсовета от 14.02.2020 № 8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503F66" w:rsidRPr="00E928F5" w:rsidRDefault="00503F66" w:rsidP="00E928F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Пункт 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503F66" w:rsidRPr="00E928F5" w:rsidRDefault="00503F66" w:rsidP="00E928F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 Оператор получает непосредственно от Субъекта, который принимает решение об их предоставлении и дает добровольное согласие на их обработку. Согласие на обработку ПДн (далее - Согласие) должно быть конкретным, информированным и сознательным. Согласие может быть дано Субъектом или его представителем в любой форме, позволяющей подтвердить факт его получения, если иное не установлено федеральным законом.</w:t>
      </w:r>
      <w:r w:rsidR="00AB553D" w:rsidRPr="00E928F5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 должно быть оформлено отдельно от иных информации и (или) документов, которые подтверждает и (или) подписывает субъект персональных данных.</w:t>
      </w:r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получения Согласия от представителя Субъекта его полномочия проверяются Оператором.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928F5" w:rsidRPr="00E928F5" w:rsidRDefault="00E928F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E928F5">
        <w:rPr>
          <w:rFonts w:ascii="Times New Roman" w:hAnsi="Times New Roman" w:cs="Times New Roman"/>
          <w:sz w:val="28"/>
          <w:szCs w:val="28"/>
          <w:lang w:eastAsia="ru-RU"/>
        </w:rPr>
        <w:t>. Пункт 3.1. изложить в следующей редакции:</w:t>
      </w:r>
    </w:p>
    <w:p w:rsidR="00E928F5" w:rsidRPr="00E928F5" w:rsidRDefault="00E928F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Оператор обязан сообщить Субъекту (его законному представителю) информацию о наличии его ПДн в случаях, предусмотренных </w:t>
      </w:r>
      <w:hyperlink r:id="rId6" w:history="1">
        <w:r w:rsidRPr="00E928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предоставить возможность ознакомиться с ними в течение десяти рабочих дней с момента получения Оператором запроса Субъекта (его законного представителя).</w:t>
      </w:r>
      <w:r w:rsidRPr="00E928F5">
        <w:rPr>
          <w:rFonts w:ascii="Times New Roman" w:hAnsi="Times New Roman" w:cs="Times New Roman"/>
          <w:sz w:val="28"/>
          <w:szCs w:val="28"/>
        </w:rPr>
        <w:t xml:space="preserve"> Указанный срок может быть продлен, но не более чем на пять рабочих дней в случае направления оператором в адрес субъекта персональных </w:t>
      </w:r>
      <w:r w:rsidRPr="00E928F5">
        <w:rPr>
          <w:rFonts w:ascii="Times New Roman" w:hAnsi="Times New Roman" w:cs="Times New Roman"/>
          <w:sz w:val="28"/>
          <w:szCs w:val="28"/>
        </w:rPr>
        <w:lastRenderedPageBreak/>
        <w:t>данных мотивированного уведомления с указанием причин продления срока предоставления запрашиваемой информации.</w:t>
      </w:r>
      <w:r w:rsidRPr="00E928F5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E928F5" w:rsidRPr="00E928F5" w:rsidRDefault="00E928F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8F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928F5">
        <w:rPr>
          <w:rFonts w:ascii="Times New Roman" w:hAnsi="Times New Roman" w:cs="Times New Roman"/>
          <w:sz w:val="28"/>
          <w:szCs w:val="28"/>
        </w:rPr>
        <w:t xml:space="preserve">. Пункт 3.2. изложить в следующей редакции: </w:t>
      </w:r>
    </w:p>
    <w:p w:rsidR="00E928F5" w:rsidRPr="00E928F5" w:rsidRDefault="00E928F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«3.2. При сборе ПДн Оператор обязан сообщить в порядке, предусмотренном </w:t>
      </w:r>
      <w:hyperlink r:id="rId7" w:history="1">
        <w:r w:rsidRPr="00E928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14</w:t>
        </w:r>
      </w:hyperlink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Закона, Субъекту (его законному представителю) информацию о наличии ПДн, относящихся к соответствующему Субъекту, а также предоставить возможность ознакомления с этими ПДн при обращении Субъекта (его законного представителя) в течение десяти рабочих дней с даты получения запроса Субъекта (его законного представителя).</w:t>
      </w:r>
      <w:r w:rsidRPr="00E928F5">
        <w:rPr>
          <w:rFonts w:ascii="Times New Roman" w:hAnsi="Times New Roman" w:cs="Times New Roman"/>
          <w:sz w:val="28"/>
          <w:szCs w:val="28"/>
        </w:rPr>
        <w:t xml:space="preserve">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E928F5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E928F5">
        <w:rPr>
          <w:rFonts w:ascii="Times New Roman" w:hAnsi="Times New Roman" w:cs="Times New Roman"/>
          <w:sz w:val="28"/>
          <w:szCs w:val="28"/>
          <w:lang w:eastAsia="ru-RU"/>
        </w:rPr>
        <w:t>. Пункт 3.3. изложить в следующей редакции: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«3.3. Если ПДн получены не от Субъекта, Оператор, за исключением случаев, предусмотренных </w:t>
      </w:r>
      <w:hyperlink r:id="rId8" w:history="1">
        <w:r w:rsidRPr="00E928F5">
          <w:rPr>
            <w:rFonts w:ascii="Times New Roman" w:hAnsi="Times New Roman" w:cs="Times New Roman"/>
            <w:sz w:val="28"/>
            <w:szCs w:val="28"/>
            <w:lang w:eastAsia="ru-RU"/>
          </w:rPr>
          <w:t>частью 4 статьи 18</w:t>
        </w:r>
      </w:hyperlink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Закона, до начала обработки таких ПДн обязан предоставить Субъекту следующую информацию: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1) наименование и адрес Оператора или его представителя;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2) цель обработки ПДн и ее правовое основание;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3) перечень персональных данных;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4) источник получения ПДн;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5) предполагаемые пользователи ПДн;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6) установленные </w:t>
      </w:r>
      <w:hyperlink r:id="rId9" w:history="1">
        <w:r w:rsidRPr="00E928F5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права Субъекта.</w:t>
      </w:r>
      <w:r w:rsidR="00E928F5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503F66" w:rsidRPr="00503F66" w:rsidRDefault="00E928F5" w:rsidP="00503F66">
      <w:pPr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</w:t>
      </w:r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503F66" w:rsidRPr="00503F66" w:rsidRDefault="00E928F5" w:rsidP="00503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03F66" w:rsidRPr="00503F66" w:rsidRDefault="00503F66" w:rsidP="00503F66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7A6" w:rsidRDefault="004C37A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</w:t>
      </w:r>
    </w:p>
    <w:p w:rsidR="00503F66" w:rsidRPr="00503F66" w:rsidRDefault="004C37A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сельсовета   </w:t>
      </w:r>
      <w:r w:rsid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Козицин</w:t>
      </w:r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D3" w:rsidRPr="00503F66" w:rsidRDefault="004624D3">
      <w:pPr>
        <w:rPr>
          <w:rFonts w:ascii="Times New Roman" w:hAnsi="Times New Roman" w:cs="Times New Roman"/>
        </w:rPr>
      </w:pPr>
    </w:p>
    <w:sectPr w:rsidR="004624D3" w:rsidRPr="00503F66" w:rsidSect="00503F6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7A6" w:rsidRDefault="004C37A6" w:rsidP="004C37A6">
      <w:pPr>
        <w:spacing w:after="0" w:line="240" w:lineRule="auto"/>
      </w:pPr>
      <w:r>
        <w:separator/>
      </w:r>
    </w:p>
  </w:endnote>
  <w:endnote w:type="continuationSeparator" w:id="0">
    <w:p w:rsidR="004C37A6" w:rsidRDefault="004C37A6" w:rsidP="004C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7A6" w:rsidRDefault="004C37A6" w:rsidP="004C37A6">
      <w:pPr>
        <w:spacing w:after="0" w:line="240" w:lineRule="auto"/>
      </w:pPr>
      <w:r>
        <w:separator/>
      </w:r>
    </w:p>
  </w:footnote>
  <w:footnote w:type="continuationSeparator" w:id="0">
    <w:p w:rsidR="004C37A6" w:rsidRDefault="004C37A6" w:rsidP="004C37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66"/>
    <w:rsid w:val="004624D3"/>
    <w:rsid w:val="004C37A6"/>
    <w:rsid w:val="00503F66"/>
    <w:rsid w:val="00AB553D"/>
    <w:rsid w:val="00B90B7B"/>
    <w:rsid w:val="00C94111"/>
    <w:rsid w:val="00E928F5"/>
    <w:rsid w:val="00F0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01013"/>
  <w15:chartTrackingRefBased/>
  <w15:docId w15:val="{A0FA31F8-9BC5-4A33-996B-AB08A80E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53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C3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37A6"/>
  </w:style>
  <w:style w:type="paragraph" w:styleId="a6">
    <w:name w:val="footer"/>
    <w:basedOn w:val="a"/>
    <w:link w:val="a7"/>
    <w:uiPriority w:val="99"/>
    <w:unhideWhenUsed/>
    <w:rsid w:val="004C3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3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C8E4F397CDC38F3458FD4B2E087D51FA206866C1C570E8CAF39C05DBF1CE5961F4AB04A205841C2A95FD3562062D4C84ED1CADBDBD54E251YB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0C8E4F397CDC38F3458FD4B2E087D51FA206866C1C570E8CAF39C05DBF1CE5961F4AB04A20584182C95FD3562062D4C84ED1CADBDBD54E251YB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C8E4F397CDC38F3458FD4B2E087D51FA206866C1C570E8CAF39C05DBF1CE5973F4F308A10599192280AB642755YA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0C8E4F397CDC38F3458FD4B2E087D51FA206866C1C570E8CAF39C05DBF1CE5973F4F308A10599192280AB642755Y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3</cp:revision>
  <dcterms:created xsi:type="dcterms:W3CDTF">2025-11-19T08:08:00Z</dcterms:created>
  <dcterms:modified xsi:type="dcterms:W3CDTF">2025-12-01T05:36:00Z</dcterms:modified>
</cp:coreProperties>
</file>