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DA242" w14:textId="77777777" w:rsidR="00C90E24" w:rsidRPr="00C90E24" w:rsidRDefault="00C90E24" w:rsidP="00C90E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0E24">
        <w:rPr>
          <w:rFonts w:ascii="Times New Roman" w:eastAsia="Times New Roman" w:hAnsi="Times New Roman" w:cs="Times New Roman"/>
          <w:b/>
          <w:sz w:val="24"/>
          <w:szCs w:val="24"/>
        </w:rPr>
        <w:t xml:space="preserve">ТОПЧИХИНСКИЙ СЕЛЬСКИЙ СОВЕТ ДЕПУТАТОВ </w:t>
      </w:r>
    </w:p>
    <w:p w14:paraId="1406BE68" w14:textId="77777777" w:rsidR="00C90E24" w:rsidRPr="00C90E24" w:rsidRDefault="00C90E24" w:rsidP="00C90E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0E24">
        <w:rPr>
          <w:rFonts w:ascii="Times New Roman" w:eastAsia="Times New Roman" w:hAnsi="Times New Roman" w:cs="Times New Roman"/>
          <w:b/>
          <w:sz w:val="24"/>
          <w:szCs w:val="24"/>
        </w:rPr>
        <w:t>ТОПЧИХИНСКОГО РАЙОНА АЛТАЙСКОГО КРАЯ</w:t>
      </w:r>
    </w:p>
    <w:p w14:paraId="61C35BFE" w14:textId="77777777" w:rsidR="00C90E24" w:rsidRPr="00C90E24" w:rsidRDefault="00C90E24" w:rsidP="00C90E2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1EAD12AA" w14:textId="77777777" w:rsidR="00C90E24" w:rsidRPr="00C90E24" w:rsidRDefault="00C90E24" w:rsidP="00C90E2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70B1D31B" w14:textId="77777777" w:rsidR="00C90E24" w:rsidRPr="00C90E24" w:rsidRDefault="00C90E24" w:rsidP="00C90E2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C90E24">
        <w:rPr>
          <w:rFonts w:ascii="Arial" w:eastAsia="Times New Roman" w:hAnsi="Arial" w:cs="Arial"/>
          <w:b/>
          <w:bCs/>
          <w:sz w:val="24"/>
          <w:szCs w:val="24"/>
        </w:rPr>
        <w:t>Р Е Ш Е Н И Е</w:t>
      </w:r>
    </w:p>
    <w:p w14:paraId="70FC9A5B" w14:textId="77777777" w:rsidR="00C90E24" w:rsidRPr="00C90E24" w:rsidRDefault="00C90E24" w:rsidP="00C90E2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25BA9676" w14:textId="77777777" w:rsidR="00C90E24" w:rsidRPr="00C90E24" w:rsidRDefault="00C90E24" w:rsidP="00C90E2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022AFB06" w14:textId="6B0C4AB4" w:rsidR="00C90E24" w:rsidRPr="00C90E24" w:rsidRDefault="00573530" w:rsidP="00C90E2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25.05.</w:t>
      </w:r>
      <w:r w:rsidR="00C90E24" w:rsidRPr="00C90E24">
        <w:rPr>
          <w:rFonts w:ascii="Arial" w:eastAsia="Times New Roman" w:hAnsi="Arial" w:cs="Arial"/>
          <w:bCs/>
          <w:sz w:val="24"/>
          <w:szCs w:val="24"/>
        </w:rPr>
        <w:t>202</w:t>
      </w:r>
      <w:r w:rsidR="00C90E24">
        <w:rPr>
          <w:rFonts w:ascii="Arial" w:eastAsia="Times New Roman" w:hAnsi="Arial" w:cs="Arial"/>
          <w:bCs/>
          <w:sz w:val="24"/>
          <w:szCs w:val="24"/>
        </w:rPr>
        <w:t>6</w:t>
      </w:r>
      <w:r w:rsidR="00C90E24" w:rsidRPr="00C90E24">
        <w:rPr>
          <w:rFonts w:ascii="Arial" w:eastAsia="Times New Roman" w:hAnsi="Arial" w:cs="Arial"/>
          <w:bCs/>
          <w:sz w:val="24"/>
          <w:szCs w:val="24"/>
        </w:rPr>
        <w:t xml:space="preserve">                                                                                                      №</w:t>
      </w:r>
      <w:r w:rsidR="00C90E24" w:rsidRPr="00C90E24">
        <w:rPr>
          <w:rFonts w:ascii="Arial" w:eastAsia="Times New Roman" w:hAnsi="Arial" w:cs="Arial"/>
          <w:bCs/>
          <w:sz w:val="24"/>
          <w:szCs w:val="24"/>
        </w:rPr>
        <w:softHyphen/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>9</w:t>
      </w:r>
    </w:p>
    <w:p w14:paraId="45ECB39A" w14:textId="77777777" w:rsidR="00C90E24" w:rsidRPr="00C90E24" w:rsidRDefault="00C90E24" w:rsidP="00C90E2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 w:rsidRPr="00C90E24">
        <w:rPr>
          <w:rFonts w:ascii="Arial" w:eastAsia="Times New Roman" w:hAnsi="Arial" w:cs="Arial"/>
          <w:b/>
          <w:bCs/>
          <w:sz w:val="18"/>
          <w:szCs w:val="18"/>
        </w:rPr>
        <w:t>с.</w:t>
      </w:r>
      <w:r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C90E24">
        <w:rPr>
          <w:rFonts w:ascii="Arial" w:eastAsia="Times New Roman" w:hAnsi="Arial" w:cs="Arial"/>
          <w:b/>
          <w:bCs/>
          <w:sz w:val="18"/>
          <w:szCs w:val="18"/>
        </w:rPr>
        <w:t>Топчиха</w:t>
      </w:r>
    </w:p>
    <w:p w14:paraId="24B2EB0C" w14:textId="77777777" w:rsidR="00C90E24" w:rsidRPr="00C90E24" w:rsidRDefault="00C90E24" w:rsidP="00C90E2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7EEFFC81" w14:textId="77777777" w:rsidR="00C90E24" w:rsidRPr="00C90E24" w:rsidRDefault="00C90E24" w:rsidP="00C90E24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E24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Положение о муниципальном контроле в сфере благоустройства, в том числе за соблюдением требований к обеспечению доступности для инвалидов объектов социальной, инженерной и транспортной инфраструктур и предоставляемых услуг на территории муниципального образования Топчихинский сельсовет Топчихинского района Алтайского края, утвержденное решением сельского Совета депутатов от 28.03.2025 № 4</w:t>
      </w:r>
    </w:p>
    <w:p w14:paraId="57B6D633" w14:textId="77777777" w:rsidR="00C90E24" w:rsidRPr="00C90E24" w:rsidRDefault="00C90E24" w:rsidP="00C90E24">
      <w:pPr>
        <w:autoSpaceDE w:val="0"/>
        <w:autoSpaceDN w:val="0"/>
        <w:adjustRightInd w:val="0"/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C444DC1" w14:textId="77777777" w:rsidR="00C90E24" w:rsidRPr="00C90E24" w:rsidRDefault="00C90E24" w:rsidP="00C90E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E24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статьями 14, 16 Федерального закона от 06.10.2003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C90E24">
        <w:rPr>
          <w:rFonts w:ascii="Times New Roman" w:eastAsia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Федерации», Федеральн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C90E24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C90E24">
        <w:rPr>
          <w:rFonts w:ascii="Times New Roman" w:eastAsia="Times New Roman" w:hAnsi="Times New Roman" w:cs="Times New Roman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 (в ред. от </w:t>
      </w:r>
      <w:r>
        <w:rPr>
          <w:rFonts w:ascii="Times New Roman" w:eastAsia="Times New Roman" w:hAnsi="Times New Roman" w:cs="Times New Roman"/>
          <w:sz w:val="28"/>
          <w:szCs w:val="28"/>
        </w:rPr>
        <w:t>29.12.2025 № 567</w:t>
      </w:r>
      <w:r w:rsidRPr="00C90E24">
        <w:rPr>
          <w:rFonts w:ascii="Times New Roman" w:eastAsia="Times New Roman" w:hAnsi="Times New Roman" w:cs="Times New Roman"/>
          <w:sz w:val="28"/>
          <w:szCs w:val="28"/>
        </w:rPr>
        <w:t xml:space="preserve">-ФЗ), Уставом муниципального образования Топчихинский сельсовет Топчихинского района Алтайского края, Топчихинский сельский Совет депутатов </w:t>
      </w:r>
      <w:r w:rsidRPr="00C90E24">
        <w:rPr>
          <w:rFonts w:ascii="Times New Roman" w:eastAsia="Times New Roman" w:hAnsi="Times New Roman" w:cs="Times New Roman"/>
          <w:spacing w:val="40"/>
          <w:sz w:val="28"/>
          <w:szCs w:val="28"/>
        </w:rPr>
        <w:t>решил:</w:t>
      </w:r>
    </w:p>
    <w:p w14:paraId="036795D2" w14:textId="77777777" w:rsidR="00C90E24" w:rsidRDefault="00C90E24" w:rsidP="00C90E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E24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>Внести в</w:t>
      </w:r>
      <w:r w:rsidRPr="00C90E24">
        <w:rPr>
          <w:rFonts w:ascii="Times New Roman" w:eastAsia="Times New Roman" w:hAnsi="Times New Roman" w:cs="Times New Roman"/>
          <w:sz w:val="28"/>
          <w:szCs w:val="28"/>
        </w:rPr>
        <w:t xml:space="preserve"> Положение о муниципальном контроле в сфере благоустройства, в том числе за соблюдением требований к обеспечению доступности для инвалидов объектов социальной, инженерной и транспортной инфраструктур и предоставляемых услуг на территории муниципального образования Топчихинский сельсовет Топчихинского района Алтайского края</w:t>
      </w:r>
      <w:r>
        <w:rPr>
          <w:rFonts w:ascii="Times New Roman" w:eastAsia="Times New Roman" w:hAnsi="Times New Roman" w:cs="Times New Roman"/>
          <w:sz w:val="28"/>
          <w:szCs w:val="28"/>
        </w:rPr>
        <w:t>, утвержденное</w:t>
      </w:r>
      <w:r w:rsidRPr="00C90E24">
        <w:rPr>
          <w:rFonts w:ascii="Times New Roman" w:eastAsia="Times New Roman" w:hAnsi="Times New Roman" w:cs="Times New Roman"/>
          <w:sz w:val="28"/>
          <w:szCs w:val="28"/>
        </w:rPr>
        <w:t xml:space="preserve"> решением сельского Совета депутатов от 28.03.2025 № 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следующие изменения:</w:t>
      </w:r>
    </w:p>
    <w:p w14:paraId="37EB4F50" w14:textId="77777777" w:rsidR="00D002D1" w:rsidRDefault="00D002D1" w:rsidP="00D00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Пункт 3.6. изложить в следующей редакции:</w:t>
      </w:r>
    </w:p>
    <w:p w14:paraId="594E887A" w14:textId="77777777" w:rsidR="00D002D1" w:rsidRDefault="00D002D1" w:rsidP="00D00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A94AF8">
        <w:rPr>
          <w:rFonts w:ascii="Times New Roman" w:eastAsia="Calibri" w:hAnsi="Times New Roman" w:cs="Times New Roman"/>
          <w:sz w:val="28"/>
          <w:szCs w:val="28"/>
        </w:rPr>
        <w:t xml:space="preserve">3.6. Консультирование контролируемых лиц и их представителей осуществляется по обращениям контролируемых лиц и их представителей, </w:t>
      </w:r>
      <w:r w:rsidRPr="00A94AF8">
        <w:rPr>
          <w:rFonts w:ascii="Times New Roman" w:hAnsi="Times New Roman" w:cs="Times New Roman"/>
          <w:sz w:val="28"/>
          <w:szCs w:val="28"/>
        </w:rPr>
        <w:t>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услуг,</w:t>
      </w:r>
      <w:r w:rsidRPr="00A94AF8">
        <w:rPr>
          <w:rFonts w:ascii="Times New Roman" w:eastAsia="Calibri" w:hAnsi="Times New Roman" w:cs="Times New Roman"/>
          <w:sz w:val="28"/>
          <w:szCs w:val="28"/>
        </w:rPr>
        <w:t xml:space="preserve"> по вопросам, связанным с организацией и осуществлением муниципального контроля.</w:t>
      </w:r>
      <w:r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34D6970C" w14:textId="77777777" w:rsidR="00D002D1" w:rsidRDefault="00D002D1" w:rsidP="00D00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1.2. Подпункт 3.6.2. изложить в следующей редакции:</w:t>
      </w:r>
    </w:p>
    <w:p w14:paraId="276D8253" w14:textId="77777777" w:rsidR="00D002D1" w:rsidRDefault="00D002D1" w:rsidP="00D00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A94AF8">
        <w:rPr>
          <w:rFonts w:ascii="Times New Roman" w:eastAsia="Calibri" w:hAnsi="Times New Roman" w:cs="Times New Roman"/>
          <w:sz w:val="28"/>
          <w:szCs w:val="28"/>
        </w:rPr>
        <w:t xml:space="preserve">3.6.2. Консультирование может осуществляться по телефону, посредством </w:t>
      </w:r>
      <w:proofErr w:type="spellStart"/>
      <w:r w:rsidRPr="00A94AF8">
        <w:rPr>
          <w:rFonts w:ascii="Times New Roman" w:eastAsia="Calibri" w:hAnsi="Times New Roman" w:cs="Times New Roman"/>
          <w:sz w:val="28"/>
          <w:szCs w:val="28"/>
        </w:rPr>
        <w:t>видеоконференц</w:t>
      </w:r>
      <w:proofErr w:type="spellEnd"/>
      <w:r w:rsidRPr="00A94AF8">
        <w:rPr>
          <w:rFonts w:ascii="Times New Roman" w:eastAsia="Calibri" w:hAnsi="Times New Roman" w:cs="Times New Roman"/>
          <w:sz w:val="28"/>
          <w:szCs w:val="28"/>
        </w:rPr>
        <w:t>-связи,</w:t>
      </w:r>
      <w:r w:rsidRPr="00A94AF8">
        <w:rPr>
          <w:rFonts w:ascii="Times New Roman" w:hAnsi="Times New Roman" w:cs="Times New Roman"/>
          <w:sz w:val="28"/>
          <w:szCs w:val="28"/>
        </w:rPr>
        <w:t xml:space="preserve"> использования мобильного приложения «Инспектор»,</w:t>
      </w:r>
      <w:r w:rsidRPr="00A94AF8">
        <w:rPr>
          <w:rFonts w:ascii="Times New Roman" w:eastAsia="Calibri" w:hAnsi="Times New Roman" w:cs="Times New Roman"/>
          <w:sz w:val="28"/>
          <w:szCs w:val="28"/>
        </w:rPr>
        <w:t xml:space="preserve"> на личном приеме, либо в ходе проведения профилактических мероприятий, контрольных мероприятий, </w:t>
      </w:r>
      <w:r w:rsidRPr="00A94AF8">
        <w:rPr>
          <w:rFonts w:ascii="Times New Roman" w:hAnsi="Times New Roman" w:cs="Times New Roman"/>
          <w:color w:val="000000"/>
          <w:sz w:val="28"/>
          <w:szCs w:val="28"/>
        </w:rPr>
        <w:t>так и в письменной форме.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14:paraId="2F2D7143" w14:textId="77777777" w:rsidR="00D002D1" w:rsidRDefault="00D002D1" w:rsidP="00D00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 Пункт 3.7. дополнить абзацем следующего содержания:</w:t>
      </w:r>
    </w:p>
    <w:p w14:paraId="7D5ED946" w14:textId="77777777" w:rsidR="00D002D1" w:rsidRDefault="00D002D1" w:rsidP="00D00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BA9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F4BA9">
        <w:rPr>
          <w:rFonts w:ascii="Times New Roman" w:hAnsi="Times New Roman" w:cs="Times New Roman"/>
          <w:sz w:val="28"/>
          <w:szCs w:val="28"/>
        </w:rPr>
        <w:t>Решение об объявлении предостережения оформляется посредством внесения сведений о нем в единый реестр контрольных (надзорных) мероприятий. Для оформления указанного решения отдельное формирование документа не требуется.»;</w:t>
      </w:r>
    </w:p>
    <w:p w14:paraId="3AC24CA3" w14:textId="77777777" w:rsidR="00D002D1" w:rsidRDefault="00D002D1" w:rsidP="00D00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Подпункт 3.7.1. изложить в следующей редакции:</w:t>
      </w:r>
    </w:p>
    <w:p w14:paraId="4B02ECF2" w14:textId="77777777" w:rsidR="00D002D1" w:rsidRDefault="00D002D1" w:rsidP="00D00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AF8">
        <w:rPr>
          <w:rFonts w:ascii="Times New Roman" w:hAnsi="Times New Roman" w:cs="Times New Roman"/>
          <w:sz w:val="28"/>
          <w:szCs w:val="28"/>
        </w:rPr>
        <w:t>«3.7.1. Контролируемое лицо в течение 20 рабочих дней со дня получения предостережения о недопустимости нарушения обязательных требований вправе подать в контролирующий орган возражение в отношении указанного предостережения, в том числе посредством единого портала государственных и муниципальных услуг или регионального портала государственных и муниципальных услуг.»;</w:t>
      </w:r>
    </w:p>
    <w:p w14:paraId="4A48D0B0" w14:textId="77777777" w:rsidR="00D002D1" w:rsidRDefault="00D002D1" w:rsidP="00D00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1.5. Пункт 3.8. дополнить абзацем следующего содержания:</w:t>
      </w:r>
    </w:p>
    <w:p w14:paraId="667AC26E" w14:textId="77777777" w:rsidR="00D002D1" w:rsidRDefault="00D002D1" w:rsidP="00D00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A241A">
        <w:rPr>
          <w:rFonts w:ascii="Times New Roman" w:hAnsi="Times New Roman" w:cs="Times New Roman"/>
          <w:sz w:val="28"/>
          <w:szCs w:val="28"/>
        </w:rPr>
        <w:t>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частью 5 статьи 21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№ 248-ФЗ</w:t>
      </w:r>
      <w:r w:rsidRPr="006A241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E81F5A4" w14:textId="77777777" w:rsidR="00D002D1" w:rsidRDefault="00D002D1" w:rsidP="00D00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Пункт 4.16., 4.17. изложить в следующей редакции:</w:t>
      </w:r>
    </w:p>
    <w:p w14:paraId="2AB95BD6" w14:textId="77777777" w:rsidR="00D002D1" w:rsidRPr="005C0C01" w:rsidRDefault="00D002D1" w:rsidP="00D002D1">
      <w:pPr>
        <w:pStyle w:val="Standard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«</w:t>
      </w:r>
      <w:r w:rsidRPr="005C0C0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4.16</w:t>
      </w:r>
      <w:r w:rsidRPr="005C0C01">
        <w:rPr>
          <w:rFonts w:ascii="Times New Roman" w:eastAsia="Calibri" w:hAnsi="Times New Roman" w:cs="Times New Roman"/>
          <w:color w:val="000000"/>
          <w:sz w:val="28"/>
          <w:szCs w:val="28"/>
        </w:rPr>
        <w:t>. Документарная проверка проводится в порядке, установленном статьей 72 Федерального закона № 248-ФЗ.</w:t>
      </w:r>
    </w:p>
    <w:p w14:paraId="2404F09E" w14:textId="77777777" w:rsidR="00D002D1" w:rsidRPr="005C0C01" w:rsidRDefault="00D002D1" w:rsidP="00D002D1">
      <w:pPr>
        <w:pStyle w:val="Standard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C0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ходе документарной </w:t>
      </w:r>
      <w:r w:rsidRPr="005C0C01">
        <w:rPr>
          <w:rFonts w:ascii="Times New Roman" w:eastAsia="Calibri" w:hAnsi="Times New Roman" w:cs="Times New Roman"/>
          <w:sz w:val="28"/>
          <w:szCs w:val="28"/>
        </w:rPr>
        <w:t xml:space="preserve">проверки рассматриваются документы контролируемых лиц, имеющиеся в распоряжении </w:t>
      </w:r>
      <w:r w:rsidRPr="005C0C01">
        <w:rPr>
          <w:rFonts w:ascii="Times New Roman" w:eastAsia="Calibri" w:hAnsi="Times New Roman" w:cs="Times New Roman"/>
          <w:bCs/>
          <w:sz w:val="28"/>
          <w:szCs w:val="28"/>
        </w:rPr>
        <w:t>контрольного органа</w:t>
      </w:r>
      <w:r w:rsidRPr="005C0C01">
        <w:rPr>
          <w:rFonts w:ascii="Times New Roman" w:eastAsia="Calibri" w:hAnsi="Times New Roman" w:cs="Times New Roman"/>
          <w:sz w:val="28"/>
          <w:szCs w:val="28"/>
        </w:rPr>
        <w:t>, результаты предыдущих контрольных мероприятий,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контроля.</w:t>
      </w:r>
    </w:p>
    <w:p w14:paraId="6C8FA900" w14:textId="77777777" w:rsidR="00D002D1" w:rsidRPr="005C0C01" w:rsidRDefault="00D002D1" w:rsidP="00D002D1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0C01">
        <w:rPr>
          <w:rFonts w:ascii="Times New Roman" w:hAnsi="Times New Roman" w:cs="Times New Roman"/>
          <w:sz w:val="28"/>
          <w:szCs w:val="28"/>
        </w:rPr>
        <w:t>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</w:t>
      </w:r>
    </w:p>
    <w:p w14:paraId="5E534967" w14:textId="77777777" w:rsidR="00D002D1" w:rsidRPr="005C0C01" w:rsidRDefault="00D002D1" w:rsidP="00D002D1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0C01">
        <w:rPr>
          <w:rFonts w:ascii="Times New Roman" w:hAnsi="Times New Roman" w:cs="Times New Roman"/>
          <w:sz w:val="28"/>
          <w:szCs w:val="28"/>
        </w:rPr>
        <w:t>Если имеющихся в распоряжении у контрольного органа сведений и документов недостаточно, то в ходе документарной проверки могут совершаться следующие контрольные действия:</w:t>
      </w:r>
    </w:p>
    <w:p w14:paraId="3C33DD8B" w14:textId="77777777" w:rsidR="00D002D1" w:rsidRPr="005C0C01" w:rsidRDefault="00D002D1" w:rsidP="00D002D1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0C01">
        <w:rPr>
          <w:rFonts w:ascii="Times New Roman" w:hAnsi="Times New Roman" w:cs="Times New Roman"/>
          <w:sz w:val="28"/>
          <w:szCs w:val="28"/>
        </w:rPr>
        <w:t>1) получение письменных объяснений;</w:t>
      </w:r>
    </w:p>
    <w:p w14:paraId="2CC6F144" w14:textId="77777777" w:rsidR="00D002D1" w:rsidRPr="005C0C01" w:rsidRDefault="00D002D1" w:rsidP="00D002D1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0C01">
        <w:rPr>
          <w:rFonts w:ascii="Times New Roman" w:hAnsi="Times New Roman" w:cs="Times New Roman"/>
          <w:sz w:val="28"/>
          <w:szCs w:val="28"/>
        </w:rPr>
        <w:t>2) истребование документов;</w:t>
      </w:r>
    </w:p>
    <w:p w14:paraId="67229A63" w14:textId="77777777" w:rsidR="00D002D1" w:rsidRPr="005C0C01" w:rsidRDefault="00D002D1" w:rsidP="00D002D1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0C01">
        <w:rPr>
          <w:rFonts w:ascii="Times New Roman" w:hAnsi="Times New Roman" w:cs="Times New Roman"/>
          <w:sz w:val="28"/>
          <w:szCs w:val="28"/>
        </w:rPr>
        <w:t>3) экспертиза.</w:t>
      </w:r>
    </w:p>
    <w:p w14:paraId="3589BC41" w14:textId="77777777" w:rsidR="00D002D1" w:rsidRPr="005C0C01" w:rsidRDefault="00D002D1" w:rsidP="00D002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C0C01">
        <w:rPr>
          <w:rFonts w:ascii="Times New Roman" w:hAnsi="Times New Roman" w:cs="Times New Roman"/>
          <w:sz w:val="28"/>
          <w:szCs w:val="28"/>
        </w:rPr>
        <w:t xml:space="preserve">Срок проведения документарной проверки не может превышать десять рабочих дней.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орган, а также период с </w:t>
      </w:r>
      <w:r w:rsidRPr="005C0C01">
        <w:rPr>
          <w:rFonts w:ascii="Times New Roman" w:hAnsi="Times New Roman" w:cs="Times New Roman"/>
          <w:sz w:val="28"/>
          <w:szCs w:val="28"/>
        </w:rPr>
        <w:lastRenderedPageBreak/>
        <w:t>момента направления контролируемому лицу информации контрольного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контрольного органа документах и (или) полученным при осуществлении  муниципального контроля,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приостанавливается.</w:t>
      </w:r>
    </w:p>
    <w:p w14:paraId="0007DFDC" w14:textId="77777777" w:rsidR="00D002D1" w:rsidRDefault="00D002D1" w:rsidP="00D002D1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0C01">
        <w:rPr>
          <w:rFonts w:ascii="Times New Roman" w:hAnsi="Times New Roman" w:cs="Times New Roman"/>
          <w:sz w:val="28"/>
          <w:szCs w:val="28"/>
        </w:rPr>
        <w:t xml:space="preserve"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</w:t>
      </w:r>
      <w:hyperlink r:id="rId6" w:history="1">
        <w:r w:rsidRPr="005C0C01">
          <w:rPr>
            <w:rFonts w:ascii="Times New Roman" w:hAnsi="Times New Roman" w:cs="Times New Roman"/>
            <w:sz w:val="28"/>
            <w:szCs w:val="28"/>
          </w:rPr>
          <w:t>пунктами 3</w:t>
        </w:r>
      </w:hyperlink>
      <w:r w:rsidRPr="005C0C01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5C0C01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5C0C01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5C0C01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5C0C01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5C0C01">
          <w:rPr>
            <w:rFonts w:ascii="Times New Roman" w:hAnsi="Times New Roman" w:cs="Times New Roman"/>
            <w:sz w:val="28"/>
            <w:szCs w:val="28"/>
          </w:rPr>
          <w:t>8 части 1 статьи 57</w:t>
        </w:r>
      </w:hyperlink>
      <w:r w:rsidRPr="005C0C01">
        <w:rPr>
          <w:rFonts w:ascii="Times New Roman" w:hAnsi="Times New Roman" w:cs="Times New Roman"/>
          <w:sz w:val="28"/>
          <w:szCs w:val="28"/>
        </w:rPr>
        <w:t xml:space="preserve"> 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C0C01">
        <w:rPr>
          <w:rFonts w:ascii="Times New Roman" w:hAnsi="Times New Roman" w:cs="Times New Roman"/>
          <w:sz w:val="28"/>
          <w:szCs w:val="28"/>
        </w:rPr>
        <w:t>№ 248-ФЗ.</w:t>
      </w:r>
    </w:p>
    <w:p w14:paraId="4923B105" w14:textId="77777777" w:rsidR="00D002D1" w:rsidRPr="005C0C01" w:rsidRDefault="00D002D1" w:rsidP="00D002D1">
      <w:pPr>
        <w:pStyle w:val="Standard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C01">
        <w:rPr>
          <w:rFonts w:ascii="Times New Roman" w:eastAsia="Calibri" w:hAnsi="Times New Roman" w:cs="Times New Roman"/>
          <w:sz w:val="28"/>
          <w:szCs w:val="28"/>
        </w:rPr>
        <w:t>4.17. Выездная проверка проводится в порядке, установленном статьей 73 Федерального закона № 248-ФЗ,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органа.</w:t>
      </w:r>
    </w:p>
    <w:p w14:paraId="794AEC33" w14:textId="77777777" w:rsidR="00D002D1" w:rsidRPr="005C0C01" w:rsidRDefault="00D002D1" w:rsidP="00D002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0C01">
        <w:rPr>
          <w:rFonts w:ascii="Times New Roman" w:hAnsi="Times New Roman" w:cs="Times New Roman"/>
          <w:sz w:val="28"/>
          <w:szCs w:val="28"/>
        </w:rPr>
        <w:t>Выездная проверка может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4A5450C5" w14:textId="77777777" w:rsidR="00D002D1" w:rsidRPr="005C0C01" w:rsidRDefault="00D002D1" w:rsidP="00D002D1">
      <w:pPr>
        <w:pStyle w:val="Standard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C0C01">
        <w:rPr>
          <w:rFonts w:ascii="Times New Roman" w:eastAsia="Calibri" w:hAnsi="Times New Roman" w:cs="Times New Roman"/>
          <w:sz w:val="28"/>
          <w:szCs w:val="28"/>
        </w:rPr>
        <w:t>В ходе выездной проверки могут совершаться следующие контрольные действия:</w:t>
      </w:r>
    </w:p>
    <w:p w14:paraId="1FAB734E" w14:textId="77777777" w:rsidR="00D002D1" w:rsidRPr="005C0C01" w:rsidRDefault="00D002D1" w:rsidP="00D002D1">
      <w:pPr>
        <w:pStyle w:val="Standard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C0C01">
        <w:rPr>
          <w:rFonts w:ascii="Times New Roman" w:eastAsia="Calibri" w:hAnsi="Times New Roman" w:cs="Times New Roman"/>
          <w:sz w:val="28"/>
          <w:szCs w:val="28"/>
        </w:rPr>
        <w:t>- осмотр;</w:t>
      </w:r>
    </w:p>
    <w:p w14:paraId="0F7333BB" w14:textId="77777777" w:rsidR="00D002D1" w:rsidRPr="005C0C01" w:rsidRDefault="00D002D1" w:rsidP="00D002D1">
      <w:pPr>
        <w:pStyle w:val="Standard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C0C01">
        <w:rPr>
          <w:rFonts w:ascii="Times New Roman" w:eastAsia="Calibri" w:hAnsi="Times New Roman" w:cs="Times New Roman"/>
          <w:sz w:val="28"/>
          <w:szCs w:val="28"/>
        </w:rPr>
        <w:t>- досмотр;</w:t>
      </w:r>
    </w:p>
    <w:p w14:paraId="51944FD8" w14:textId="77777777" w:rsidR="00D002D1" w:rsidRPr="005C0C01" w:rsidRDefault="00D002D1" w:rsidP="00D002D1">
      <w:pPr>
        <w:pStyle w:val="Standard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C0C01">
        <w:rPr>
          <w:rFonts w:ascii="Times New Roman" w:eastAsia="Calibri" w:hAnsi="Times New Roman" w:cs="Times New Roman"/>
          <w:sz w:val="28"/>
          <w:szCs w:val="28"/>
        </w:rPr>
        <w:t>- опрос;</w:t>
      </w:r>
    </w:p>
    <w:p w14:paraId="41C7F32D" w14:textId="77777777" w:rsidR="00D002D1" w:rsidRPr="005C0C01" w:rsidRDefault="00D002D1" w:rsidP="00D002D1">
      <w:pPr>
        <w:pStyle w:val="Standard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C0C01">
        <w:rPr>
          <w:rFonts w:ascii="Times New Roman" w:eastAsia="Calibri" w:hAnsi="Times New Roman" w:cs="Times New Roman"/>
          <w:sz w:val="28"/>
          <w:szCs w:val="28"/>
        </w:rPr>
        <w:t>- получение письменных объяснений;</w:t>
      </w:r>
    </w:p>
    <w:p w14:paraId="2EC8D9CB" w14:textId="77777777" w:rsidR="00D002D1" w:rsidRPr="005C0C01" w:rsidRDefault="00D002D1" w:rsidP="00D002D1">
      <w:pPr>
        <w:pStyle w:val="Standard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C0C01">
        <w:rPr>
          <w:rFonts w:ascii="Times New Roman" w:eastAsia="Calibri" w:hAnsi="Times New Roman" w:cs="Times New Roman"/>
          <w:sz w:val="28"/>
          <w:szCs w:val="28"/>
        </w:rPr>
        <w:t>- истребование документов;</w:t>
      </w:r>
    </w:p>
    <w:p w14:paraId="6A580F6B" w14:textId="77777777" w:rsidR="00D002D1" w:rsidRPr="005C0C01" w:rsidRDefault="00D002D1" w:rsidP="00D002D1">
      <w:pPr>
        <w:pStyle w:val="Standard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C0C01">
        <w:rPr>
          <w:rFonts w:ascii="Times New Roman" w:eastAsia="Calibri" w:hAnsi="Times New Roman" w:cs="Times New Roman"/>
          <w:sz w:val="28"/>
          <w:szCs w:val="28"/>
        </w:rPr>
        <w:t>- инструментальное обследование.</w:t>
      </w:r>
    </w:p>
    <w:p w14:paraId="4F54716F" w14:textId="77777777" w:rsidR="00D002D1" w:rsidRPr="005C0C01" w:rsidRDefault="00D002D1" w:rsidP="00D002D1">
      <w:pPr>
        <w:pStyle w:val="Standard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C0C01">
        <w:rPr>
          <w:rFonts w:ascii="Times New Roman" w:hAnsi="Times New Roman" w:cs="Times New Roman"/>
          <w:sz w:val="28"/>
          <w:szCs w:val="28"/>
        </w:rPr>
        <w:t xml:space="preserve">Внеплановая выездная проверка может проводиться только по согласованию с органами прокуратуры, за исключением случаев ее проведения в соответствии с </w:t>
      </w:r>
      <w:hyperlink r:id="rId10" w:history="1">
        <w:r w:rsidRPr="005C0C01">
          <w:rPr>
            <w:rFonts w:ascii="Times New Roman" w:hAnsi="Times New Roman" w:cs="Times New Roman"/>
            <w:sz w:val="28"/>
            <w:szCs w:val="28"/>
          </w:rPr>
          <w:t>пунктами 3</w:t>
        </w:r>
      </w:hyperlink>
      <w:r w:rsidRPr="005C0C01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5C0C01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5C0C01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5C0C01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5C0C01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5C0C01">
          <w:rPr>
            <w:rFonts w:ascii="Times New Roman" w:hAnsi="Times New Roman" w:cs="Times New Roman"/>
            <w:sz w:val="28"/>
            <w:szCs w:val="28"/>
          </w:rPr>
          <w:t>8 части 1</w:t>
        </w:r>
      </w:hyperlink>
      <w:r w:rsidRPr="005C0C01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Pr="005C0C01">
          <w:rPr>
            <w:rFonts w:ascii="Times New Roman" w:hAnsi="Times New Roman" w:cs="Times New Roman"/>
            <w:sz w:val="28"/>
            <w:szCs w:val="28"/>
          </w:rPr>
          <w:t>частью 3 статьи 57</w:t>
        </w:r>
      </w:hyperlink>
      <w:r w:rsidRPr="005C0C0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5" w:history="1">
        <w:r w:rsidRPr="005C0C01">
          <w:rPr>
            <w:rFonts w:ascii="Times New Roman" w:hAnsi="Times New Roman" w:cs="Times New Roman"/>
            <w:sz w:val="28"/>
            <w:szCs w:val="28"/>
          </w:rPr>
          <w:t>частями 12</w:t>
        </w:r>
      </w:hyperlink>
      <w:r w:rsidRPr="005C0C0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6" w:history="1">
        <w:r w:rsidRPr="005C0C01">
          <w:rPr>
            <w:rFonts w:ascii="Times New Roman" w:hAnsi="Times New Roman" w:cs="Times New Roman"/>
            <w:sz w:val="28"/>
            <w:szCs w:val="28"/>
          </w:rPr>
          <w:t>12.1. статьи 66</w:t>
        </w:r>
      </w:hyperlink>
      <w:r w:rsidRPr="005C0C01">
        <w:rPr>
          <w:rFonts w:ascii="Times New Roman" w:hAnsi="Times New Roman" w:cs="Times New Roman"/>
          <w:sz w:val="28"/>
          <w:szCs w:val="28"/>
        </w:rPr>
        <w:t xml:space="preserve">  Федерального закона № 248-ФЗ.</w:t>
      </w:r>
    </w:p>
    <w:p w14:paraId="759088EF" w14:textId="77777777" w:rsidR="00D002D1" w:rsidRPr="005C0C01" w:rsidRDefault="00D002D1" w:rsidP="00D002D1">
      <w:pPr>
        <w:pStyle w:val="Standard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C0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Срок 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 предприятия, за исключением выездной проверки, основанием для проведения которой является </w:t>
      </w:r>
      <w:hyperlink r:id="rId17" w:history="1">
        <w:r w:rsidRPr="00C34D22">
          <w:rPr>
            <w:rStyle w:val="Internetlink"/>
            <w:rFonts w:ascii="Times New Roman" w:hAnsi="Times New Roman" w:cs="Times New Roman"/>
            <w:color w:val="000000"/>
            <w:sz w:val="28"/>
            <w:szCs w:val="28"/>
            <w:u w:val="none"/>
          </w:rPr>
          <w:t>пункт 6 части 1 статьи 57</w:t>
        </w:r>
      </w:hyperlink>
      <w:r w:rsidRPr="00C34D22">
        <w:rPr>
          <w:rStyle w:val="Internetlink"/>
          <w:rFonts w:ascii="Times New Roman" w:hAnsi="Times New Roman" w:cs="Times New Roman"/>
          <w:color w:val="000000"/>
          <w:sz w:val="28"/>
          <w:szCs w:val="28"/>
          <w:u w:val="none"/>
        </w:rPr>
        <w:t xml:space="preserve"> </w:t>
      </w:r>
      <w:r w:rsidRPr="005C0C0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Федерального закона № 248-ФЗ и которая для </w:t>
      </w:r>
      <w:r w:rsidRPr="005C0C01">
        <w:rPr>
          <w:rFonts w:ascii="Times New Roman" w:eastAsia="Calibri" w:hAnsi="Times New Roman" w:cs="Times New Roman"/>
          <w:sz w:val="28"/>
          <w:szCs w:val="28"/>
        </w:rPr>
        <w:t>микро предприятия не может продолжаться более сорока часов.</w:t>
      </w:r>
    </w:p>
    <w:p w14:paraId="44E24251" w14:textId="77777777" w:rsidR="00D002D1" w:rsidRPr="005C0C01" w:rsidRDefault="00D002D1" w:rsidP="00D002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0C01">
        <w:rPr>
          <w:rFonts w:ascii="Times New Roman" w:hAnsi="Times New Roman" w:cs="Times New Roman"/>
          <w:sz w:val="28"/>
          <w:szCs w:val="28"/>
        </w:rPr>
        <w:t>Действие требований, установленных частью 7 статьи 73 Федерального закона № 248</w:t>
      </w:r>
      <w:r w:rsidR="0048604E">
        <w:rPr>
          <w:rFonts w:ascii="Times New Roman" w:hAnsi="Times New Roman" w:cs="Times New Roman"/>
          <w:sz w:val="28"/>
          <w:szCs w:val="28"/>
        </w:rPr>
        <w:t>-ФЗ</w:t>
      </w:r>
      <w:r w:rsidRPr="005C0C01">
        <w:rPr>
          <w:rFonts w:ascii="Times New Roman" w:hAnsi="Times New Roman" w:cs="Times New Roman"/>
          <w:sz w:val="28"/>
          <w:szCs w:val="28"/>
        </w:rPr>
        <w:t xml:space="preserve"> 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</w:t>
      </w:r>
      <w:r w:rsidRPr="005C0C01">
        <w:rPr>
          <w:rFonts w:ascii="Times New Roman" w:hAnsi="Times New Roman" w:cs="Times New Roman"/>
          <w:sz w:val="28"/>
          <w:szCs w:val="28"/>
        </w:rPr>
        <w:lastRenderedPageBreak/>
        <w:t>значения, установленного пунктом 2 части 1.1 статьи 4 Федерального закона от 24 июля 2007 года № 209-ФЗ «О развитии малого и среднего предпринимательства в Российской Федерации» для малых предприятий, а в части проведения выездных проверок микропредприятий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микропредприятий. Настоящие положения распространяются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 подпунктом 19.6 пункта 1 статьи 265 Налогового</w:t>
      </w:r>
      <w:r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Федерации.»;</w:t>
      </w:r>
    </w:p>
    <w:p w14:paraId="37170341" w14:textId="77777777" w:rsidR="00C90E24" w:rsidRDefault="00C90E24" w:rsidP="00C90E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D002D1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8400F">
        <w:rPr>
          <w:rFonts w:ascii="Times New Roman" w:eastAsia="Times New Roman" w:hAnsi="Times New Roman" w:cs="Times New Roman"/>
          <w:sz w:val="28"/>
          <w:szCs w:val="28"/>
        </w:rPr>
        <w:t>Пункт</w:t>
      </w:r>
      <w:r w:rsidR="00317BBD">
        <w:rPr>
          <w:rFonts w:ascii="Times New Roman" w:eastAsia="Times New Roman" w:hAnsi="Times New Roman" w:cs="Times New Roman"/>
          <w:sz w:val="28"/>
          <w:szCs w:val="28"/>
        </w:rPr>
        <w:t>ы</w:t>
      </w:r>
      <w:r w:rsidR="00F8400F">
        <w:rPr>
          <w:rFonts w:ascii="Times New Roman" w:eastAsia="Times New Roman" w:hAnsi="Times New Roman" w:cs="Times New Roman"/>
          <w:sz w:val="28"/>
          <w:szCs w:val="28"/>
        </w:rPr>
        <w:t xml:space="preserve"> 5.1.</w:t>
      </w:r>
      <w:r w:rsidR="00317BBD">
        <w:rPr>
          <w:rFonts w:ascii="Times New Roman" w:eastAsia="Times New Roman" w:hAnsi="Times New Roman" w:cs="Times New Roman"/>
          <w:sz w:val="28"/>
          <w:szCs w:val="28"/>
        </w:rPr>
        <w:t>, 5.2.</w:t>
      </w:r>
      <w:r w:rsidR="00F8400F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08E4A8B0" w14:textId="77777777" w:rsidR="00317BBD" w:rsidRPr="00D002D1" w:rsidRDefault="00F8400F" w:rsidP="00D002D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2D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17BBD" w:rsidRPr="00D002D1">
        <w:rPr>
          <w:rFonts w:ascii="Times New Roman" w:hAnsi="Times New Roman" w:cs="Times New Roman"/>
          <w:sz w:val="28"/>
          <w:szCs w:val="28"/>
        </w:rPr>
        <w:t>5.1. Результатами контрольного мероприятия являются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контрольным органом мер, предусмотренных пунктом 2 части 2 статьи 90 Федерального закона № 248-ФЗ.</w:t>
      </w:r>
    </w:p>
    <w:p w14:paraId="472813C5" w14:textId="77777777" w:rsidR="00317BBD" w:rsidRPr="00D002D1" w:rsidRDefault="00317BBD" w:rsidP="00D002D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2D1">
        <w:rPr>
          <w:rFonts w:ascii="Times New Roman" w:hAnsi="Times New Roman" w:cs="Times New Roman"/>
          <w:sz w:val="28"/>
          <w:szCs w:val="28"/>
        </w:rPr>
        <w:t xml:space="preserve">По окончании проведения контрольного мероприятия, </w:t>
      </w:r>
      <w:r w:rsidRPr="00D002D1">
        <w:rPr>
          <w:rFonts w:ascii="Times New Roman" w:hAnsi="Times New Roman" w:cs="Times New Roman"/>
          <w:sz w:val="28"/>
          <w:szCs w:val="28"/>
          <w:lang w:eastAsia="ru-RU"/>
        </w:rPr>
        <w:t xml:space="preserve">предусматривающего взаимодействие с контролируемым лицом, а в случаях, установленных Федеральным законом № 248-ФЗ по окончании обязательного профилактического визита или контрольного мероприятия без взаимодействия, </w:t>
      </w:r>
      <w:r w:rsidRPr="00D002D1">
        <w:rPr>
          <w:rFonts w:ascii="Times New Roman" w:hAnsi="Times New Roman" w:cs="Times New Roman"/>
          <w:sz w:val="28"/>
          <w:szCs w:val="28"/>
        </w:rPr>
        <w:t xml:space="preserve">составляется акт контрольного мероприятия (далее также – акт). В случае,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мероприятия, </w:t>
      </w:r>
      <w:r w:rsidRPr="00D002D1">
        <w:rPr>
          <w:rFonts w:ascii="Times New Roman" w:hAnsi="Times New Roman" w:cs="Times New Roman"/>
          <w:sz w:val="28"/>
          <w:szCs w:val="28"/>
          <w:lang w:eastAsia="ru-RU"/>
        </w:rPr>
        <w:t xml:space="preserve">предусматривающего взаимодействие с контролируемым лицом, </w:t>
      </w:r>
      <w:r w:rsidRPr="00D002D1">
        <w:rPr>
          <w:rFonts w:ascii="Times New Roman" w:hAnsi="Times New Roman" w:cs="Times New Roman"/>
          <w:sz w:val="28"/>
          <w:szCs w:val="28"/>
        </w:rPr>
        <w:t>в акте указывается факт его устранения. Документы, иные материалы, являющиеся доказательствами нарушения обязательных требований, приобщаются к акту.</w:t>
      </w:r>
    </w:p>
    <w:p w14:paraId="678B505E" w14:textId="77777777" w:rsidR="00317BBD" w:rsidRPr="00D002D1" w:rsidRDefault="00317BBD" w:rsidP="00D002D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02D1">
        <w:rPr>
          <w:rFonts w:ascii="Times New Roman" w:hAnsi="Times New Roman" w:cs="Times New Roman"/>
          <w:sz w:val="28"/>
          <w:szCs w:val="28"/>
        </w:rPr>
        <w:t xml:space="preserve">Акт составляется </w:t>
      </w:r>
      <w:r w:rsidRPr="00D002D1">
        <w:rPr>
          <w:rFonts w:ascii="Times New Roman" w:hAnsi="Times New Roman" w:cs="Times New Roman"/>
          <w:sz w:val="28"/>
          <w:szCs w:val="28"/>
          <w:lang w:eastAsia="ru-RU"/>
        </w:rPr>
        <w:t>в сроки, определенные частью 3 статьи 87 Федерального закона № 248-ФЗ.</w:t>
      </w:r>
    </w:p>
    <w:p w14:paraId="66972440" w14:textId="77777777" w:rsidR="00317BBD" w:rsidRPr="00D002D1" w:rsidRDefault="00317BBD" w:rsidP="00D002D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2D1">
        <w:rPr>
          <w:rFonts w:ascii="Times New Roman" w:hAnsi="Times New Roman" w:cs="Times New Roman"/>
          <w:sz w:val="28"/>
          <w:szCs w:val="28"/>
        </w:rPr>
        <w:t>Акт контрольного мероприятия оформляются посредством внесения сведений о нем в единый реестр контрольных мероприятий. Для оформления указанного акта отдельное формирование документа не требуется.</w:t>
      </w:r>
    </w:p>
    <w:p w14:paraId="4F569FFD" w14:textId="77777777" w:rsidR="00317BBD" w:rsidRPr="00D002D1" w:rsidRDefault="00317BBD" w:rsidP="00D002D1">
      <w:pPr>
        <w:pStyle w:val="a9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02D1">
        <w:rPr>
          <w:rFonts w:ascii="Times New Roman" w:hAnsi="Times New Roman" w:cs="Times New Roman"/>
          <w:sz w:val="28"/>
          <w:szCs w:val="28"/>
        </w:rPr>
        <w:t>5.2.</w:t>
      </w:r>
      <w:r w:rsidRPr="00D002D1">
        <w:rPr>
          <w:rFonts w:ascii="Times New Roman" w:hAnsi="Times New Roman" w:cs="Times New Roman"/>
          <w:color w:val="000000"/>
          <w:sz w:val="28"/>
          <w:szCs w:val="28"/>
        </w:rPr>
        <w:t xml:space="preserve"> В случае выявления при проведении контрольного мероприятия нарушений обязательных требований контрольный орган после оформления акта контрольного мероприятия выдаёт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ценностям.</w:t>
      </w:r>
    </w:p>
    <w:p w14:paraId="49448699" w14:textId="77777777" w:rsidR="00317BBD" w:rsidRPr="00D002D1" w:rsidRDefault="00317BBD" w:rsidP="00D002D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2D1">
        <w:rPr>
          <w:rFonts w:ascii="Times New Roman" w:hAnsi="Times New Roman" w:cs="Times New Roman"/>
          <w:sz w:val="28"/>
          <w:szCs w:val="28"/>
        </w:rPr>
        <w:lastRenderedPageBreak/>
        <w:t>В случаях, установленных Федеральным законом № 248-ФЗ и Положением, акт составляется по результатам проведения контрольного (надзорного) мероприятия без взаимодействия с контролируемым лицом.</w:t>
      </w:r>
    </w:p>
    <w:p w14:paraId="64EC85AE" w14:textId="77777777" w:rsidR="00317BBD" w:rsidRPr="00425D21" w:rsidRDefault="00317BBD" w:rsidP="00D002D1">
      <w:pPr>
        <w:pStyle w:val="a9"/>
        <w:ind w:firstLine="709"/>
        <w:jc w:val="both"/>
        <w:rPr>
          <w:rFonts w:eastAsia="Calibri" w:cs="Arial"/>
          <w:b/>
          <w:sz w:val="24"/>
          <w:szCs w:val="24"/>
        </w:rPr>
      </w:pPr>
      <w:r w:rsidRPr="00D002D1">
        <w:rPr>
          <w:rFonts w:ascii="Times New Roman" w:hAnsi="Times New Roman" w:cs="Times New Roman"/>
          <w:sz w:val="28"/>
          <w:szCs w:val="28"/>
        </w:rPr>
        <w:t>Акт контрольного мероприятия, предписание об устранении выявленных нарушений оформляются посредством внесения сведений о них в единый реестр контрольных мероприятий. Для оформления указанн</w:t>
      </w:r>
      <w:r w:rsidR="00D002D1" w:rsidRPr="00D002D1">
        <w:rPr>
          <w:rFonts w:ascii="Times New Roman" w:hAnsi="Times New Roman" w:cs="Times New Roman"/>
          <w:sz w:val="28"/>
          <w:szCs w:val="28"/>
        </w:rPr>
        <w:t>ого</w:t>
      </w:r>
      <w:r w:rsidRPr="00D002D1">
        <w:rPr>
          <w:rFonts w:ascii="Times New Roman" w:hAnsi="Times New Roman" w:cs="Times New Roman"/>
          <w:sz w:val="28"/>
          <w:szCs w:val="28"/>
        </w:rPr>
        <w:t xml:space="preserve"> акт</w:t>
      </w:r>
      <w:r w:rsidR="00D002D1" w:rsidRPr="00D002D1">
        <w:rPr>
          <w:rFonts w:ascii="Times New Roman" w:hAnsi="Times New Roman" w:cs="Times New Roman"/>
          <w:sz w:val="28"/>
          <w:szCs w:val="28"/>
        </w:rPr>
        <w:t>а</w:t>
      </w:r>
      <w:r w:rsidRPr="00D002D1">
        <w:rPr>
          <w:rFonts w:ascii="Times New Roman" w:hAnsi="Times New Roman" w:cs="Times New Roman"/>
          <w:sz w:val="28"/>
          <w:szCs w:val="28"/>
        </w:rPr>
        <w:t xml:space="preserve"> и предписани</w:t>
      </w:r>
      <w:r w:rsidR="00D002D1" w:rsidRPr="00D002D1">
        <w:rPr>
          <w:rFonts w:ascii="Times New Roman" w:hAnsi="Times New Roman" w:cs="Times New Roman"/>
          <w:sz w:val="28"/>
          <w:szCs w:val="28"/>
        </w:rPr>
        <w:t>я</w:t>
      </w:r>
      <w:r w:rsidRPr="00D002D1">
        <w:rPr>
          <w:rFonts w:ascii="Times New Roman" w:hAnsi="Times New Roman" w:cs="Times New Roman"/>
          <w:sz w:val="28"/>
          <w:szCs w:val="28"/>
        </w:rPr>
        <w:t xml:space="preserve"> отдельное формирование документа не требуется.</w:t>
      </w:r>
      <w:r w:rsidR="00D002D1">
        <w:rPr>
          <w:rFonts w:ascii="Times New Roman" w:hAnsi="Times New Roman" w:cs="Times New Roman"/>
          <w:sz w:val="28"/>
          <w:szCs w:val="28"/>
        </w:rPr>
        <w:t>»;</w:t>
      </w:r>
    </w:p>
    <w:p w14:paraId="60D145D7" w14:textId="77777777" w:rsidR="00CF4BA9" w:rsidRDefault="00CF4BA9" w:rsidP="00CF4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002D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23687">
        <w:rPr>
          <w:rFonts w:ascii="Times New Roman" w:hAnsi="Times New Roman" w:cs="Times New Roman"/>
          <w:sz w:val="28"/>
          <w:szCs w:val="28"/>
        </w:rPr>
        <w:t>Пункт 6.1. изложить в следующей редакции:</w:t>
      </w:r>
    </w:p>
    <w:p w14:paraId="57713CF2" w14:textId="77777777" w:rsidR="00323687" w:rsidRDefault="00323687" w:rsidP="00CF4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687">
        <w:rPr>
          <w:rFonts w:ascii="Times New Roman" w:hAnsi="Times New Roman" w:cs="Times New Roman"/>
          <w:sz w:val="28"/>
          <w:szCs w:val="28"/>
        </w:rPr>
        <w:t xml:space="preserve">«6.1. В соответствии с частью 4 статьи 39 </w:t>
      </w:r>
      <w:r w:rsidRPr="00323687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Федерального закона № 248-ФЗ</w:t>
      </w:r>
      <w:r w:rsidRPr="00323687">
        <w:rPr>
          <w:rFonts w:ascii="Times New Roman" w:hAnsi="Times New Roman" w:cs="Times New Roman"/>
          <w:sz w:val="28"/>
          <w:szCs w:val="28"/>
        </w:rPr>
        <w:t xml:space="preserve"> досудебный порядок подачи жалоб при осуществлении муниципального контроля не применяется, если иное не установлено федеральным законом о виде контроля, общими требованиями к организации и осуществлению данного вида муниципального контроля, утвержденными Правит</w:t>
      </w:r>
      <w:r w:rsidR="00D002D1">
        <w:rPr>
          <w:rFonts w:ascii="Times New Roman" w:hAnsi="Times New Roman" w:cs="Times New Roman"/>
          <w:sz w:val="28"/>
          <w:szCs w:val="28"/>
        </w:rPr>
        <w:t>ельством Российской Федерации.».</w:t>
      </w:r>
    </w:p>
    <w:p w14:paraId="2E3BE2B6" w14:textId="77777777" w:rsidR="00C90E24" w:rsidRPr="00C90E24" w:rsidRDefault="00317BBD" w:rsidP="00C90E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C90E24" w:rsidRPr="00C90E24">
        <w:rPr>
          <w:rFonts w:ascii="Times New Roman" w:eastAsia="Times New Roman" w:hAnsi="Times New Roman" w:cs="Times New Roman"/>
          <w:sz w:val="28"/>
          <w:szCs w:val="28"/>
        </w:rPr>
        <w:t>. Опубликовать настоящее решение в установленном порядке и разместить на официальном сайте муниципального образования Топчихинский район.</w:t>
      </w:r>
    </w:p>
    <w:p w14:paraId="4A752EF1" w14:textId="77777777" w:rsidR="00C90E24" w:rsidRPr="00C90E24" w:rsidRDefault="00317BBD" w:rsidP="00C90E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90E24" w:rsidRPr="00C90E24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решения возложить на </w:t>
      </w:r>
      <w:r w:rsidR="00C90E24" w:rsidRPr="00C90E24">
        <w:rPr>
          <w:rFonts w:ascii="Times New Roman" w:hAnsi="Times New Roman" w:cs="Times New Roman"/>
          <w:color w:val="000000"/>
          <w:sz w:val="28"/>
          <w:szCs w:val="28"/>
        </w:rPr>
        <w:t>постоянную комиссию по бюджету и вопросам местного самоуправления</w:t>
      </w:r>
      <w:r w:rsidR="00C90E24" w:rsidRPr="00C90E2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C96B0B1" w14:textId="77777777" w:rsidR="00C90E24" w:rsidRPr="00C90E24" w:rsidRDefault="00C90E24" w:rsidP="00C90E24">
      <w:pPr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C052150" w14:textId="77777777" w:rsidR="00C90E24" w:rsidRPr="00C90E24" w:rsidRDefault="00C90E24" w:rsidP="00C90E24">
      <w:pPr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BDBB794" w14:textId="77777777" w:rsidR="00C90E24" w:rsidRPr="00C90E24" w:rsidRDefault="00317BBD" w:rsidP="00C9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Глава сельсовета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Е.</w:t>
      </w:r>
      <w:r w:rsidR="00C90E24" w:rsidRPr="00C90E24">
        <w:rPr>
          <w:rFonts w:ascii="Times New Roman" w:eastAsia="Times New Roman" w:hAnsi="Times New Roman" w:cs="Times New Roman"/>
          <w:bCs/>
          <w:sz w:val="28"/>
          <w:szCs w:val="28"/>
        </w:rPr>
        <w:t>А.Осокина</w:t>
      </w:r>
      <w:proofErr w:type="spellEnd"/>
    </w:p>
    <w:p w14:paraId="771E8779" w14:textId="77777777" w:rsidR="00C90E24" w:rsidRPr="00C90E24" w:rsidRDefault="00C90E24" w:rsidP="00C90E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9401D92" w14:textId="77777777" w:rsidR="00C90E24" w:rsidRPr="00C90E24" w:rsidRDefault="00C90E24" w:rsidP="00C90E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BBB6A8A" w14:textId="77777777" w:rsidR="00C90E24" w:rsidRPr="00C90E24" w:rsidRDefault="00C90E24" w:rsidP="00C90E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FF31DAE" w14:textId="77777777" w:rsidR="00C90E24" w:rsidRPr="00C90E24" w:rsidRDefault="00C90E24" w:rsidP="00C90E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C90E24" w:rsidRPr="00C90E24" w:rsidSect="00C90E2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F44F8" w14:textId="77777777" w:rsidR="00085F1D" w:rsidRDefault="00085F1D">
      <w:pPr>
        <w:spacing w:after="0" w:line="240" w:lineRule="auto"/>
      </w:pPr>
      <w:r>
        <w:separator/>
      </w:r>
    </w:p>
  </w:endnote>
  <w:endnote w:type="continuationSeparator" w:id="0">
    <w:p w14:paraId="015ABB2D" w14:textId="77777777" w:rsidR="00085F1D" w:rsidRDefault="00085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empora LGC Uni">
    <w:altName w:val="Times New Roman"/>
    <w:charset w:val="00"/>
    <w:family w:val="auto"/>
    <w:pitch w:val="default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7AB87" w14:textId="77777777" w:rsidR="005C0C01" w:rsidRDefault="005C0C0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92016" w14:textId="77777777" w:rsidR="005C0C01" w:rsidRDefault="005C0C0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CCC22" w14:textId="77777777" w:rsidR="005C0C01" w:rsidRDefault="005C0C0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8643A" w14:textId="77777777" w:rsidR="00085F1D" w:rsidRDefault="00085F1D">
      <w:pPr>
        <w:spacing w:after="0" w:line="240" w:lineRule="auto"/>
      </w:pPr>
      <w:r>
        <w:separator/>
      </w:r>
    </w:p>
  </w:footnote>
  <w:footnote w:type="continuationSeparator" w:id="0">
    <w:p w14:paraId="07FEC6CA" w14:textId="77777777" w:rsidR="00085F1D" w:rsidRDefault="00085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6AF53" w14:textId="77777777" w:rsidR="005C0C01" w:rsidRDefault="005C0C0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958D0" w14:textId="77777777" w:rsidR="005C0C01" w:rsidRPr="00F545FA" w:rsidRDefault="005C0C01" w:rsidP="005C0C0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65C97" w14:textId="77777777" w:rsidR="005C0C01" w:rsidRDefault="005C0C0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E24"/>
    <w:rsid w:val="00085F1D"/>
    <w:rsid w:val="00110552"/>
    <w:rsid w:val="00130F39"/>
    <w:rsid w:val="001B082C"/>
    <w:rsid w:val="001E5EDC"/>
    <w:rsid w:val="00317BBD"/>
    <w:rsid w:val="00323687"/>
    <w:rsid w:val="00422395"/>
    <w:rsid w:val="0048604E"/>
    <w:rsid w:val="00573530"/>
    <w:rsid w:val="005C0C01"/>
    <w:rsid w:val="006A241A"/>
    <w:rsid w:val="008A52FD"/>
    <w:rsid w:val="00A94AF8"/>
    <w:rsid w:val="00C34D22"/>
    <w:rsid w:val="00C90E24"/>
    <w:rsid w:val="00CF4BA9"/>
    <w:rsid w:val="00D00093"/>
    <w:rsid w:val="00D002D1"/>
    <w:rsid w:val="00F8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24FEE"/>
  <w15:chartTrackingRefBased/>
  <w15:docId w15:val="{CFFFF1E9-D444-4BEC-B8CB-946847E7D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0E2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C90E2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footer"/>
    <w:basedOn w:val="a"/>
    <w:link w:val="a6"/>
    <w:uiPriority w:val="99"/>
    <w:semiHidden/>
    <w:unhideWhenUsed/>
    <w:rsid w:val="00C90E2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C90E24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F8400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323687"/>
    <w:pPr>
      <w:widowControl w:val="0"/>
      <w:spacing w:after="0" w:line="240" w:lineRule="auto"/>
      <w:ind w:left="720"/>
      <w:contextualSpacing/>
    </w:pPr>
    <w:rPr>
      <w:rFonts w:ascii="Arial" w:eastAsia="Times New Roman" w:hAnsi="Arial" w:cs="Times New Roman"/>
      <w:color w:val="00000A"/>
      <w:sz w:val="20"/>
      <w:szCs w:val="20"/>
      <w:lang w:val="en-US"/>
    </w:rPr>
  </w:style>
  <w:style w:type="paragraph" w:customStyle="1" w:styleId="Standard">
    <w:name w:val="Standard"/>
    <w:rsid w:val="001E5EDC"/>
    <w:pPr>
      <w:suppressAutoHyphens/>
      <w:autoSpaceDN w:val="0"/>
      <w:spacing w:after="0" w:line="240" w:lineRule="auto"/>
      <w:textAlignment w:val="baseline"/>
    </w:pPr>
    <w:rPr>
      <w:rFonts w:ascii="Tempora LGC Uni" w:eastAsia="Droid Sans Fallback" w:hAnsi="Tempora LGC Uni" w:cs="FreeSans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5C0C01"/>
    <w:rPr>
      <w:color w:val="000080"/>
      <w:u w:val="single"/>
    </w:rPr>
  </w:style>
  <w:style w:type="paragraph" w:styleId="a9">
    <w:name w:val="No Spacing"/>
    <w:uiPriority w:val="1"/>
    <w:qFormat/>
    <w:rsid w:val="00D002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001&amp;dst=100639" TargetMode="External"/><Relationship Id="rId13" Type="http://schemas.openxmlformats.org/officeDocument/2006/relationships/hyperlink" Target="https://login.consultant.ru/link/?req=doc&amp;base=LAW&amp;n=495001&amp;dst=101412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hyperlink" Target="https://login.consultant.ru/link/?req=doc&amp;base=LAW&amp;n=495001&amp;dst=100637" TargetMode="External"/><Relationship Id="rId12" Type="http://schemas.openxmlformats.org/officeDocument/2006/relationships/hyperlink" Target="https://login.consultant.ru/link/?req=doc&amp;base=LAW&amp;n=495001&amp;dst=100639" TargetMode="External"/><Relationship Id="rId17" Type="http://schemas.openxmlformats.org/officeDocument/2006/relationships/hyperlink" Target="consultantplus://offline/ref=9973AF9809BF6FD7C6FA1DCB1E3BFC325CA72E64D6D0187C48E7D1D092BB72F1061FA5639DFA6EBAFE80ED108EC9F0C63D63A127D42BC0FBZ6nEJ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5001&amp;dst=9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001&amp;dst=101410" TargetMode="External"/><Relationship Id="rId11" Type="http://schemas.openxmlformats.org/officeDocument/2006/relationships/hyperlink" Target="https://login.consultant.ru/link/?req=doc&amp;base=LAW&amp;n=495001&amp;dst=100637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95001&amp;dst=101187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login.consultant.ru/link/?req=doc&amp;base=LAW&amp;n=495001&amp;dst=101410" TargetMode="External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95001&amp;dst=101412" TargetMode="External"/><Relationship Id="rId14" Type="http://schemas.openxmlformats.org/officeDocument/2006/relationships/hyperlink" Target="https://login.consultant.ru/link/?req=doc&amp;base=LAW&amp;n=495001&amp;dst=101175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1871</Words>
  <Characters>10666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io</cp:lastModifiedBy>
  <cp:revision>4</cp:revision>
  <cp:lastPrinted>2026-05-22T05:32:00Z</cp:lastPrinted>
  <dcterms:created xsi:type="dcterms:W3CDTF">2026-05-22T02:28:00Z</dcterms:created>
  <dcterms:modified xsi:type="dcterms:W3CDTF">2026-05-22T05:32:00Z</dcterms:modified>
</cp:coreProperties>
</file>