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9297" w14:textId="77777777" w:rsidR="007A15E7" w:rsidRDefault="00A51EC0">
      <w:pPr>
        <w:jc w:val="center"/>
        <w:rPr>
          <w:b/>
          <w:lang w:val="ru-RU"/>
        </w:rPr>
      </w:pPr>
      <w:r>
        <w:rPr>
          <w:b/>
          <w:lang w:val="ru-RU"/>
        </w:rPr>
        <w:t xml:space="preserve">ПАРФЁНОВСКИЙ СЕЛЬСКИЙ СОВЕТ ДЕПУТАТОВ </w:t>
      </w:r>
    </w:p>
    <w:p w14:paraId="256A99AD" w14:textId="77777777" w:rsidR="007A15E7" w:rsidRDefault="00A51EC0">
      <w:pPr>
        <w:jc w:val="center"/>
        <w:rPr>
          <w:b/>
          <w:lang w:val="ru-RU"/>
        </w:rPr>
      </w:pPr>
      <w:r>
        <w:rPr>
          <w:b/>
          <w:lang w:val="ru-RU"/>
        </w:rPr>
        <w:t>ТОПЧИХИНСКОГО РАЙОНА АЛТАЙСКОГО КРАЯ</w:t>
      </w:r>
    </w:p>
    <w:p w14:paraId="05964E34" w14:textId="77777777" w:rsidR="007A15E7" w:rsidRDefault="007A15E7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7242D7E3" w14:textId="77777777" w:rsidR="007A15E7" w:rsidRDefault="007A15E7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096105BF" w14:textId="77777777" w:rsidR="007A15E7" w:rsidRDefault="00A51EC0">
      <w:pPr>
        <w:pStyle w:val="ConsTitle"/>
        <w:widowControl/>
        <w:ind w:right="0"/>
        <w:jc w:val="center"/>
        <w:rPr>
          <w:sz w:val="24"/>
          <w:szCs w:val="24"/>
        </w:rPr>
      </w:pPr>
      <w:r>
        <w:rPr>
          <w:sz w:val="24"/>
          <w:szCs w:val="24"/>
        </w:rPr>
        <w:t>Р Е Ш Е Н И Е</w:t>
      </w:r>
    </w:p>
    <w:p w14:paraId="6A26219D" w14:textId="77777777" w:rsidR="007A15E7" w:rsidRDefault="007A15E7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53E46AD6" w14:textId="77777777" w:rsidR="007A15E7" w:rsidRDefault="007A15E7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7CE375AC" w14:textId="33F597C8" w:rsidR="007A15E7" w:rsidRDefault="00A51EC0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24.06. 2026                                                                                                    </w:t>
      </w:r>
      <w:r w:rsidR="00347656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 № </w:t>
      </w:r>
      <w:r w:rsidR="009C417E">
        <w:rPr>
          <w:b w:val="0"/>
          <w:sz w:val="24"/>
          <w:szCs w:val="24"/>
        </w:rPr>
        <w:t>12</w:t>
      </w:r>
    </w:p>
    <w:p w14:paraId="3D2630D6" w14:textId="77777777" w:rsidR="007A15E7" w:rsidRDefault="00A51EC0">
      <w:pPr>
        <w:pStyle w:val="ConsTitle"/>
        <w:widowControl/>
        <w:ind w:right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с. </w:t>
      </w:r>
      <w:proofErr w:type="spellStart"/>
      <w:r>
        <w:rPr>
          <w:sz w:val="18"/>
          <w:szCs w:val="18"/>
        </w:rPr>
        <w:t>Парфёново</w:t>
      </w:r>
      <w:proofErr w:type="spellEnd"/>
    </w:p>
    <w:p w14:paraId="7D2C4433" w14:textId="77777777" w:rsidR="007A15E7" w:rsidRDefault="007A15E7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26415D27" w14:textId="77777777" w:rsidR="007A15E7" w:rsidRDefault="00A51EC0">
      <w:pPr>
        <w:pStyle w:val="a3"/>
        <w:ind w:right="51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Правила благоустройства муниципального образования </w:t>
      </w:r>
      <w:proofErr w:type="spellStart"/>
      <w:r>
        <w:rPr>
          <w:sz w:val="28"/>
          <w:szCs w:val="28"/>
          <w:lang w:val="ru-RU"/>
        </w:rPr>
        <w:t>Парфёновский</w:t>
      </w:r>
      <w:proofErr w:type="spellEnd"/>
      <w:r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18.12.2018 № 21</w:t>
      </w:r>
    </w:p>
    <w:p w14:paraId="349F6820" w14:textId="77777777" w:rsidR="007A15E7" w:rsidRDefault="007A15E7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626A6DFD" w14:textId="77777777" w:rsidR="007A15E7" w:rsidRDefault="00A51EC0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целях приведения Правил благоустройства муниципального образования </w:t>
      </w:r>
      <w:proofErr w:type="spellStart"/>
      <w:r>
        <w:rPr>
          <w:sz w:val="28"/>
          <w:szCs w:val="28"/>
          <w:lang w:val="ru-RU"/>
        </w:rPr>
        <w:t>Парфёновский</w:t>
      </w:r>
      <w:proofErr w:type="spellEnd"/>
      <w:r>
        <w:rPr>
          <w:sz w:val="28"/>
          <w:szCs w:val="28"/>
          <w:lang w:val="ru-RU"/>
        </w:rPr>
        <w:t xml:space="preserve"> сельсовет Топчихинского района Алтайского края в соответствие с действующим законодательством, руководствуясь Федеральным законом</w:t>
      </w:r>
      <w:r>
        <w:rPr>
          <w:sz w:val="28"/>
          <w:szCs w:val="28"/>
          <w:lang w:val="ru-RU" w:eastAsia="ru-RU"/>
        </w:rPr>
        <w:t xml:space="preserve"> от 06.10.2003 № 131-ФЗ</w:t>
      </w:r>
      <w:r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sz w:val="28"/>
          <w:szCs w:val="28"/>
          <w:lang w:val="ru-RU"/>
        </w:rPr>
        <w:t>Парфёновский</w:t>
      </w:r>
      <w:proofErr w:type="spellEnd"/>
      <w:r>
        <w:rPr>
          <w:sz w:val="28"/>
          <w:szCs w:val="28"/>
          <w:lang w:val="ru-RU"/>
        </w:rPr>
        <w:t xml:space="preserve"> сельсовет Топчихинского района Алтайского края, сельский Совет депутатов </w:t>
      </w:r>
      <w:r>
        <w:rPr>
          <w:spacing w:val="40"/>
          <w:sz w:val="28"/>
          <w:szCs w:val="28"/>
          <w:lang w:val="ru-RU"/>
        </w:rPr>
        <w:t>решил:</w:t>
      </w:r>
      <w:r>
        <w:rPr>
          <w:sz w:val="28"/>
          <w:szCs w:val="28"/>
          <w:lang w:val="ru-RU"/>
        </w:rPr>
        <w:t xml:space="preserve">  </w:t>
      </w:r>
    </w:p>
    <w:p w14:paraId="280A5F00" w14:textId="77777777" w:rsidR="007A15E7" w:rsidRDefault="00A51EC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Внести в Правила благоустройства муниципального образования </w:t>
      </w:r>
      <w:proofErr w:type="spellStart"/>
      <w:r>
        <w:rPr>
          <w:sz w:val="28"/>
          <w:szCs w:val="28"/>
          <w:lang w:val="ru-RU"/>
        </w:rPr>
        <w:t>Парфёновский</w:t>
      </w:r>
      <w:proofErr w:type="spellEnd"/>
      <w:r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18.12.2018 № 21 «Об утверждении Правил благоустройства территории муниципального образования </w:t>
      </w:r>
      <w:proofErr w:type="spellStart"/>
      <w:r>
        <w:rPr>
          <w:sz w:val="28"/>
          <w:szCs w:val="28"/>
          <w:lang w:val="ru-RU"/>
        </w:rPr>
        <w:t>Парфёновский</w:t>
      </w:r>
      <w:proofErr w:type="spellEnd"/>
      <w:r>
        <w:rPr>
          <w:sz w:val="28"/>
          <w:szCs w:val="28"/>
          <w:lang w:val="ru-RU"/>
        </w:rPr>
        <w:t xml:space="preserve"> сельсовет Топчихинского района Алтайского края» (в ред. от 27.06.2019 № 9, от 25.03.2020 № 5, от 25.03.2021 № 8, от 22.12.2021 № 23, от 28.06.2023 № 6) следующие изменения:</w:t>
      </w:r>
    </w:p>
    <w:p w14:paraId="30EB3F8B" w14:textId="77777777" w:rsidR="007A15E7" w:rsidRDefault="00A51EC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Пункт 12.11. раздела 12 изложить в следующей редакции:</w:t>
      </w:r>
    </w:p>
    <w:p w14:paraId="4BF18858" w14:textId="77777777" w:rsidR="007A15E7" w:rsidRDefault="00A51EC0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14:paraId="0C087170" w14:textId="77777777" w:rsidR="007A15E7" w:rsidRDefault="00A51EC0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жителей.»;</w:t>
      </w:r>
    </w:p>
    <w:p w14:paraId="3AF48485" w14:textId="77777777" w:rsidR="007A15E7" w:rsidRDefault="00A51EC0">
      <w:pPr>
        <w:pStyle w:val="a3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ru-RU"/>
        </w:rPr>
        <w:t>1.2. В</w:t>
      </w:r>
      <w:r>
        <w:rPr>
          <w:sz w:val="28"/>
          <w:szCs w:val="28"/>
          <w:lang w:val="ru-RU"/>
        </w:rPr>
        <w:t xml:space="preserve"> пункте 1.4. раздела 1 слова «</w:t>
      </w:r>
      <w:r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территории;</w:t>
      </w:r>
      <w:r>
        <w:rPr>
          <w:sz w:val="28"/>
          <w:szCs w:val="28"/>
          <w:lang w:val="ru-RU"/>
        </w:rPr>
        <w:t xml:space="preserve">» заменить словами «зеленые насаждения - </w:t>
      </w:r>
      <w:r>
        <w:rPr>
          <w:rFonts w:eastAsiaTheme="minorHAnsi"/>
          <w:sz w:val="28"/>
          <w:szCs w:val="28"/>
          <w:lang w:val="ru-RU"/>
        </w:rPr>
        <w:t>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  <w:r>
        <w:rPr>
          <w:sz w:val="28"/>
          <w:szCs w:val="28"/>
          <w:lang w:val="ru-RU"/>
        </w:rPr>
        <w:t>».</w:t>
      </w:r>
    </w:p>
    <w:p w14:paraId="518CA9F2" w14:textId="77777777" w:rsidR="007A15E7" w:rsidRDefault="00A51EC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 В подпункте 1.1. решения сельского Совета депутатов от 25.03.2020 № 9 «О внесении изменений в Правила благоустройства муниципального образования </w:t>
      </w:r>
      <w:proofErr w:type="spellStart"/>
      <w:r>
        <w:rPr>
          <w:sz w:val="28"/>
          <w:szCs w:val="28"/>
          <w:lang w:val="ru-RU"/>
        </w:rPr>
        <w:t>Парфёновский</w:t>
      </w:r>
      <w:proofErr w:type="spellEnd"/>
      <w:r>
        <w:rPr>
          <w:sz w:val="28"/>
          <w:szCs w:val="28"/>
          <w:lang w:val="ru-RU"/>
        </w:rPr>
        <w:t xml:space="preserve"> сельсовет Топчихинского района Алтайского края, утвержденные решением сельского Совета депутатов от 18.12.2018 № 21» слова «</w:t>
      </w:r>
      <w:r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территории;» исключить</w:t>
      </w:r>
      <w:r>
        <w:rPr>
          <w:sz w:val="28"/>
          <w:szCs w:val="28"/>
          <w:lang w:val="ru-RU"/>
        </w:rPr>
        <w:t>.</w:t>
      </w:r>
    </w:p>
    <w:p w14:paraId="1C609BA2" w14:textId="77777777" w:rsidR="007A15E7" w:rsidRDefault="00A51EC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Настоящее решение опубликовать в установленном порядке и разместить на официальном сайте муниципального образования Топчихинский район.</w:t>
      </w:r>
    </w:p>
    <w:p w14:paraId="413F4CD9" w14:textId="77777777" w:rsidR="007A15E7" w:rsidRDefault="00A51EC0">
      <w:pPr>
        <w:pStyle w:val="a3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Контроль за исполнением решения возложить на постоянную комиссию по бюджету и вопросам местного самоуправления.</w:t>
      </w:r>
    </w:p>
    <w:p w14:paraId="3474071C" w14:textId="77777777" w:rsidR="007A15E7" w:rsidRDefault="007A15E7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624194B0" w14:textId="77777777" w:rsidR="007A15E7" w:rsidRDefault="007A15E7">
      <w:pPr>
        <w:pStyle w:val="a3"/>
        <w:ind w:firstLine="709"/>
        <w:jc w:val="both"/>
        <w:rPr>
          <w:sz w:val="28"/>
          <w:szCs w:val="28"/>
          <w:lang w:val="ru-RU"/>
        </w:rPr>
      </w:pPr>
    </w:p>
    <w:p w14:paraId="08F203C6" w14:textId="77777777" w:rsidR="007A15E7" w:rsidRDefault="00A51EC0">
      <w:pPr>
        <w:pStyle w:val="a3"/>
        <w:jc w:val="both"/>
        <w:rPr>
          <w:lang w:val="ru-RU"/>
        </w:rPr>
      </w:pPr>
      <w:r>
        <w:rPr>
          <w:sz w:val="28"/>
          <w:szCs w:val="28"/>
          <w:lang w:val="ru-RU"/>
        </w:rPr>
        <w:t>Глава сельсовета                                                                                   Л.П. Губина</w:t>
      </w:r>
    </w:p>
    <w:sectPr w:rsidR="007A15E7" w:rsidSect="003476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CBF7" w14:textId="77777777" w:rsidR="00246BE2" w:rsidRDefault="00246BE2">
      <w:r>
        <w:separator/>
      </w:r>
    </w:p>
  </w:endnote>
  <w:endnote w:type="continuationSeparator" w:id="0">
    <w:p w14:paraId="363F734B" w14:textId="77777777" w:rsidR="00246BE2" w:rsidRDefault="0024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F425" w14:textId="77777777" w:rsidR="00246BE2" w:rsidRDefault="00246BE2">
      <w:r>
        <w:separator/>
      </w:r>
    </w:p>
  </w:footnote>
  <w:footnote w:type="continuationSeparator" w:id="0">
    <w:p w14:paraId="14774868" w14:textId="77777777" w:rsidR="00246BE2" w:rsidRDefault="0024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F6"/>
    <w:rsid w:val="000D3B10"/>
    <w:rsid w:val="000E531B"/>
    <w:rsid w:val="001F288F"/>
    <w:rsid w:val="00246BE2"/>
    <w:rsid w:val="003437E9"/>
    <w:rsid w:val="00347656"/>
    <w:rsid w:val="004709CE"/>
    <w:rsid w:val="007A15E7"/>
    <w:rsid w:val="009C417E"/>
    <w:rsid w:val="00A51EC0"/>
    <w:rsid w:val="00D46D95"/>
    <w:rsid w:val="00E416F6"/>
    <w:rsid w:val="693871FE"/>
    <w:rsid w:val="75E0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16DC"/>
  <w15:docId w15:val="{7E639F9C-050F-4E88-A2BD-ED921D5E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Цветовое выделение"/>
    <w:uiPriority w:val="99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io</cp:lastModifiedBy>
  <cp:revision>6</cp:revision>
  <cp:lastPrinted>2026-06-24T03:42:00Z</cp:lastPrinted>
  <dcterms:created xsi:type="dcterms:W3CDTF">2026-06-15T08:01:00Z</dcterms:created>
  <dcterms:modified xsi:type="dcterms:W3CDTF">2026-06-24T03:42:00Z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FA0E35FC5AE44E008E6BDA65A8A210A3_13</vt:lpwstr>
  </property>
  <property fmtid="{D5CDD505-2E9C-101B-9397-08002B2CF9AE}" pid="4" name="KSOTemplateDocerSaveRecord">
    <vt:lpwstr>eyJoZGlkIjoiNTUyOWE3ZDYxMjJmYmI5YWYzYTJhZDRkZjBmMzE1MjYifQ==</vt:lpwstr>
  </property>
</Properties>
</file>