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D8" w:rsidRPr="00E565D8" w:rsidRDefault="00E565D8" w:rsidP="00E565D8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="003B7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КРАСНОЯР</w:t>
      </w:r>
      <w:r w:rsidRPr="00E56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 СЕЛЬСОВЕТА</w:t>
      </w:r>
    </w:p>
    <w:p w:rsidR="00E565D8" w:rsidRPr="00E565D8" w:rsidRDefault="00E565D8" w:rsidP="00E565D8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:rsidR="00E565D8" w:rsidRPr="00E565D8" w:rsidRDefault="00E565D8" w:rsidP="00E565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565D8" w:rsidRPr="00E565D8" w:rsidRDefault="00E565D8" w:rsidP="00E565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565D8" w:rsidRPr="00E565D8" w:rsidRDefault="00E565D8" w:rsidP="00E565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84"/>
          <w:sz w:val="24"/>
          <w:szCs w:val="24"/>
          <w:lang w:eastAsia="ru-RU"/>
        </w:rPr>
      </w:pPr>
      <w:r w:rsidRPr="00E565D8">
        <w:rPr>
          <w:rFonts w:ascii="Arial" w:eastAsia="Times New Roman" w:hAnsi="Arial" w:cs="Arial"/>
          <w:b/>
          <w:bCs/>
          <w:spacing w:val="84"/>
          <w:sz w:val="24"/>
          <w:szCs w:val="24"/>
          <w:lang w:eastAsia="ru-RU"/>
        </w:rPr>
        <w:t>ПОСТАНОВЛЕНИЕ</w:t>
      </w:r>
    </w:p>
    <w:p w:rsidR="00E565D8" w:rsidRPr="00E565D8" w:rsidRDefault="00E565D8" w:rsidP="00E565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565D8" w:rsidRPr="00E565D8" w:rsidRDefault="00E565D8" w:rsidP="00E565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B799E" w:rsidRPr="00E565D8" w:rsidRDefault="003B799E" w:rsidP="00E565D8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10.08.</w:t>
      </w:r>
      <w:r w:rsidR="00E565D8" w:rsidRPr="00E565D8">
        <w:rPr>
          <w:rFonts w:ascii="Arial" w:eastAsia="Times New Roman" w:hAnsi="Arial" w:cs="Arial"/>
          <w:bCs/>
          <w:sz w:val="24"/>
          <w:szCs w:val="24"/>
          <w:lang w:eastAsia="ru-RU"/>
        </w:rPr>
        <w:t>202</w:t>
      </w:r>
      <w:r w:rsidR="00E565D8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E565D8" w:rsidRPr="00E565D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25</w:t>
      </w:r>
    </w:p>
    <w:p w:rsidR="00E565D8" w:rsidRPr="00E565D8" w:rsidRDefault="003B799E" w:rsidP="00E565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18"/>
          <w:szCs w:val="18"/>
          <w:lang w:eastAsia="ru-RU"/>
        </w:rPr>
        <w:t>с</w:t>
      </w:r>
      <w:proofErr w:type="gramEnd"/>
      <w:r>
        <w:rPr>
          <w:rFonts w:ascii="Arial" w:eastAsia="Times New Roman" w:hAnsi="Arial" w:cs="Arial"/>
          <w:bCs/>
          <w:sz w:val="18"/>
          <w:szCs w:val="18"/>
          <w:lang w:eastAsia="ru-RU"/>
        </w:rPr>
        <w:t>. Красноярка</w:t>
      </w:r>
    </w:p>
    <w:p w:rsidR="00E565D8" w:rsidRPr="00E565D8" w:rsidRDefault="00E565D8" w:rsidP="00E565D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565D8" w:rsidRPr="00E565D8" w:rsidRDefault="00E565D8" w:rsidP="00CD47F8">
      <w:pPr>
        <w:spacing w:after="0" w:line="240" w:lineRule="auto"/>
        <w:ind w:right="57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Положение об обработке и защите персональных данных в Администрации </w:t>
      </w:r>
      <w:r w:rsidR="003B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утвержденное постановление</w:t>
      </w:r>
      <w:r w:rsidR="003B799E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Администрации сельсовета от 05.11.2019 №36</w:t>
      </w:r>
    </w:p>
    <w:p w:rsidR="00E565D8" w:rsidRPr="00E565D8" w:rsidRDefault="00E565D8" w:rsidP="00E565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E565D8" w:rsidRPr="00E565D8" w:rsidRDefault="00E565D8" w:rsidP="00E56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</w:pP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Федеральными законами от 27.07.2006 № 149-ФЗ «Об информации, информационных технологиях и о защите информации», от 27.07.2006 № 152-ФЗ «О персональных данных», Уставом муниципального образования </w:t>
      </w:r>
      <w:r w:rsidR="003B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65D8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>постановляю:</w:t>
      </w:r>
    </w:p>
    <w:p w:rsidR="00E565D8" w:rsidRPr="00E565D8" w:rsidRDefault="00E565D8" w:rsidP="00E565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Внести в 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обработке и защите персональных данных в Администрации </w:t>
      </w:r>
      <w:r w:rsidR="003B79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сельсовета, утвержденное постановлением Администрации сельсовета от</w:t>
      </w:r>
      <w:r w:rsidR="003B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05.11.2019 №36 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38273F" w:rsidRPr="00C71686" w:rsidRDefault="0038273F" w:rsidP="00783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3628" w:rsidRPr="00783628" w:rsidRDefault="00E565D8" w:rsidP="00783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2.</w:t>
      </w:r>
      <w:r w:rsidR="00783628" w:rsidRPr="007836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изложить в следующей редакции:</w:t>
      </w:r>
    </w:p>
    <w:p w:rsidR="00E565D8" w:rsidRPr="00E565D8" w:rsidRDefault="00E565D8" w:rsidP="00783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>«2.</w:t>
      </w:r>
      <w:r w:rsidR="00783628" w:rsidRPr="007836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3628" w:rsidRPr="00783628">
        <w:rPr>
          <w:rFonts w:ascii="Times New Roman" w:hAnsi="Times New Roman" w:cs="Times New Roman"/>
          <w:sz w:val="28"/>
          <w:szCs w:val="28"/>
        </w:rPr>
        <w:t xml:space="preserve">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Федеральным законом от 27.07.2006 № 152-ФЗ «О персональных данных»,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Федеральным законом от 27.07.2006 № 152-ФЗ «О персональных данных». В поручении оператора должны быть определены перечень персональных данных, перечень действий (операций) с персональными данными, которые будут совершаться лицом, осуществляющим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предусмотренные частью 5 статьи 18 и статьей 18.1 Федерального закона от 27.07.2006 № 152-ФЗ «О персональных данных», обязанность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</w:t>
      </w:r>
      <w:r w:rsidR="00783628" w:rsidRPr="00783628">
        <w:rPr>
          <w:rFonts w:ascii="Times New Roman" w:hAnsi="Times New Roman" w:cs="Times New Roman"/>
          <w:sz w:val="28"/>
          <w:szCs w:val="28"/>
        </w:rPr>
        <w:lastRenderedPageBreak/>
        <w:t>персональных данных в соответствии со статьей 19 Федерального закона от 27.07.2006 № 152-ФЗ «О персональных данных», в том числе требование об уведомлении оператора о случаях, предусмотренных частью 3.1 статьи 21 Федерального закона от 27.07.2006 № 152-ФЗ «О персональных данных».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8273F" w:rsidRPr="00C71686" w:rsidRDefault="0038273F" w:rsidP="00E56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273F" w:rsidRDefault="0038273F" w:rsidP="007836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FC7556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 дополнить подпунктом 2.4.1. следующего содержания:</w:t>
      </w:r>
    </w:p>
    <w:p w:rsidR="0038273F" w:rsidRDefault="0038273F" w:rsidP="00382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«2.4.1. </w:t>
      </w:r>
      <w:r>
        <w:rPr>
          <w:rFonts w:ascii="Times New Roman" w:hAnsi="Times New Roman" w:cs="Times New Roman"/>
          <w:sz w:val="28"/>
          <w:szCs w:val="28"/>
        </w:rPr>
        <w:t>В случае, если оператор поручает обработку персональных данных иностранному физическому лицу или иностранному юридическому лицу, ответственность перед субъектом персональных данных за действия указанных лиц несет оператор и лицо, осуществляющее обработку персональных данных по поручению оператора.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38273F" w:rsidRPr="00C71686" w:rsidRDefault="0038273F" w:rsidP="00382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8273F" w:rsidRPr="0038273F" w:rsidRDefault="00FC7556" w:rsidP="0038273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38273F" w:rsidRPr="0038273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8273F" w:rsidRPr="00382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2.5. изложить в следующей редакции:</w:t>
      </w:r>
    </w:p>
    <w:p w:rsidR="0038273F" w:rsidRDefault="0038273F" w:rsidP="00C71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«2.5. </w:t>
      </w:r>
      <w:proofErr w:type="spellStart"/>
      <w:r w:rsidRPr="0038273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382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получает непосредственно от Субъекта, который принимает решение об их предоставлении и дает добровольное согласие на их обработку. </w:t>
      </w:r>
      <w:r w:rsidRPr="0038273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(далее - Согласие) должно быть конкретным, предметным, информированным, сознательным и однозначным</w:t>
      </w:r>
      <w:r w:rsidRPr="00382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получения Согласия от представителя Субъекта его полномочия проверяются Оператором. Согласие должно соответствовать </w:t>
      </w:r>
      <w:r w:rsidRPr="0038273F">
        <w:rPr>
          <w:rFonts w:ascii="Times New Roman" w:hAnsi="Times New Roman" w:cs="Times New Roman"/>
          <w:sz w:val="28"/>
          <w:szCs w:val="28"/>
        </w:rPr>
        <w:t xml:space="preserve">требованиям к содержанию согласия на обработку персональных данных, разрешенных субъектом персональных данных для распространения, утвержденным приказом </w:t>
      </w:r>
      <w:proofErr w:type="spellStart"/>
      <w:r w:rsidRPr="0038273F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38273F">
        <w:rPr>
          <w:rFonts w:ascii="Times New Roman" w:hAnsi="Times New Roman" w:cs="Times New Roman"/>
          <w:sz w:val="28"/>
          <w:szCs w:val="28"/>
        </w:rPr>
        <w:t xml:space="preserve">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</w:t>
      </w:r>
      <w:r w:rsidRPr="0038273F">
        <w:rPr>
          <w:rFonts w:ascii="Times New Roman" w:eastAsia="Times New Roman" w:hAnsi="Times New Roman" w:cs="Times New Roman"/>
          <w:sz w:val="28"/>
          <w:szCs w:val="28"/>
          <w:lang w:eastAsia="ru-RU"/>
        </w:rPr>
        <w:t>».»;</w:t>
      </w:r>
    </w:p>
    <w:p w:rsidR="00FC7556" w:rsidRPr="00C71686" w:rsidRDefault="00FC7556" w:rsidP="00382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7556" w:rsidRPr="00E565D8" w:rsidRDefault="00FC7556" w:rsidP="00FC7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2.6. изложить в следующей редакции:</w:t>
      </w:r>
    </w:p>
    <w:p w:rsidR="00FC7556" w:rsidRPr="00783628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628">
        <w:rPr>
          <w:rFonts w:ascii="Times New Roman" w:hAnsi="Times New Roman" w:cs="Times New Roman"/>
          <w:sz w:val="28"/>
          <w:szCs w:val="28"/>
          <w:lang w:eastAsia="ru-RU"/>
        </w:rPr>
        <w:t xml:space="preserve">«2.6. Согласие на обработку </w:t>
      </w:r>
      <w:proofErr w:type="spellStart"/>
      <w:r w:rsidRPr="00783628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783628">
        <w:rPr>
          <w:rFonts w:ascii="Times New Roman" w:hAnsi="Times New Roman" w:cs="Times New Roman"/>
          <w:sz w:val="28"/>
          <w:szCs w:val="28"/>
          <w:lang w:eastAsia="ru-RU"/>
        </w:rPr>
        <w:t xml:space="preserve"> Субъекта не требуется в случаях, если: </w:t>
      </w:r>
    </w:p>
    <w:p w:rsidR="00FC7556" w:rsidRPr="00783628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628">
        <w:rPr>
          <w:rFonts w:ascii="Times New Roman" w:hAnsi="Times New Roman" w:cs="Times New Roman"/>
          <w:sz w:val="28"/>
          <w:szCs w:val="28"/>
        </w:rPr>
        <w:t>-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FC7556" w:rsidRPr="00783628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28">
        <w:rPr>
          <w:rFonts w:ascii="Times New Roman" w:hAnsi="Times New Roman" w:cs="Times New Roman"/>
          <w:sz w:val="28"/>
          <w:szCs w:val="28"/>
        </w:rPr>
        <w:t>-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:rsidR="00FC7556" w:rsidRPr="00783628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28">
        <w:rPr>
          <w:rFonts w:ascii="Times New Roman" w:hAnsi="Times New Roman" w:cs="Times New Roman"/>
          <w:sz w:val="28"/>
          <w:szCs w:val="28"/>
        </w:rPr>
        <w:t>-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исполнение судебного акта);</w:t>
      </w:r>
    </w:p>
    <w:p w:rsidR="00FC7556" w:rsidRPr="00783628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28">
        <w:rPr>
          <w:rFonts w:ascii="Times New Roman" w:hAnsi="Times New Roman" w:cs="Times New Roman"/>
          <w:sz w:val="28"/>
          <w:szCs w:val="28"/>
        </w:rPr>
        <w:t xml:space="preserve">-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2010 года № 210-ФЗ «Об организации предоставления государственных и муниципальных услуг», включая регистрацию субъекта персональных данных на едином портале </w:t>
      </w:r>
      <w:r w:rsidRPr="00783628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и (или) региональных порталах государственных и муниципальных услуг;</w:t>
      </w:r>
    </w:p>
    <w:p w:rsidR="00FC7556" w:rsidRPr="00783628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628">
        <w:rPr>
          <w:rFonts w:ascii="Times New Roman" w:hAnsi="Times New Roman" w:cs="Times New Roman"/>
          <w:sz w:val="28"/>
          <w:szCs w:val="28"/>
        </w:rPr>
        <w:t>-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  <w:proofErr w:type="gramEnd"/>
      <w:r w:rsidRPr="00783628">
        <w:rPr>
          <w:rFonts w:ascii="Times New Roman" w:hAnsi="Times New Roman" w:cs="Times New Roman"/>
          <w:sz w:val="28"/>
          <w:szCs w:val="28"/>
        </w:rPr>
        <w:t xml:space="preserve">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</w:p>
    <w:p w:rsidR="00FC7556" w:rsidRPr="00783628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28">
        <w:rPr>
          <w:rFonts w:ascii="Times New Roman" w:hAnsi="Times New Roman" w:cs="Times New Roman"/>
          <w:sz w:val="28"/>
          <w:szCs w:val="28"/>
        </w:rPr>
        <w:t>-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FC7556" w:rsidRPr="00783628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28">
        <w:rPr>
          <w:rFonts w:ascii="Times New Roman" w:hAnsi="Times New Roman" w:cs="Times New Roman"/>
          <w:sz w:val="28"/>
          <w:szCs w:val="28"/>
        </w:rPr>
        <w:t xml:space="preserve">-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</w:t>
      </w:r>
      <w:proofErr w:type="spellStart"/>
      <w:r w:rsidRPr="00783628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783628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proofErr w:type="spellStart"/>
      <w:r w:rsidRPr="00783628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783628">
        <w:rPr>
          <w:rFonts w:ascii="Times New Roman" w:hAnsi="Times New Roman" w:cs="Times New Roman"/>
          <w:sz w:val="28"/>
          <w:szCs w:val="28"/>
        </w:rPr>
        <w:t xml:space="preserve"> организациях»,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FC7556" w:rsidRPr="00783628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28">
        <w:rPr>
          <w:rFonts w:ascii="Times New Roman" w:hAnsi="Times New Roman" w:cs="Times New Roman"/>
          <w:sz w:val="28"/>
          <w:szCs w:val="28"/>
        </w:rPr>
        <w:t>-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FC7556" w:rsidRPr="00783628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28">
        <w:rPr>
          <w:rFonts w:ascii="Times New Roman" w:hAnsi="Times New Roman" w:cs="Times New Roman"/>
          <w:sz w:val="28"/>
          <w:szCs w:val="28"/>
        </w:rPr>
        <w:t>- обработка персональных данных осуществляется в статистических или иных исследовательских целях, за исключением целей, указанных в статье 15 Федерального закона от 27.07.2006 № 152-ФЗ «О персональных данных», при условии обязательного обезличивания персональных данных;</w:t>
      </w:r>
    </w:p>
    <w:p w:rsidR="00FC7556" w:rsidRPr="00783628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28">
        <w:rPr>
          <w:rFonts w:ascii="Times New Roman" w:hAnsi="Times New Roman" w:cs="Times New Roman"/>
          <w:sz w:val="28"/>
          <w:szCs w:val="28"/>
        </w:rPr>
        <w:t>-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а также в иных целях, предусмотренных Федеральным законом от 24 апреля 2020 года № 123-ФЗ «О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«О персональных данных» и Федеральным законом от 31 июля 2020 года № 258-ФЗ «Об экспериментальных правовых режимах в сфере цифровых инноваций в Российской Федерации», в порядке и на условиях, которые предусмотрены указанными федеральными законами;</w:t>
      </w:r>
    </w:p>
    <w:p w:rsidR="00FC7556" w:rsidRDefault="00FC7556" w:rsidP="00FC75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628">
        <w:rPr>
          <w:rFonts w:ascii="Times New Roman" w:hAnsi="Times New Roman" w:cs="Times New Roman"/>
          <w:sz w:val="28"/>
          <w:szCs w:val="28"/>
        </w:rPr>
        <w:lastRenderedPageBreak/>
        <w:t>-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38273F" w:rsidRPr="00C71686" w:rsidRDefault="0038273F" w:rsidP="00382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7556" w:rsidRDefault="0038273F" w:rsidP="00FC7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FC75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 3.6.1. следующего содержания:</w:t>
      </w:r>
    </w:p>
    <w:p w:rsidR="00FC7556" w:rsidRDefault="00FC7556" w:rsidP="00FC7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«3.6.1.</w:t>
      </w:r>
      <w:r>
        <w:rPr>
          <w:rFonts w:ascii="Times New Roman" w:hAnsi="Times New Roman" w:cs="Times New Roman"/>
          <w:sz w:val="28"/>
          <w:szCs w:val="28"/>
        </w:rPr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данных:</w:t>
      </w:r>
    </w:p>
    <w:p w:rsidR="00FC7556" w:rsidRDefault="00FC7556" w:rsidP="00FC7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:rsidR="00FC7556" w:rsidRDefault="00FC7556" w:rsidP="00382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C7556" w:rsidRPr="00C71686" w:rsidRDefault="00FC7556" w:rsidP="00382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7556" w:rsidRPr="00FC7556" w:rsidRDefault="00FC7556" w:rsidP="00FC7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55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дополнить пунктом 3.12. следующего содержания:</w:t>
      </w:r>
    </w:p>
    <w:p w:rsidR="00FC7556" w:rsidRPr="0038273F" w:rsidRDefault="00FC7556" w:rsidP="00382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«3.12. </w:t>
      </w:r>
      <w:r w:rsidRPr="00FC7556">
        <w:rPr>
          <w:rFonts w:ascii="Times New Roman" w:hAnsi="Times New Roman" w:cs="Times New Roman"/>
          <w:sz w:val="28"/>
          <w:szCs w:val="28"/>
        </w:rPr>
        <w:t>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пунктами 2 - 11 части 1 статьи 6, частью 2 статьи 10 и частью 2 статьи 11 Федерального закона от 27.07.2006 № 152-ФЗ «О персональных данных».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 w:rsidRPr="00FC755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8273F" w:rsidRPr="00C71686" w:rsidRDefault="0038273F" w:rsidP="00382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565D8" w:rsidRPr="00E565D8" w:rsidRDefault="00E565D8" w:rsidP="00E565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C75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E565D8" w:rsidRPr="00E565D8" w:rsidRDefault="00E565D8" w:rsidP="00E565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565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565D8" w:rsidRPr="00E565D8" w:rsidRDefault="00E565D8" w:rsidP="00E56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B799E" w:rsidRDefault="003B799E" w:rsidP="00C7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F46481" w:rsidRPr="00E565D8" w:rsidRDefault="003B799E" w:rsidP="00C71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E565D8"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сельсовета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О.Н.</w:t>
      </w:r>
      <w:r w:rsidR="003C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Келин</w:t>
      </w:r>
      <w:proofErr w:type="spellEnd"/>
    </w:p>
    <w:sectPr w:rsidR="00F46481" w:rsidRPr="00E565D8" w:rsidSect="00C71686">
      <w:pgSz w:w="11906" w:h="16838"/>
      <w:pgMar w:top="1021" w:right="567" w:bottom="102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5D8"/>
    <w:rsid w:val="0024145A"/>
    <w:rsid w:val="0038273F"/>
    <w:rsid w:val="003B799E"/>
    <w:rsid w:val="003C1E35"/>
    <w:rsid w:val="00502D2A"/>
    <w:rsid w:val="005B2316"/>
    <w:rsid w:val="006450E1"/>
    <w:rsid w:val="006C6F1F"/>
    <w:rsid w:val="00783628"/>
    <w:rsid w:val="00A62893"/>
    <w:rsid w:val="00A933B1"/>
    <w:rsid w:val="00C71686"/>
    <w:rsid w:val="00CD47F8"/>
    <w:rsid w:val="00E565D8"/>
    <w:rsid w:val="00F46481"/>
    <w:rsid w:val="00FC53D8"/>
    <w:rsid w:val="00FC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628"/>
    <w:pPr>
      <w:spacing w:after="0" w:line="240" w:lineRule="auto"/>
    </w:pPr>
  </w:style>
  <w:style w:type="paragraph" w:customStyle="1" w:styleId="1">
    <w:name w:val="Основной текст1"/>
    <w:basedOn w:val="a"/>
    <w:link w:val="BodytextChar"/>
    <w:rsid w:val="00C7168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link w:val="1"/>
    <w:rsid w:val="00C7168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Krasnoirka</cp:lastModifiedBy>
  <cp:revision>7</cp:revision>
  <cp:lastPrinted>2023-08-10T05:28:00Z</cp:lastPrinted>
  <dcterms:created xsi:type="dcterms:W3CDTF">2023-08-10T04:39:00Z</dcterms:created>
  <dcterms:modified xsi:type="dcterms:W3CDTF">2023-08-10T05:30:00Z</dcterms:modified>
</cp:coreProperties>
</file>