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176" w:type="dxa"/>
        <w:tblLayout w:type="fixed"/>
        <w:tblLook w:val="04A0"/>
      </w:tblPr>
      <w:tblGrid>
        <w:gridCol w:w="9782"/>
      </w:tblGrid>
      <w:tr w:rsidR="00AB1034" w:rsidRPr="00BA097B" w:rsidTr="00966381">
        <w:trPr>
          <w:trHeight w:val="279"/>
        </w:trPr>
        <w:tc>
          <w:tcPr>
            <w:tcW w:w="9782" w:type="dxa"/>
          </w:tcPr>
          <w:p w:rsidR="00AB1034" w:rsidRPr="00BA097B" w:rsidRDefault="00AB1034" w:rsidP="006F39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2"/>
                <w:sz w:val="24"/>
                <w:szCs w:val="24"/>
              </w:rPr>
            </w:pPr>
            <w:r w:rsidRPr="00BA097B">
              <w:rPr>
                <w:rFonts w:ascii="Arial" w:hAnsi="Arial" w:cs="Arial"/>
                <w:b/>
                <w:bCs/>
                <w:spacing w:val="22"/>
                <w:sz w:val="24"/>
                <w:szCs w:val="24"/>
              </w:rPr>
              <w:t xml:space="preserve">АДМИНИСТРАЦИЯ </w:t>
            </w:r>
            <w:r w:rsidR="003E02AF" w:rsidRPr="00BA097B">
              <w:rPr>
                <w:rFonts w:ascii="Arial" w:hAnsi="Arial" w:cs="Arial"/>
                <w:b/>
                <w:bCs/>
                <w:spacing w:val="22"/>
                <w:sz w:val="24"/>
                <w:szCs w:val="24"/>
              </w:rPr>
              <w:t xml:space="preserve"> КРАСНОЯРСКОГО</w:t>
            </w:r>
            <w:r w:rsidRPr="00BA097B">
              <w:rPr>
                <w:rFonts w:ascii="Arial" w:hAnsi="Arial" w:cs="Arial"/>
                <w:b/>
                <w:bCs/>
                <w:spacing w:val="22"/>
                <w:sz w:val="24"/>
                <w:szCs w:val="24"/>
              </w:rPr>
              <w:t xml:space="preserve"> СЕЛЬСОВЕТА ТОПЧИХИНСКОГО РАЙОНА АЛТАЙСКОГО КРАЯ</w:t>
            </w:r>
          </w:p>
          <w:p w:rsidR="00AB1034" w:rsidRPr="00BA097B" w:rsidRDefault="00AB1034" w:rsidP="006F39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097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</w:t>
            </w:r>
          </w:p>
          <w:p w:rsidR="00AB1034" w:rsidRPr="00BA097B" w:rsidRDefault="00AB1034" w:rsidP="006F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B1034" w:rsidRPr="00BA097B" w:rsidRDefault="00AB1034" w:rsidP="006F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84"/>
                <w:sz w:val="24"/>
                <w:szCs w:val="24"/>
              </w:rPr>
            </w:pPr>
            <w:r w:rsidRPr="00BA097B">
              <w:rPr>
                <w:rFonts w:ascii="Arial" w:hAnsi="Arial" w:cs="Arial"/>
                <w:b/>
                <w:bCs/>
                <w:spacing w:val="84"/>
                <w:sz w:val="24"/>
                <w:szCs w:val="24"/>
              </w:rPr>
              <w:t>ПОСТАНОВЛЕНИЕ</w:t>
            </w:r>
          </w:p>
          <w:p w:rsidR="00AB1034" w:rsidRPr="00BA097B" w:rsidRDefault="00AB1034" w:rsidP="006F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84"/>
                <w:sz w:val="24"/>
                <w:szCs w:val="24"/>
              </w:rPr>
            </w:pPr>
          </w:p>
          <w:p w:rsidR="00AB1034" w:rsidRPr="00BA097B" w:rsidRDefault="00274491" w:rsidP="006F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97B">
              <w:rPr>
                <w:rFonts w:ascii="Arial" w:hAnsi="Arial" w:cs="Arial"/>
                <w:sz w:val="24"/>
                <w:szCs w:val="24"/>
              </w:rPr>
              <w:t>24.12</w:t>
            </w:r>
            <w:r w:rsidR="00AB1034" w:rsidRPr="00BA097B">
              <w:rPr>
                <w:rFonts w:ascii="Arial" w:hAnsi="Arial" w:cs="Arial"/>
                <w:sz w:val="24"/>
                <w:szCs w:val="24"/>
              </w:rPr>
              <w:t>.2021</w:t>
            </w:r>
            <w:r w:rsidR="00AB1034" w:rsidRPr="00BA097B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                       </w:t>
            </w:r>
            <w:r w:rsidR="00AB1034" w:rsidRPr="00BA097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  <w:r w:rsidRPr="00BA097B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966381" w:rsidRPr="00BA097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A097B">
              <w:rPr>
                <w:rFonts w:ascii="Arial" w:hAnsi="Arial" w:cs="Arial"/>
                <w:sz w:val="24"/>
                <w:szCs w:val="24"/>
              </w:rPr>
              <w:t xml:space="preserve">                  № 26</w:t>
            </w:r>
          </w:p>
          <w:p w:rsidR="00AB1034" w:rsidRPr="00BA097B" w:rsidRDefault="00AB1034" w:rsidP="006F3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097B">
              <w:rPr>
                <w:rFonts w:ascii="Arial" w:hAnsi="Arial" w:cs="Arial"/>
                <w:b/>
                <w:sz w:val="24"/>
                <w:szCs w:val="24"/>
              </w:rPr>
              <w:t xml:space="preserve">с. </w:t>
            </w:r>
            <w:r w:rsidR="00274491" w:rsidRPr="00BA097B">
              <w:rPr>
                <w:rFonts w:ascii="Arial" w:hAnsi="Arial" w:cs="Arial"/>
                <w:b/>
                <w:sz w:val="24"/>
                <w:szCs w:val="24"/>
              </w:rPr>
              <w:t xml:space="preserve"> Красноярка</w:t>
            </w:r>
          </w:p>
          <w:p w:rsidR="00AB1034" w:rsidRPr="00BA097B" w:rsidRDefault="00AB1034" w:rsidP="006F39D5">
            <w:pPr>
              <w:pStyle w:val="2"/>
              <w:ind w:right="5102" w:firstLine="0"/>
              <w:jc w:val="both"/>
              <w:rPr>
                <w:rFonts w:ascii="Arial" w:hAnsi="Arial" w:cs="Arial"/>
              </w:rPr>
            </w:pPr>
          </w:p>
          <w:p w:rsidR="00AB1034" w:rsidRPr="00BA097B" w:rsidRDefault="00AB1034" w:rsidP="00966381">
            <w:pPr>
              <w:pStyle w:val="2"/>
              <w:suppressAutoHyphens/>
              <w:spacing w:after="0"/>
              <w:ind w:firstLine="0"/>
              <w:jc w:val="center"/>
              <w:rPr>
                <w:rFonts w:ascii="Arial" w:hAnsi="Arial" w:cs="Arial"/>
                <w:b/>
              </w:rPr>
            </w:pPr>
            <w:r w:rsidRPr="00BA097B">
              <w:rPr>
                <w:rFonts w:ascii="Arial" w:hAnsi="Arial" w:cs="Arial"/>
                <w:b/>
              </w:rPr>
              <w:t xml:space="preserve">Об утверждении Порядка внесения изменений в Перечень главных администраторов доходов бюджета муниципального образования </w:t>
            </w:r>
            <w:r w:rsidR="003E02AF" w:rsidRPr="00BA097B">
              <w:rPr>
                <w:rFonts w:ascii="Arial" w:hAnsi="Arial" w:cs="Arial"/>
                <w:b/>
              </w:rPr>
              <w:t xml:space="preserve">Красноярский </w:t>
            </w:r>
            <w:r w:rsidRPr="00BA097B">
              <w:rPr>
                <w:rFonts w:ascii="Arial" w:hAnsi="Arial" w:cs="Arial"/>
                <w:b/>
              </w:rPr>
              <w:t xml:space="preserve">сельсовет Топчихинского района Алтайского края и Перечень главных администраторов источников финансирования дефицита бюджета муниципального образования </w:t>
            </w:r>
            <w:r w:rsidR="003E02AF" w:rsidRPr="00BA097B">
              <w:rPr>
                <w:rFonts w:ascii="Arial" w:hAnsi="Arial" w:cs="Arial"/>
                <w:b/>
              </w:rPr>
              <w:t xml:space="preserve"> Красноярский </w:t>
            </w:r>
            <w:r w:rsidRPr="00BA097B">
              <w:rPr>
                <w:rFonts w:ascii="Arial" w:hAnsi="Arial" w:cs="Arial"/>
                <w:b/>
              </w:rPr>
              <w:t xml:space="preserve"> сельсовет Топчихинского района Алтайского края </w:t>
            </w:r>
          </w:p>
          <w:p w:rsidR="00AB1034" w:rsidRPr="00BA097B" w:rsidRDefault="00AB1034" w:rsidP="006F39D5">
            <w:pPr>
              <w:pStyle w:val="2"/>
              <w:suppressAutoHyphens/>
              <w:spacing w:after="0"/>
              <w:ind w:right="5103" w:firstLine="0"/>
              <w:jc w:val="both"/>
              <w:rPr>
                <w:rFonts w:ascii="Arial" w:hAnsi="Arial" w:cs="Arial"/>
              </w:rPr>
            </w:pPr>
          </w:p>
          <w:p w:rsidR="00966381" w:rsidRPr="00BA097B" w:rsidRDefault="00966381" w:rsidP="006F39D5">
            <w:pPr>
              <w:pStyle w:val="2"/>
              <w:suppressAutoHyphens/>
              <w:spacing w:after="0"/>
              <w:ind w:right="5103" w:firstLine="0"/>
              <w:jc w:val="both"/>
              <w:rPr>
                <w:rFonts w:ascii="Arial" w:hAnsi="Arial" w:cs="Arial"/>
              </w:rPr>
            </w:pPr>
          </w:p>
          <w:p w:rsidR="00AB1034" w:rsidRPr="00BA097B" w:rsidRDefault="00AB1034" w:rsidP="006F39D5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97B">
              <w:rPr>
                <w:rFonts w:ascii="Arial" w:hAnsi="Arial" w:cs="Arial"/>
                <w:sz w:val="24"/>
                <w:szCs w:val="24"/>
              </w:rPr>
              <w:t>В соответствии со статьями 160.1 и 160.2 Бюджетного кодекса Российской Федерации,</w:t>
            </w:r>
            <w:r w:rsidRPr="00BA097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A097B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BA097B">
              <w:rPr>
                <w:rFonts w:ascii="Arial" w:hAnsi="Arial" w:cs="Arial"/>
                <w:sz w:val="24"/>
                <w:szCs w:val="24"/>
              </w:rPr>
              <w:t xml:space="preserve">остановлением Правительства Российской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Федерации от 16.09.2021 № 1569 «Об утверждении общих требований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к закреплению за органами государственной власти (государственными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органами) субъекта Российской Федерации, органами управления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территориальными фондами обязательного медицинского страхования,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органами местного самоуправления, органами местной администрации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      </w:r>
            <w:r w:rsidRPr="00BA097B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BA097B">
              <w:rPr>
                <w:rFonts w:ascii="Arial" w:hAnsi="Arial" w:cs="Arial"/>
                <w:sz w:val="24"/>
                <w:szCs w:val="24"/>
              </w:rPr>
              <w:t xml:space="preserve">остановлением Правительства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Российской Федерации от 16.09.2021 № 1568 «Об утверждении общих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требований к закреплению за органами государственной власти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(государственными органами) субъекта Российской Федерации, органами управления территориальными фондами обязательного медицинского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страхования, органами местного самоуправления, органами местной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администрации полномочий главного администратора источников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финансирования дефицита бюджета и к утверждению перечня главных </w:t>
            </w:r>
            <w:r w:rsidRPr="00BA097B">
              <w:rPr>
                <w:rFonts w:ascii="Arial" w:hAnsi="Arial" w:cs="Arial"/>
                <w:sz w:val="24"/>
                <w:szCs w:val="24"/>
              </w:rPr>
              <w:br/>
              <w:t xml:space="preserve">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Уставом муниципального образования </w:t>
            </w:r>
            <w:r w:rsidR="003E02AF" w:rsidRPr="00BA097B">
              <w:rPr>
                <w:rFonts w:ascii="Arial" w:hAnsi="Arial" w:cs="Arial"/>
                <w:sz w:val="24"/>
                <w:szCs w:val="24"/>
              </w:rPr>
              <w:t xml:space="preserve">Красноярского </w:t>
            </w:r>
            <w:r w:rsidRPr="00BA097B">
              <w:rPr>
                <w:rFonts w:ascii="Arial" w:hAnsi="Arial" w:cs="Arial"/>
                <w:sz w:val="24"/>
                <w:szCs w:val="24"/>
              </w:rPr>
              <w:t xml:space="preserve">сельсовета Топчихинского района Алтайского края </w:t>
            </w:r>
            <w:r w:rsidRPr="00BA097B">
              <w:rPr>
                <w:rFonts w:ascii="Arial" w:hAnsi="Arial" w:cs="Arial"/>
                <w:spacing w:val="40"/>
                <w:sz w:val="24"/>
                <w:szCs w:val="24"/>
              </w:rPr>
              <w:t>постановляю</w:t>
            </w:r>
            <w:r w:rsidRPr="00BA097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A097B" w:rsidRPr="00BA097B" w:rsidRDefault="00BA097B" w:rsidP="00BA097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97B">
              <w:rPr>
                <w:rFonts w:ascii="Arial" w:hAnsi="Arial" w:cs="Arial"/>
                <w:sz w:val="24"/>
                <w:szCs w:val="24"/>
              </w:rPr>
              <w:t>1. Утвердить прилагаемый Порядок внесения изменений в Перечень главных администраторов доходов бюджета сельсовета и Перечень главных администраторов источников финансирования дефицита бюджета сельсовета (далее – Порядок внесения изменений в Перечень главных администраторов доходов бюджета сельсовета и Перечень главных администраторов источников финансирования дефицита бюджета сельсовета).</w:t>
            </w:r>
          </w:p>
          <w:p w:rsidR="00BA097B" w:rsidRPr="00BA097B" w:rsidRDefault="00BA097B" w:rsidP="00BA097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97B">
              <w:rPr>
                <w:rFonts w:ascii="Arial" w:hAnsi="Arial" w:cs="Arial"/>
                <w:sz w:val="24"/>
                <w:szCs w:val="24"/>
              </w:rPr>
              <w:t>2. Настоящее постановление применяется к правоотношениям, возникающим при составлении и исполнении бюджета сельсовета, начиная с бюджета на 2022 год и на плановый период 2023 и 2024 годов.</w:t>
            </w:r>
          </w:p>
          <w:p w:rsidR="00AB1034" w:rsidRPr="00BA097B" w:rsidRDefault="00974451" w:rsidP="006F39D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97B">
              <w:rPr>
                <w:rFonts w:ascii="Arial" w:hAnsi="Arial" w:cs="Arial"/>
                <w:sz w:val="24"/>
                <w:szCs w:val="24"/>
              </w:rPr>
              <w:t>3</w:t>
            </w:r>
            <w:r w:rsidR="00AB1034" w:rsidRPr="00BA097B">
              <w:rPr>
                <w:rFonts w:ascii="Arial" w:hAnsi="Arial" w:cs="Arial"/>
                <w:sz w:val="24"/>
                <w:szCs w:val="24"/>
              </w:rPr>
              <w:t xml:space="preserve">. Обнародовать настоящее постановление в установленном порядке </w:t>
            </w:r>
            <w:r w:rsidR="00AB1034" w:rsidRPr="00BA097B">
              <w:rPr>
                <w:rFonts w:ascii="Arial" w:hAnsi="Arial" w:cs="Arial"/>
                <w:sz w:val="24"/>
                <w:szCs w:val="24"/>
              </w:rPr>
              <w:br/>
              <w:t>и разместить на официальном сайте муниципального образования Топчихинский район.</w:t>
            </w:r>
          </w:p>
          <w:p w:rsidR="00966381" w:rsidRPr="00BA097B" w:rsidRDefault="00974451" w:rsidP="0096638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97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AB1034" w:rsidRPr="00BA097B">
              <w:rPr>
                <w:rFonts w:ascii="Arial" w:hAnsi="Arial" w:cs="Arial"/>
                <w:sz w:val="24"/>
                <w:szCs w:val="24"/>
              </w:rPr>
              <w:t xml:space="preserve">. Контроль за исполнением настоящего постановления </w:t>
            </w:r>
            <w:r w:rsidR="003E02AF" w:rsidRPr="00BA097B">
              <w:rPr>
                <w:rFonts w:ascii="Arial" w:hAnsi="Arial" w:cs="Arial"/>
                <w:sz w:val="24"/>
                <w:szCs w:val="24"/>
              </w:rPr>
              <w:t xml:space="preserve"> оставляю за собой.</w:t>
            </w:r>
          </w:p>
        </w:tc>
      </w:tr>
    </w:tbl>
    <w:p w:rsidR="00F84AB3" w:rsidRPr="00BA097B" w:rsidRDefault="00F84AB3" w:rsidP="00F84AB3">
      <w:pPr>
        <w:spacing w:after="0"/>
        <w:rPr>
          <w:rFonts w:ascii="Arial" w:hAnsi="Arial" w:cs="Arial"/>
          <w:sz w:val="24"/>
          <w:szCs w:val="24"/>
        </w:rPr>
      </w:pPr>
    </w:p>
    <w:p w:rsidR="00F84AB3" w:rsidRPr="00BA097B" w:rsidRDefault="00F84AB3" w:rsidP="00F84AB3">
      <w:pPr>
        <w:spacing w:after="0"/>
        <w:rPr>
          <w:rFonts w:ascii="Arial" w:hAnsi="Arial" w:cs="Arial"/>
          <w:sz w:val="24"/>
          <w:szCs w:val="24"/>
        </w:rPr>
      </w:pPr>
    </w:p>
    <w:p w:rsidR="00966381" w:rsidRPr="00BA097B" w:rsidRDefault="003E02AF" w:rsidP="00F84AB3">
      <w:pPr>
        <w:spacing w:after="0"/>
        <w:ind w:left="-284"/>
        <w:rPr>
          <w:rFonts w:ascii="Arial" w:hAnsi="Arial" w:cs="Arial"/>
          <w:sz w:val="24"/>
          <w:szCs w:val="24"/>
        </w:rPr>
      </w:pPr>
      <w:r w:rsidRPr="00BA097B">
        <w:rPr>
          <w:rFonts w:ascii="Arial" w:hAnsi="Arial" w:cs="Arial"/>
          <w:sz w:val="24"/>
          <w:szCs w:val="24"/>
        </w:rPr>
        <w:t>Исполняющий полномочия</w:t>
      </w:r>
      <w:r w:rsidR="00966381" w:rsidRPr="00BA097B">
        <w:rPr>
          <w:rFonts w:ascii="Arial" w:hAnsi="Arial" w:cs="Arial"/>
          <w:sz w:val="24"/>
          <w:szCs w:val="24"/>
        </w:rPr>
        <w:t xml:space="preserve"> </w:t>
      </w:r>
      <w:r w:rsidRPr="00BA097B">
        <w:rPr>
          <w:rFonts w:ascii="Arial" w:hAnsi="Arial" w:cs="Arial"/>
          <w:sz w:val="24"/>
          <w:szCs w:val="24"/>
        </w:rPr>
        <w:t>главы Администрации</w:t>
      </w:r>
      <w:r w:rsidR="00966381" w:rsidRPr="00BA097B">
        <w:rPr>
          <w:rFonts w:ascii="Arial" w:hAnsi="Arial" w:cs="Arial"/>
          <w:sz w:val="24"/>
          <w:szCs w:val="24"/>
        </w:rPr>
        <w:t xml:space="preserve">  О.Н. Келин</w:t>
      </w:r>
    </w:p>
    <w:tbl>
      <w:tblPr>
        <w:tblpPr w:leftFromText="180" w:rightFromText="180" w:vertAnchor="text" w:horzAnchor="page" w:tblpX="1146" w:tblpY="654"/>
        <w:tblW w:w="0" w:type="auto"/>
        <w:tblLook w:val="04A0"/>
      </w:tblPr>
      <w:tblGrid>
        <w:gridCol w:w="4101"/>
      </w:tblGrid>
      <w:tr w:rsidR="00966381" w:rsidRPr="00BA097B" w:rsidTr="00966381">
        <w:trPr>
          <w:trHeight w:val="778"/>
        </w:trPr>
        <w:tc>
          <w:tcPr>
            <w:tcW w:w="4101" w:type="dxa"/>
          </w:tcPr>
          <w:p w:rsidR="00966381" w:rsidRPr="00BA097B" w:rsidRDefault="00966381" w:rsidP="0096638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097B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966381" w:rsidRPr="00BA097B" w:rsidRDefault="00966381" w:rsidP="00966381">
            <w:pPr>
              <w:widowControl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097B">
              <w:rPr>
                <w:rFonts w:ascii="Arial" w:hAnsi="Arial" w:cs="Arial"/>
                <w:sz w:val="24"/>
                <w:szCs w:val="24"/>
              </w:rPr>
              <w:t>постановлением Администрации  Красноярского сельсовета Топчихинского района</w:t>
            </w:r>
          </w:p>
          <w:p w:rsidR="00966381" w:rsidRPr="00BA097B" w:rsidRDefault="00966381" w:rsidP="0096638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A097B">
              <w:rPr>
                <w:rFonts w:ascii="Arial" w:hAnsi="Arial" w:cs="Arial"/>
                <w:sz w:val="24"/>
                <w:szCs w:val="24"/>
              </w:rPr>
              <w:t>от 24.12. 2021 № 26</w:t>
            </w:r>
          </w:p>
        </w:tc>
      </w:tr>
    </w:tbl>
    <w:p w:rsidR="00966381" w:rsidRPr="00BA097B" w:rsidRDefault="00966381" w:rsidP="00F84AB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966381" w:rsidRDefault="00966381" w:rsidP="00AB103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6381" w:rsidRDefault="00966381" w:rsidP="00AB103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6381" w:rsidRDefault="00966381" w:rsidP="00AB103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6381" w:rsidRDefault="00966381" w:rsidP="00AB103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6381" w:rsidRDefault="00966381" w:rsidP="00AB103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6381" w:rsidRDefault="00966381" w:rsidP="00AB103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4AB3" w:rsidRDefault="00F84AB3" w:rsidP="00F84AB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F84AB3" w:rsidRDefault="00F84AB3" w:rsidP="00F84AB3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AB1034" w:rsidRPr="00966381" w:rsidRDefault="00AB1034" w:rsidP="00F84AB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6381">
        <w:rPr>
          <w:rFonts w:ascii="Arial" w:hAnsi="Arial" w:cs="Arial"/>
          <w:b/>
          <w:sz w:val="24"/>
          <w:szCs w:val="24"/>
        </w:rPr>
        <w:t>Порядок</w:t>
      </w:r>
    </w:p>
    <w:p w:rsidR="00AB1034" w:rsidRPr="00966381" w:rsidRDefault="00AB1034" w:rsidP="00F84AB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6381">
        <w:rPr>
          <w:rFonts w:ascii="Arial" w:hAnsi="Arial" w:cs="Arial"/>
          <w:b/>
          <w:sz w:val="24"/>
          <w:szCs w:val="24"/>
        </w:rPr>
        <w:t>внесения изменений в Перечень главных администраторов доходов бюджета сельсовета и Перечень главных администраторов источников финансирования дефицита бюджета сельсовета</w:t>
      </w:r>
    </w:p>
    <w:p w:rsidR="00AB1034" w:rsidRPr="00966381" w:rsidRDefault="00AB1034" w:rsidP="00AB103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1034" w:rsidRPr="00966381" w:rsidRDefault="00AB1034" w:rsidP="00AB1034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638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 Настоящий Порядок устанавливает правила и сроки внесения </w:t>
      </w:r>
      <w:r w:rsidRPr="00966381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изменений в </w:t>
      </w:r>
      <w:r w:rsidRPr="00966381">
        <w:rPr>
          <w:rFonts w:ascii="Arial" w:eastAsia="Times New Roman" w:hAnsi="Arial" w:cs="Arial"/>
          <w:sz w:val="24"/>
          <w:szCs w:val="24"/>
          <w:lang w:eastAsia="ru-RU"/>
        </w:rPr>
        <w:t xml:space="preserve">перечни главных администраторов доходов бюджета </w:t>
      </w:r>
      <w:r w:rsidRPr="0096638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66381">
        <w:rPr>
          <w:rFonts w:ascii="Arial" w:hAnsi="Arial" w:cs="Arial"/>
          <w:sz w:val="24"/>
          <w:szCs w:val="24"/>
        </w:rPr>
        <w:t xml:space="preserve">сельсовета </w:t>
      </w:r>
      <w:r w:rsidRPr="00966381">
        <w:rPr>
          <w:rFonts w:ascii="Arial" w:eastAsia="Times New Roman" w:hAnsi="Arial" w:cs="Arial"/>
          <w:sz w:val="24"/>
          <w:szCs w:val="24"/>
          <w:lang w:eastAsia="ru-RU"/>
        </w:rPr>
        <w:t xml:space="preserve">и перечень главных администраторов источников финансирования дефицита </w:t>
      </w:r>
      <w:r w:rsidRPr="00966381">
        <w:rPr>
          <w:rFonts w:ascii="Arial" w:hAnsi="Arial" w:cs="Arial"/>
          <w:sz w:val="24"/>
          <w:szCs w:val="24"/>
        </w:rPr>
        <w:t>бюджета сельсовета</w:t>
      </w:r>
      <w:r w:rsidRPr="00966381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Перечни).</w:t>
      </w:r>
    </w:p>
    <w:p w:rsidR="00AB1034" w:rsidRPr="00966381" w:rsidRDefault="00AB1034" w:rsidP="00AB1034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6381">
        <w:rPr>
          <w:rFonts w:ascii="Arial" w:eastAsia="Times New Roman" w:hAnsi="Arial" w:cs="Arial"/>
          <w:sz w:val="24"/>
          <w:szCs w:val="24"/>
          <w:lang w:eastAsia="ru-RU"/>
        </w:rPr>
        <w:t xml:space="preserve">2. Изменения в Перечни в течение финансового года вносятся </w:t>
      </w:r>
      <w:r w:rsidRPr="0096638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основании распоряжения Администрации сельсовета без внесения изменений в настоящее постановление в случае изменения состава и (или) функций главных администраторов доходов бюджета сельсовета, главных администраторов источников финансирования дефицита бюджета сельсовета, изменения принципов назначения и присвоения структуры кодов классификации доходов бюджетов и источников финансирования дефицитов бюджетов. </w:t>
      </w:r>
    </w:p>
    <w:p w:rsidR="00AB1034" w:rsidRPr="00966381" w:rsidRDefault="00AB1034" w:rsidP="00AB1034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6381">
        <w:rPr>
          <w:rFonts w:ascii="Arial" w:eastAsia="Times New Roman" w:hAnsi="Arial" w:cs="Arial"/>
          <w:sz w:val="24"/>
          <w:szCs w:val="24"/>
          <w:lang w:eastAsia="ru-RU"/>
        </w:rPr>
        <w:t>3. Главные администраторы доходов бюджета сельсовета и главные администраторы источников финансирования дефицита бюджета сельсовета направляют в Администрацию сельсовета предложения по внесению изменений в Перечни (далее – Предложения).</w:t>
      </w:r>
    </w:p>
    <w:p w:rsidR="00AB1034" w:rsidRPr="00966381" w:rsidRDefault="00AB1034" w:rsidP="00AB1034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6381">
        <w:rPr>
          <w:rFonts w:ascii="Arial" w:eastAsia="Times New Roman" w:hAnsi="Arial" w:cs="Arial"/>
          <w:sz w:val="24"/>
          <w:szCs w:val="24"/>
          <w:lang w:eastAsia="ru-RU"/>
        </w:rPr>
        <w:t>4. Администрация сельсовета проверяет Предложения на соответствие кодов и наименований кодов, предлагаемых к включению в Перечни (или исключению из Перечней) кодам бюджетной классификации Российской Федерации, действующим в текущем финансовом году на момент представления предложений, и не позднее 30 рабочих дней со дня поступления Предложений издает распоряжение Администрации сельсовета о внесении изменений в Перечни.</w:t>
      </w:r>
    </w:p>
    <w:p w:rsidR="00AB1034" w:rsidRPr="00966381" w:rsidRDefault="00AB1034" w:rsidP="00AB1034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6381">
        <w:rPr>
          <w:rFonts w:ascii="Arial" w:eastAsia="Times New Roman" w:hAnsi="Arial" w:cs="Arial"/>
          <w:sz w:val="24"/>
          <w:szCs w:val="24"/>
          <w:lang w:eastAsia="ru-RU"/>
        </w:rPr>
        <w:t xml:space="preserve">5. Перечни ежегодно актуализируются Администрацией сельсовета при формировании решения о бюджете </w:t>
      </w:r>
      <w:r w:rsidRPr="0096638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3E02AF" w:rsidRPr="00966381">
        <w:rPr>
          <w:rFonts w:ascii="Arial" w:hAnsi="Arial" w:cs="Arial"/>
          <w:sz w:val="24"/>
          <w:szCs w:val="24"/>
        </w:rPr>
        <w:t xml:space="preserve"> Красноярский</w:t>
      </w:r>
      <w:r w:rsidRPr="00966381">
        <w:rPr>
          <w:rFonts w:ascii="Arial" w:hAnsi="Arial" w:cs="Arial"/>
          <w:sz w:val="24"/>
          <w:szCs w:val="24"/>
        </w:rPr>
        <w:t xml:space="preserve"> сельсовет Топчихинского района Алтайского края</w:t>
      </w:r>
      <w:r w:rsidRPr="00966381">
        <w:rPr>
          <w:rFonts w:ascii="Arial" w:eastAsia="Times New Roman" w:hAnsi="Arial" w:cs="Arial"/>
          <w:sz w:val="24"/>
          <w:szCs w:val="24"/>
          <w:lang w:eastAsia="ru-RU"/>
        </w:rPr>
        <w:t xml:space="preserve"> на очередной финансовый год и плановый период.</w:t>
      </w:r>
    </w:p>
    <w:p w:rsidR="00AB1034" w:rsidRPr="00966381" w:rsidRDefault="00AB1034" w:rsidP="00AB1034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18F8" w:rsidRPr="00966381" w:rsidRDefault="003218F8">
      <w:pPr>
        <w:rPr>
          <w:rFonts w:ascii="Arial" w:hAnsi="Arial" w:cs="Arial"/>
          <w:sz w:val="24"/>
          <w:szCs w:val="24"/>
        </w:rPr>
      </w:pPr>
    </w:p>
    <w:sectPr w:rsidR="003218F8" w:rsidRPr="00966381" w:rsidSect="00F84AB3">
      <w:headerReference w:type="default" r:id="rId6"/>
      <w:pgSz w:w="11906" w:h="16838"/>
      <w:pgMar w:top="1134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0CF" w:rsidRDefault="009630CF" w:rsidP="00A56BC6">
      <w:pPr>
        <w:spacing w:after="0" w:line="240" w:lineRule="auto"/>
      </w:pPr>
      <w:r>
        <w:separator/>
      </w:r>
    </w:p>
  </w:endnote>
  <w:endnote w:type="continuationSeparator" w:id="1">
    <w:p w:rsidR="009630CF" w:rsidRDefault="009630CF" w:rsidP="00A5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0CF" w:rsidRDefault="009630CF" w:rsidP="00A56BC6">
      <w:pPr>
        <w:spacing w:after="0" w:line="240" w:lineRule="auto"/>
      </w:pPr>
      <w:r>
        <w:separator/>
      </w:r>
    </w:p>
  </w:footnote>
  <w:footnote w:type="continuationSeparator" w:id="1">
    <w:p w:rsidR="009630CF" w:rsidRDefault="009630CF" w:rsidP="00A5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920" w:rsidRPr="00123403" w:rsidRDefault="009630CF" w:rsidP="00123403">
    <w:pPr>
      <w:pStyle w:val="a3"/>
      <w:tabs>
        <w:tab w:val="clear" w:pos="4677"/>
        <w:tab w:val="clear" w:pos="9355"/>
        <w:tab w:val="left" w:pos="832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034"/>
    <w:rsid w:val="001E383A"/>
    <w:rsid w:val="002265A4"/>
    <w:rsid w:val="00230897"/>
    <w:rsid w:val="00273029"/>
    <w:rsid w:val="00274491"/>
    <w:rsid w:val="003218F8"/>
    <w:rsid w:val="00375D2B"/>
    <w:rsid w:val="003E02AF"/>
    <w:rsid w:val="00671BEE"/>
    <w:rsid w:val="00672476"/>
    <w:rsid w:val="00894E5C"/>
    <w:rsid w:val="009630CF"/>
    <w:rsid w:val="00966381"/>
    <w:rsid w:val="00974451"/>
    <w:rsid w:val="00A047E1"/>
    <w:rsid w:val="00A0490A"/>
    <w:rsid w:val="00A56BC6"/>
    <w:rsid w:val="00AB1034"/>
    <w:rsid w:val="00B65CDF"/>
    <w:rsid w:val="00BA097B"/>
    <w:rsid w:val="00C47BF1"/>
    <w:rsid w:val="00CC2910"/>
    <w:rsid w:val="00D914E1"/>
    <w:rsid w:val="00EF71BC"/>
    <w:rsid w:val="00F27CE4"/>
    <w:rsid w:val="00F8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103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B1034"/>
    <w:rPr>
      <w:rFonts w:ascii="Calibri" w:eastAsia="Times New Roman" w:hAnsi="Calibri" w:cs="Times New Roman"/>
    </w:rPr>
  </w:style>
  <w:style w:type="paragraph" w:customStyle="1" w:styleId="2">
    <w:name w:val="Обычный (веб)2"/>
    <w:basedOn w:val="a"/>
    <w:rsid w:val="00AB1034"/>
    <w:pPr>
      <w:spacing w:after="75" w:line="240" w:lineRule="auto"/>
      <w:ind w:firstLine="3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A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097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Krasnoirka</cp:lastModifiedBy>
  <cp:revision>2</cp:revision>
  <dcterms:created xsi:type="dcterms:W3CDTF">2026-06-10T07:10:00Z</dcterms:created>
  <dcterms:modified xsi:type="dcterms:W3CDTF">2026-06-10T07:10:00Z</dcterms:modified>
</cp:coreProperties>
</file>