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9C0" w:rsidRDefault="00D71DEE">
      <w:pPr>
        <w:spacing w:after="0"/>
        <w:jc w:val="center"/>
        <w:rPr>
          <w:rFonts w:ascii="Times New Roman" w:eastAsia="Times New Roman" w:hAnsi="Times New Roman" w:cs="Times New Roman"/>
          <w:b/>
          <w:spacing w:val="20"/>
        </w:rPr>
      </w:pPr>
      <w:r>
        <w:rPr>
          <w:rFonts w:ascii="Times New Roman" w:eastAsia="Times New Roman" w:hAnsi="Times New Roman" w:cs="Times New Roman"/>
          <w:b/>
          <w:spacing w:val="20"/>
        </w:rPr>
        <w:t>АДМИНИСТРАЦИЯ ПЕРЕЯСЛОВСКОГО СЕЛЬСОВЕТА</w:t>
      </w:r>
    </w:p>
    <w:p w:rsidR="00B819C0" w:rsidRDefault="00D71DEE">
      <w:pPr>
        <w:spacing w:after="0"/>
        <w:jc w:val="center"/>
        <w:rPr>
          <w:rFonts w:ascii="Times New Roman" w:eastAsia="Times New Roman" w:hAnsi="Times New Roman" w:cs="Times New Roman"/>
          <w:b/>
          <w:spacing w:val="20"/>
        </w:rPr>
      </w:pPr>
      <w:r>
        <w:rPr>
          <w:rFonts w:ascii="Times New Roman" w:eastAsia="Times New Roman" w:hAnsi="Times New Roman" w:cs="Times New Roman"/>
          <w:b/>
          <w:spacing w:val="20"/>
        </w:rPr>
        <w:t>ТОПЧИХИНСКОГО РАЙОНА АЛТАЙСКОГО КРАЯ</w:t>
      </w:r>
    </w:p>
    <w:p w:rsidR="00B819C0" w:rsidRDefault="00B819C0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B819C0" w:rsidRDefault="00B819C0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B819C0" w:rsidRDefault="00D71DEE">
      <w:pPr>
        <w:spacing w:after="100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П О С Т А Н О В Л Е Н И Е</w:t>
      </w:r>
    </w:p>
    <w:p w:rsidR="00B819C0" w:rsidRDefault="00F51C63">
      <w:pPr>
        <w:spacing w:after="10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13.10</w:t>
      </w:r>
      <w:r w:rsidR="00D71DEE">
        <w:rPr>
          <w:rFonts w:ascii="Arial" w:eastAsia="Arial" w:hAnsi="Arial" w:cs="Arial"/>
          <w:sz w:val="24"/>
        </w:rPr>
        <w:t>.202</w:t>
      </w:r>
      <w:r w:rsidR="0077581A">
        <w:rPr>
          <w:rFonts w:ascii="Arial" w:eastAsia="Arial" w:hAnsi="Arial" w:cs="Arial"/>
          <w:sz w:val="24"/>
        </w:rPr>
        <w:t>6</w:t>
      </w:r>
      <w:r w:rsidR="00D71DEE">
        <w:rPr>
          <w:rFonts w:ascii="Arial" w:eastAsia="Arial" w:hAnsi="Arial" w:cs="Arial"/>
          <w:sz w:val="24"/>
        </w:rPr>
        <w:tab/>
        <w:t xml:space="preserve">                                                                     </w:t>
      </w:r>
      <w:r>
        <w:rPr>
          <w:rFonts w:ascii="Arial" w:eastAsia="Arial" w:hAnsi="Arial" w:cs="Arial"/>
          <w:sz w:val="24"/>
        </w:rPr>
        <w:t xml:space="preserve">             </w:t>
      </w:r>
      <w:r w:rsidR="0018427F">
        <w:rPr>
          <w:rFonts w:ascii="Arial" w:eastAsia="Arial" w:hAnsi="Arial" w:cs="Arial"/>
          <w:sz w:val="24"/>
        </w:rPr>
        <w:t xml:space="preserve">                             №33</w:t>
      </w:r>
    </w:p>
    <w:p w:rsidR="00B819C0" w:rsidRDefault="00D71DEE">
      <w:pPr>
        <w:tabs>
          <w:tab w:val="left" w:pos="7680"/>
        </w:tabs>
        <w:spacing w:after="100"/>
        <w:jc w:val="center"/>
        <w:rPr>
          <w:rFonts w:ascii="Arial" w:eastAsia="Arial" w:hAnsi="Arial" w:cs="Arial"/>
          <w:b/>
          <w:sz w:val="18"/>
        </w:rPr>
      </w:pPr>
      <w:r>
        <w:rPr>
          <w:rFonts w:ascii="Arial" w:eastAsia="Arial" w:hAnsi="Arial" w:cs="Arial"/>
          <w:b/>
          <w:sz w:val="18"/>
        </w:rPr>
        <w:t>с. Переясловка</w:t>
      </w:r>
    </w:p>
    <w:p w:rsidR="00B819C0" w:rsidRDefault="00B819C0">
      <w:pPr>
        <w:tabs>
          <w:tab w:val="left" w:pos="7680"/>
        </w:tabs>
        <w:spacing w:after="100"/>
        <w:jc w:val="center"/>
        <w:rPr>
          <w:rFonts w:ascii="Arial" w:eastAsia="Arial" w:hAnsi="Arial" w:cs="Arial"/>
          <w:b/>
          <w:sz w:val="18"/>
        </w:rPr>
      </w:pPr>
    </w:p>
    <w:p w:rsidR="00B819C0" w:rsidRDefault="00B819C0">
      <w:pPr>
        <w:tabs>
          <w:tab w:val="left" w:pos="7680"/>
        </w:tabs>
        <w:spacing w:after="100"/>
        <w:jc w:val="center"/>
        <w:rPr>
          <w:rFonts w:ascii="Arial" w:eastAsia="Arial" w:hAnsi="Arial" w:cs="Arial"/>
          <w:b/>
          <w:sz w:val="18"/>
        </w:rPr>
      </w:pPr>
    </w:p>
    <w:p w:rsidR="00B819C0" w:rsidRDefault="00D71DEE">
      <w:pPr>
        <w:tabs>
          <w:tab w:val="left" w:pos="7680"/>
        </w:tabs>
        <w:spacing w:after="0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 утверждении отчета  об  исполнении </w:t>
      </w:r>
    </w:p>
    <w:p w:rsidR="00E97AF9" w:rsidRDefault="00D71DEE" w:rsidP="00F61F02">
      <w:pPr>
        <w:tabs>
          <w:tab w:val="left" w:pos="7680"/>
        </w:tabs>
        <w:spacing w:after="0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бюджета </w:t>
      </w:r>
      <w:r w:rsidR="00E97AF9">
        <w:rPr>
          <w:rFonts w:ascii="Times New Roman" w:eastAsia="Times New Roman" w:hAnsi="Times New Roman" w:cs="Times New Roman"/>
          <w:sz w:val="28"/>
        </w:rPr>
        <w:t xml:space="preserve"> </w:t>
      </w:r>
      <w:r w:rsidR="00B677A2">
        <w:rPr>
          <w:rFonts w:ascii="Times New Roman" w:eastAsia="Times New Roman" w:hAnsi="Times New Roman" w:cs="Times New Roman"/>
          <w:sz w:val="28"/>
        </w:rPr>
        <w:t>Переясловского сельсовета</w:t>
      </w:r>
    </w:p>
    <w:p w:rsidR="00B819C0" w:rsidRDefault="00D71DEE">
      <w:pPr>
        <w:tabs>
          <w:tab w:val="left" w:pos="7680"/>
        </w:tabs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Топчихинского района Алтайского </w:t>
      </w:r>
    </w:p>
    <w:p w:rsidR="00B819C0" w:rsidRDefault="00D71DEE">
      <w:pPr>
        <w:tabs>
          <w:tab w:val="left" w:pos="7680"/>
        </w:tabs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края за </w:t>
      </w:r>
      <w:r w:rsidR="0094587F">
        <w:rPr>
          <w:rFonts w:ascii="Times New Roman" w:eastAsia="Times New Roman" w:hAnsi="Times New Roman" w:cs="Times New Roman"/>
          <w:sz w:val="28"/>
        </w:rPr>
        <w:t>9 месяцев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77581A">
        <w:rPr>
          <w:rFonts w:ascii="Times New Roman" w:eastAsia="Times New Roman" w:hAnsi="Times New Roman" w:cs="Times New Roman"/>
          <w:sz w:val="28"/>
        </w:rPr>
        <w:t xml:space="preserve">6 </w:t>
      </w:r>
      <w:r>
        <w:rPr>
          <w:rFonts w:ascii="Times New Roman" w:eastAsia="Times New Roman" w:hAnsi="Times New Roman" w:cs="Times New Roman"/>
          <w:sz w:val="28"/>
        </w:rPr>
        <w:t>года</w:t>
      </w:r>
    </w:p>
    <w:p w:rsidR="00B819C0" w:rsidRDefault="00B819C0">
      <w:pPr>
        <w:tabs>
          <w:tab w:val="left" w:pos="7680"/>
        </w:tabs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:rsidR="000D59FF" w:rsidRDefault="00D71DE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со статьями 54, 5</w:t>
      </w:r>
      <w:r w:rsidR="00F61F02">
        <w:rPr>
          <w:rFonts w:ascii="Times New Roman" w:eastAsia="Times New Roman" w:hAnsi="Times New Roman" w:cs="Times New Roman"/>
          <w:sz w:val="28"/>
        </w:rPr>
        <w:t xml:space="preserve">5 </w:t>
      </w:r>
      <w:r>
        <w:rPr>
          <w:rFonts w:ascii="Times New Roman" w:eastAsia="Times New Roman" w:hAnsi="Times New Roman" w:cs="Times New Roman"/>
          <w:sz w:val="28"/>
        </w:rPr>
        <w:t>Устава Переясловск</w:t>
      </w:r>
      <w:r w:rsidR="00B677A2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сельсовет</w:t>
      </w:r>
      <w:r w:rsidR="00B677A2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Топчихинского района Алтайского края,</w:t>
      </w:r>
    </w:p>
    <w:p w:rsidR="00B819C0" w:rsidRDefault="00D71DEE" w:rsidP="000D59FF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 с т а н о в л я ю:</w:t>
      </w:r>
    </w:p>
    <w:p w:rsidR="00B819C0" w:rsidRDefault="00D71DE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Утвердить прилагаемый отчет об исполнении бюджета Переясловский сельсовет Топчихинского района Алтайского края (далее - бюджет сельского поселения) за </w:t>
      </w:r>
      <w:r w:rsidR="0094587F">
        <w:rPr>
          <w:rFonts w:ascii="Times New Roman" w:eastAsia="Times New Roman" w:hAnsi="Times New Roman" w:cs="Times New Roman"/>
          <w:sz w:val="28"/>
        </w:rPr>
        <w:t>9 месяцев</w:t>
      </w:r>
      <w:r w:rsidR="00F16B72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202</w:t>
      </w:r>
      <w:r w:rsidR="0077581A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 и направить его в сельский Совет депутатов и </w:t>
      </w:r>
      <w:r w:rsidR="00703378">
        <w:rPr>
          <w:rFonts w:ascii="Times New Roman" w:eastAsia="Times New Roman" w:hAnsi="Times New Roman" w:cs="Times New Roman"/>
          <w:sz w:val="28"/>
        </w:rPr>
        <w:t>Контрольно-счетную комиссию Топчихинского района Алтайского края.</w:t>
      </w:r>
    </w:p>
    <w:p w:rsidR="00B819C0" w:rsidRDefault="00D71DE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Настоящее постановление обнародовать в установленном порядке  и разместить на официальном сайте </w:t>
      </w:r>
      <w:r w:rsidR="00703378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муниципального образования Топчихинск</w:t>
      </w:r>
      <w:r w:rsidR="00B677A2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район</w:t>
      </w:r>
      <w:r w:rsidR="00B677A2">
        <w:rPr>
          <w:rFonts w:ascii="Times New Roman" w:eastAsia="Times New Roman" w:hAnsi="Times New Roman" w:cs="Times New Roman"/>
          <w:sz w:val="28"/>
        </w:rPr>
        <w:t>а Алтайского края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B819C0" w:rsidRDefault="00B819C0">
      <w:pPr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B819C0" w:rsidRDefault="00B819C0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:rsidR="00B819C0" w:rsidRDefault="00D71DEE">
      <w:pPr>
        <w:spacing w:after="0"/>
        <w:ind w:right="-1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  Администрации   сельсовета                                        Е.В. Сорочинский         </w:t>
      </w:r>
    </w:p>
    <w:p w:rsidR="00B819C0" w:rsidRDefault="00B819C0">
      <w:pPr>
        <w:ind w:left="720"/>
        <w:jc w:val="both"/>
        <w:rPr>
          <w:rFonts w:ascii="Times New Roman" w:eastAsia="Times New Roman" w:hAnsi="Times New Roman" w:cs="Times New Roman"/>
          <w:color w:val="FF0000"/>
          <w:sz w:val="28"/>
        </w:rPr>
      </w:pPr>
    </w:p>
    <w:p w:rsidR="00B819C0" w:rsidRDefault="00B819C0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B819C0" w:rsidRDefault="00B819C0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B819C0" w:rsidRDefault="00B819C0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B819C0" w:rsidRDefault="00B819C0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B819C0" w:rsidRDefault="00B819C0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7715CA" w:rsidRDefault="007715CA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574B64" w:rsidRDefault="00574B64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574B64" w:rsidRDefault="00574B64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B819C0" w:rsidRDefault="00B819C0">
      <w:pPr>
        <w:spacing w:after="0"/>
        <w:ind w:left="360"/>
        <w:rPr>
          <w:rFonts w:ascii="Times New Roman" w:eastAsia="Times New Roman" w:hAnsi="Times New Roman" w:cs="Times New Roman"/>
          <w:sz w:val="28"/>
        </w:rPr>
      </w:pPr>
    </w:p>
    <w:p w:rsidR="00B819C0" w:rsidRDefault="00D71DEE">
      <w:pPr>
        <w:spacing w:after="0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УТВЕРЖДЕН </w:t>
      </w:r>
    </w:p>
    <w:p w:rsidR="00B819C0" w:rsidRDefault="00D71DEE">
      <w:pPr>
        <w:spacing w:after="0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постановлением Администрации </w:t>
      </w:r>
    </w:p>
    <w:p w:rsidR="00B819C0" w:rsidRDefault="00D71DEE">
      <w:pPr>
        <w:spacing w:after="0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Переясловского сельсовета</w:t>
      </w:r>
    </w:p>
    <w:p w:rsidR="00B819C0" w:rsidRDefault="00D71DEE">
      <w:pPr>
        <w:spacing w:after="0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Топчихинского района </w:t>
      </w:r>
    </w:p>
    <w:p w:rsidR="00B819C0" w:rsidRDefault="00D71DEE">
      <w:pPr>
        <w:spacing w:after="0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Алтайского края</w:t>
      </w:r>
    </w:p>
    <w:p w:rsidR="00B819C0" w:rsidRDefault="00F51C63">
      <w:pPr>
        <w:spacing w:after="0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13.10</w:t>
      </w:r>
      <w:r w:rsidR="00D71DEE">
        <w:rPr>
          <w:rFonts w:ascii="Times New Roman" w:eastAsia="Times New Roman" w:hAnsi="Times New Roman" w:cs="Times New Roman"/>
          <w:sz w:val="28"/>
        </w:rPr>
        <w:t>.202</w:t>
      </w:r>
      <w:r w:rsidR="0077581A">
        <w:rPr>
          <w:rFonts w:ascii="Times New Roman" w:eastAsia="Times New Roman" w:hAnsi="Times New Roman" w:cs="Times New Roman"/>
          <w:sz w:val="28"/>
        </w:rPr>
        <w:t>6</w:t>
      </w:r>
      <w:r w:rsidR="0018427F">
        <w:rPr>
          <w:rFonts w:ascii="Times New Roman" w:eastAsia="Times New Roman" w:hAnsi="Times New Roman" w:cs="Times New Roman"/>
          <w:sz w:val="28"/>
        </w:rPr>
        <w:t xml:space="preserve">   № 33</w:t>
      </w:r>
    </w:p>
    <w:p w:rsidR="00B819C0" w:rsidRDefault="00B819C0">
      <w:pPr>
        <w:spacing w:after="0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</w:p>
    <w:p w:rsidR="00B819C0" w:rsidRDefault="00B819C0">
      <w:pPr>
        <w:spacing w:after="0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</w:p>
    <w:p w:rsidR="00B819C0" w:rsidRDefault="00D71DEE">
      <w:pPr>
        <w:spacing w:after="0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ОТЧЕТ</w:t>
      </w:r>
    </w:p>
    <w:p w:rsidR="00B819C0" w:rsidRDefault="00D71DEE">
      <w:pPr>
        <w:spacing w:after="0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 исполнении бюджета </w:t>
      </w:r>
    </w:p>
    <w:p w:rsidR="00B819C0" w:rsidRDefault="00D71DEE">
      <w:pPr>
        <w:spacing w:after="0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Переясловск</w:t>
      </w:r>
      <w:r w:rsidR="00347397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сельсовет</w:t>
      </w:r>
      <w:r w:rsidR="00347397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Топчихинского района Алтайского края </w:t>
      </w:r>
    </w:p>
    <w:p w:rsidR="00B819C0" w:rsidRDefault="00D71DEE">
      <w:pPr>
        <w:spacing w:after="0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 </w:t>
      </w:r>
      <w:r w:rsidR="0094587F">
        <w:rPr>
          <w:rFonts w:ascii="Times New Roman" w:eastAsia="Times New Roman" w:hAnsi="Times New Roman" w:cs="Times New Roman"/>
          <w:sz w:val="28"/>
        </w:rPr>
        <w:t>9 месяцев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77581A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</w:p>
    <w:p w:rsidR="00B819C0" w:rsidRDefault="00D71DEE">
      <w:pPr>
        <w:spacing w:after="0"/>
        <w:ind w:left="28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1</w:t>
      </w:r>
    </w:p>
    <w:p w:rsidR="00B819C0" w:rsidRDefault="00B819C0">
      <w:pPr>
        <w:spacing w:after="0"/>
        <w:ind w:left="283"/>
        <w:jc w:val="right"/>
        <w:rPr>
          <w:rFonts w:ascii="Times New Roman" w:eastAsia="Times New Roman" w:hAnsi="Times New Roman" w:cs="Times New Roman"/>
          <w:sz w:val="28"/>
        </w:rPr>
      </w:pPr>
    </w:p>
    <w:p w:rsidR="00B819C0" w:rsidRDefault="00D71DEE">
      <w:pPr>
        <w:spacing w:after="0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Исполнение бюджета сельского поселения и по доходам, расходам и источникам финансирования дефицита бюджета сельского поселения</w:t>
      </w:r>
    </w:p>
    <w:p w:rsidR="00B819C0" w:rsidRDefault="00D71DEE">
      <w:pPr>
        <w:spacing w:after="0"/>
        <w:ind w:left="28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тыс. рублей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5442"/>
        <w:gridCol w:w="2171"/>
        <w:gridCol w:w="1850"/>
      </w:tblGrid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показателей</w:t>
            </w:r>
          </w:p>
          <w:p w:rsidR="00B819C0" w:rsidRDefault="00B819C0">
            <w:pPr>
              <w:spacing w:after="0" w:line="240" w:lineRule="auto"/>
              <w:jc w:val="center"/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202</w:t>
            </w:r>
            <w:r w:rsidR="0077581A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  <w:p w:rsidR="00B819C0" w:rsidRDefault="00D71DE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года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 w:rsidP="0094587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Исполнено за </w:t>
            </w:r>
            <w:r w:rsidR="0094587F">
              <w:rPr>
                <w:rFonts w:ascii="Times New Roman" w:eastAsia="Times New Roman" w:hAnsi="Times New Roman" w:cs="Times New Roman"/>
                <w:sz w:val="28"/>
              </w:rPr>
              <w:t>9 месяцев</w:t>
            </w:r>
            <w:r w:rsidR="00AE728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202</w:t>
            </w:r>
            <w:r w:rsidR="0077581A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Д О Х О Д Ы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B819C0" w:rsidP="00562910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B819C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Налоговые доходы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F635AF" w:rsidP="006A1ED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1230,2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6C5B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733,8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Неналоговые доходы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F635AF" w:rsidP="00461BF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257,3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6C5B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176,8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Безвозмездное поступление – всего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F635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5987,5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5B0B48" w:rsidP="000A3A3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5138,3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Безвозмездное поступление от других уровней бюджетной системы Российской Федерации,</w:t>
            </w:r>
          </w:p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F635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5987,5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5B0B48" w:rsidP="005B0B48">
            <w:pPr>
              <w:tabs>
                <w:tab w:val="center" w:pos="866"/>
                <w:tab w:val="right" w:pos="173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5040,3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Дотации бюджетам бюджетной системы Российской Федерации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F635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5B0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F635A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F635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5B0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F635A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F635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192,1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5B0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144,1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 w:rsidP="0056291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Субвенции бюджетам сельских поселений на осуществление первичного воинского учета</w:t>
            </w:r>
            <w:r w:rsidR="00562910">
              <w:rPr>
                <w:rFonts w:ascii="Times New Roman" w:eastAsia="Times New Roman" w:hAnsi="Times New Roman" w:cs="Times New Roman"/>
                <w:sz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F635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192,1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5B0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144,1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Иные межбюджетные трансферты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4816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5715,4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EB5745" w:rsidP="005C27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4824,2</w:t>
            </w:r>
          </w:p>
        </w:tc>
      </w:tr>
      <w:tr w:rsidR="00FF3B3D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B3D" w:rsidRDefault="00FF3B3D" w:rsidP="00FF3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FF3B3D">
              <w:rPr>
                <w:rFonts w:ascii="Times New Roman" w:eastAsia="Times New Roman" w:hAnsi="Times New Roman" w:cs="Times New Roman"/>
                <w:sz w:val="28"/>
              </w:rPr>
              <w:t xml:space="preserve">Межбюджетные трансферты, передаваемые бюджетам </w:t>
            </w:r>
            <w:r>
              <w:rPr>
                <w:rFonts w:ascii="Times New Roman" w:eastAsia="Times New Roman" w:hAnsi="Times New Roman" w:cs="Times New Roman"/>
                <w:sz w:val="28"/>
              </w:rPr>
              <w:t>муниципальных</w:t>
            </w:r>
            <w:r w:rsidRPr="00FF3B3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образований</w:t>
            </w:r>
            <w:r w:rsidRPr="00FF3B3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на</w:t>
            </w:r>
            <w:r w:rsidRPr="00FF3B3D">
              <w:rPr>
                <w:rFonts w:ascii="Times New Roman" w:eastAsia="Times New Roman" w:hAnsi="Times New Roman" w:cs="Times New Roman"/>
                <w:sz w:val="28"/>
              </w:rPr>
              <w:t xml:space="preserve">  осуществления полномочий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по решению вопросов местного значения в соответствии с заключенными соглашениями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B3D" w:rsidRPr="00562910" w:rsidRDefault="0048162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212,7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B3D" w:rsidRPr="00562910" w:rsidRDefault="00EB574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1832,8</w:t>
            </w:r>
          </w:p>
        </w:tc>
      </w:tr>
      <w:tr w:rsidR="00FF3B3D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B3D" w:rsidRDefault="00FF3B3D" w:rsidP="007E1E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FF3B3D">
              <w:rPr>
                <w:rFonts w:ascii="Times New Roman" w:eastAsia="Times New Roman" w:hAnsi="Times New Roman" w:cs="Times New Roman"/>
                <w:sz w:val="28"/>
              </w:rPr>
              <w:lastRenderedPageBreak/>
              <w:t>Межбюджетные трансферты, передаваемые бюджетам сельских поселений</w:t>
            </w:r>
            <w:r w:rsidR="007E1E13">
              <w:rPr>
                <w:rFonts w:ascii="Times New Roman" w:eastAsia="Times New Roman" w:hAnsi="Times New Roman" w:cs="Times New Roman"/>
                <w:sz w:val="28"/>
              </w:rPr>
              <w:t>.</w:t>
            </w:r>
            <w:r w:rsidRPr="00FF3B3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B3D" w:rsidRPr="00562910" w:rsidRDefault="00481626" w:rsidP="00FF3B3D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212,7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B3D" w:rsidRPr="00562910" w:rsidRDefault="00EB574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1832,8</w:t>
            </w:r>
          </w:p>
        </w:tc>
      </w:tr>
      <w:tr w:rsidR="00B819C0" w:rsidTr="00481626">
        <w:trPr>
          <w:trHeight w:val="829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 w:rsidP="00FF3B3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Прочие </w:t>
            </w:r>
            <w:r w:rsidR="00A47860">
              <w:rPr>
                <w:rFonts w:ascii="Times New Roman" w:eastAsia="Times New Roman" w:hAnsi="Times New Roman" w:cs="Times New Roman"/>
                <w:sz w:val="28"/>
              </w:rPr>
              <w:t xml:space="preserve">межбюджетные трансферты, передаваемые бюджетам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48162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5502,7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EB574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2991,4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FF3B3D" w:rsidRDefault="00FF3B3D" w:rsidP="006809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B3D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48162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5502,7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EB5745" w:rsidP="00EC3DB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2991,4</w:t>
            </w:r>
          </w:p>
        </w:tc>
      </w:tr>
      <w:tr w:rsidR="00EB5745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5" w:rsidRPr="00FF3B3D" w:rsidRDefault="00EB5745" w:rsidP="006450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поступления от денежных пожертвов</w:t>
            </w:r>
            <w:r w:rsidR="0064505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5" w:rsidRDefault="00EB574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5" w:rsidRDefault="00EB5745" w:rsidP="00EC3DB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98,0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ДОХОДОВ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481626" w:rsidP="007D575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7475,0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6C5B09" w:rsidP="007417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6048,9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Р А С Х О Д Ы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B819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B819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0100 Общегосударственные вопросы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A110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5453,5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A11021" w:rsidP="00C83E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3407,4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0104 Функционирование органов власти местных администраций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443669" w:rsidP="00B323DD">
            <w:pPr>
              <w:tabs>
                <w:tab w:val="left" w:pos="11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9A22B2"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  <w:r w:rsidR="00B323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A22B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323D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A110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1401,4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0111 Резервные фонды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487F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4366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44366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0113 Другие общегосударственные вопросы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A110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3117,8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A110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2006,0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0200 Национальная оборона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A268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192,1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1761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105,7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0203 Мобилизационная и вневойсковая подготовка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A268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192,1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1761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105,7</w:t>
            </w:r>
          </w:p>
        </w:tc>
      </w:tr>
      <w:tr w:rsidR="00443669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3669" w:rsidRDefault="0044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3669" w:rsidRDefault="00176111" w:rsidP="00C65F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463,</w:t>
            </w:r>
            <w:r w:rsidR="00C65F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3669" w:rsidRDefault="00176111" w:rsidP="00A268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151,0</w:t>
            </w:r>
          </w:p>
        </w:tc>
      </w:tr>
      <w:tr w:rsidR="00443669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3669" w:rsidRDefault="0044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0310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3669" w:rsidRDefault="00176111" w:rsidP="00C65F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02202A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C65F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3669" w:rsidRDefault="00176111" w:rsidP="001761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149,0</w:t>
            </w:r>
          </w:p>
        </w:tc>
      </w:tr>
      <w:tr w:rsidR="00443669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3669" w:rsidRDefault="0044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0314 Другие вопросы в области национальной безопасности и </w:t>
            </w:r>
            <w:r w:rsidR="00906704">
              <w:rPr>
                <w:rFonts w:ascii="Times New Roman" w:eastAsia="Times New Roman" w:hAnsi="Times New Roman" w:cs="Times New Roman"/>
                <w:sz w:val="28"/>
              </w:rPr>
              <w:t>правоохранительной деятельности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3669" w:rsidRDefault="00A26825" w:rsidP="00262B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3669" w:rsidRDefault="000220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366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0400 Национальная экономика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A26825" w:rsidP="00ED3B7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D3B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ED3B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52528E" w:rsidP="00ED3B7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</w:t>
            </w:r>
            <w:r w:rsidR="00ED3B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0409 Дорожное хозяйство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A26825" w:rsidP="00ED3B7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D3B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5252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80,3</w:t>
            </w:r>
          </w:p>
        </w:tc>
      </w:tr>
      <w:tr w:rsidR="005F68EC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68EC" w:rsidRDefault="005F68EC" w:rsidP="005F6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0412 Другие вопросы в области национальной экономики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68EC" w:rsidRDefault="00A26825" w:rsidP="001941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53,</w:t>
            </w:r>
            <w:r w:rsidR="001941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68EC" w:rsidRDefault="005252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0500 Жилищно-коммунальное хозяйство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F5621B" w:rsidP="00F5621B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2760,5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F5621B" w:rsidP="00F562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2036,2</w:t>
            </w:r>
          </w:p>
        </w:tc>
      </w:tr>
      <w:tr w:rsidR="00906704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704" w:rsidRDefault="00906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0501 Жилищное хозяйство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704" w:rsidRPr="00562910" w:rsidRDefault="00A26825" w:rsidP="009D0EF8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704" w:rsidRPr="00562910" w:rsidRDefault="00A268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A83062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3062" w:rsidRPr="00906704" w:rsidRDefault="00906704" w:rsidP="00906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704">
              <w:rPr>
                <w:rFonts w:ascii="Times New Roman" w:eastAsia="Times New Roman" w:hAnsi="Times New Roman" w:cs="Times New Roman"/>
                <w:sz w:val="28"/>
                <w:szCs w:val="28"/>
              </w:rPr>
              <w:t>0502</w:t>
            </w:r>
            <w:r w:rsidR="00A83062" w:rsidRPr="009067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06704"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Коммунальное хозяйство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3062" w:rsidRPr="00562910" w:rsidRDefault="00A26825" w:rsidP="009D0EF8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3062" w:rsidRPr="00562910" w:rsidRDefault="00A268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906704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0503 Благоустройство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F5621B" w:rsidP="00262B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2756,5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F562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2032,2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0800 Культура, кинематография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783E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208,1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F42A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199,5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0801 Культура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783EFA" w:rsidP="00A830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196,1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F42A01">
            <w:pPr>
              <w:tabs>
                <w:tab w:val="center" w:pos="866"/>
                <w:tab w:val="right" w:pos="173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194,1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0804 Другие вопросы в области культуры, кинематографии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463A1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AA64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1000 Социальная политика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783EFA" w:rsidP="00232C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35,2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D244B8" w:rsidP="004A73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30691"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4A735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1001 Пенсионное обеспечение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783EFA" w:rsidP="00232C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35,2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D244B8" w:rsidP="004A73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30691"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4A735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1100 Физическая культура и спорт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232CBE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9067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1102 Массовый спорт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232C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9067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РАСХОДОВ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E84DD2" w:rsidP="00C65F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9288,</w:t>
            </w:r>
            <w:r w:rsidR="00C65FA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E84DD2" w:rsidP="00B323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6010,9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Источники финансирования дефицита бюджета сельского поселения, всего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B819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E84DD2" w:rsidP="00E84D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38,0</w:t>
            </w: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B819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B819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819C0" w:rsidTr="00CE29C7">
        <w:trPr>
          <w:trHeight w:val="1"/>
        </w:trPr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B819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Pr="00562910" w:rsidRDefault="00E84DD2" w:rsidP="00E84D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38,0</w:t>
            </w:r>
          </w:p>
        </w:tc>
      </w:tr>
    </w:tbl>
    <w:p w:rsidR="00B819C0" w:rsidRDefault="00B819C0">
      <w:pPr>
        <w:spacing w:after="0"/>
        <w:ind w:left="283"/>
        <w:jc w:val="right"/>
        <w:rPr>
          <w:rFonts w:ascii="Times New Roman" w:eastAsia="Times New Roman" w:hAnsi="Times New Roman" w:cs="Times New Roman"/>
          <w:sz w:val="28"/>
        </w:rPr>
      </w:pPr>
    </w:p>
    <w:p w:rsidR="00B819C0" w:rsidRDefault="00D71DEE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2</w:t>
      </w:r>
    </w:p>
    <w:p w:rsidR="00B819C0" w:rsidRDefault="00B819C0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</w:p>
    <w:p w:rsidR="00F56374" w:rsidRDefault="00F56374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</w:p>
    <w:p w:rsidR="00B819C0" w:rsidRDefault="00AB1393" w:rsidP="00335BC2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Иные м</w:t>
      </w:r>
      <w:r w:rsidR="00D71DEE">
        <w:rPr>
          <w:rFonts w:ascii="Times New Roman" w:eastAsia="Times New Roman" w:hAnsi="Times New Roman" w:cs="Times New Roman"/>
          <w:sz w:val="28"/>
        </w:rPr>
        <w:t xml:space="preserve">ежбюджетные трансферты </w:t>
      </w:r>
      <w:r>
        <w:rPr>
          <w:rFonts w:ascii="Times New Roman" w:eastAsia="Times New Roman" w:hAnsi="Times New Roman" w:cs="Times New Roman"/>
          <w:sz w:val="28"/>
        </w:rPr>
        <w:t>на осуществление части полномочий</w:t>
      </w:r>
    </w:p>
    <w:p w:rsidR="00B819C0" w:rsidRDefault="00AB1393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</w:t>
      </w:r>
      <w:r w:rsidR="00D71DEE">
        <w:rPr>
          <w:rFonts w:ascii="Times New Roman" w:eastAsia="Times New Roman" w:hAnsi="Times New Roman" w:cs="Times New Roman"/>
          <w:sz w:val="28"/>
        </w:rPr>
        <w:t xml:space="preserve"> решени</w:t>
      </w:r>
      <w:r w:rsidR="00B65262">
        <w:rPr>
          <w:rFonts w:ascii="Times New Roman" w:eastAsia="Times New Roman" w:hAnsi="Times New Roman" w:cs="Times New Roman"/>
          <w:sz w:val="28"/>
        </w:rPr>
        <w:t>ю</w:t>
      </w:r>
      <w:r w:rsidR="00D71DEE">
        <w:rPr>
          <w:rFonts w:ascii="Times New Roman" w:eastAsia="Times New Roman" w:hAnsi="Times New Roman" w:cs="Times New Roman"/>
          <w:sz w:val="28"/>
        </w:rPr>
        <w:t xml:space="preserve"> вопросов местного значения </w:t>
      </w:r>
      <w:r w:rsidR="00A53221">
        <w:rPr>
          <w:rFonts w:ascii="Times New Roman" w:eastAsia="Times New Roman" w:hAnsi="Times New Roman" w:cs="Times New Roman"/>
          <w:sz w:val="28"/>
        </w:rPr>
        <w:t>в соответствии с заключенными соглашениями</w:t>
      </w:r>
    </w:p>
    <w:p w:rsidR="00B819C0" w:rsidRDefault="00D71DEE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тыс. рублей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3115"/>
        <w:gridCol w:w="3156"/>
        <w:gridCol w:w="3192"/>
      </w:tblGrid>
      <w:tr w:rsidR="00B819C0">
        <w:trPr>
          <w:trHeight w:val="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  <w:p w:rsidR="00B819C0" w:rsidRDefault="00D71DE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сельсовет</w:t>
            </w:r>
            <w:r w:rsidR="004D7666"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 w:rsidP="0077581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202</w:t>
            </w:r>
            <w:r w:rsidR="0077581A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</w:t>
            </w:r>
            <w:r w:rsidR="00335BC2">
              <w:rPr>
                <w:rFonts w:ascii="Times New Roman" w:eastAsia="Times New Roman" w:hAnsi="Times New Roman" w:cs="Times New Roman"/>
                <w:sz w:val="28"/>
              </w:rPr>
              <w:t>ода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 w:rsidP="0094587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Исполнено за </w:t>
            </w:r>
            <w:r w:rsidR="0094587F">
              <w:rPr>
                <w:rFonts w:ascii="Times New Roman" w:eastAsia="Times New Roman" w:hAnsi="Times New Roman" w:cs="Times New Roman"/>
                <w:sz w:val="28"/>
              </w:rPr>
              <w:t>9 месяцев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202</w:t>
            </w:r>
            <w:r w:rsidR="0077581A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</w:tr>
      <w:tr w:rsidR="00B819C0">
        <w:trPr>
          <w:trHeight w:val="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 w:rsidP="006900B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Переясловский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4357CB" w:rsidP="00CF764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194,1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8C3FC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194,1</w:t>
            </w:r>
          </w:p>
        </w:tc>
      </w:tr>
      <w:tr w:rsidR="00B819C0">
        <w:trPr>
          <w:trHeight w:val="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D71DEE" w:rsidP="006900B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CB110E">
              <w:rPr>
                <w:rFonts w:ascii="Times New Roman" w:eastAsia="Times New Roman" w:hAnsi="Times New Roman" w:cs="Times New Roman"/>
                <w:sz w:val="28"/>
              </w:rPr>
              <w:t>того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4357CB" w:rsidP="00CF764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194,1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9C0" w:rsidRDefault="008C3FC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194,1</w:t>
            </w:r>
          </w:p>
        </w:tc>
      </w:tr>
    </w:tbl>
    <w:p w:rsidR="00B819C0" w:rsidRDefault="00B819C0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</w:p>
    <w:p w:rsidR="006F3E94" w:rsidRDefault="006F3E94" w:rsidP="006F3E94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B819C0" w:rsidRDefault="00B819C0">
      <w:pPr>
        <w:spacing w:after="0"/>
        <w:ind w:left="283"/>
        <w:jc w:val="right"/>
        <w:rPr>
          <w:rFonts w:ascii="Times New Roman" w:eastAsia="Times New Roman" w:hAnsi="Times New Roman" w:cs="Times New Roman"/>
          <w:sz w:val="28"/>
        </w:rPr>
      </w:pPr>
    </w:p>
    <w:sectPr w:rsidR="00B819C0" w:rsidSect="00250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819C0"/>
    <w:rsid w:val="0002202A"/>
    <w:rsid w:val="00031484"/>
    <w:rsid w:val="00052D4E"/>
    <w:rsid w:val="00081EDE"/>
    <w:rsid w:val="000A3A3C"/>
    <w:rsid w:val="000D4AE9"/>
    <w:rsid w:val="000D59FF"/>
    <w:rsid w:val="00176111"/>
    <w:rsid w:val="0018427F"/>
    <w:rsid w:val="00194166"/>
    <w:rsid w:val="001953DD"/>
    <w:rsid w:val="001A4AE2"/>
    <w:rsid w:val="001A4D54"/>
    <w:rsid w:val="001C68BF"/>
    <w:rsid w:val="001F091B"/>
    <w:rsid w:val="00232CBE"/>
    <w:rsid w:val="0024775B"/>
    <w:rsid w:val="00250465"/>
    <w:rsid w:val="00262BB5"/>
    <w:rsid w:val="0028453D"/>
    <w:rsid w:val="002B5FF2"/>
    <w:rsid w:val="00317039"/>
    <w:rsid w:val="0032186A"/>
    <w:rsid w:val="00324BA0"/>
    <w:rsid w:val="00326037"/>
    <w:rsid w:val="00335BC2"/>
    <w:rsid w:val="00347397"/>
    <w:rsid w:val="00414BD1"/>
    <w:rsid w:val="004357CB"/>
    <w:rsid w:val="00436D32"/>
    <w:rsid w:val="00443669"/>
    <w:rsid w:val="00445FF9"/>
    <w:rsid w:val="00461BF5"/>
    <w:rsid w:val="00462023"/>
    <w:rsid w:val="00463A1D"/>
    <w:rsid w:val="00476727"/>
    <w:rsid w:val="00481626"/>
    <w:rsid w:val="00487FA3"/>
    <w:rsid w:val="004A735E"/>
    <w:rsid w:val="004C7B4C"/>
    <w:rsid w:val="004D7666"/>
    <w:rsid w:val="00500A0F"/>
    <w:rsid w:val="0052528E"/>
    <w:rsid w:val="005269EA"/>
    <w:rsid w:val="00533DB4"/>
    <w:rsid w:val="00540706"/>
    <w:rsid w:val="00562910"/>
    <w:rsid w:val="0057213E"/>
    <w:rsid w:val="00574B64"/>
    <w:rsid w:val="005B0B48"/>
    <w:rsid w:val="005C273A"/>
    <w:rsid w:val="005C51BA"/>
    <w:rsid w:val="005F0B30"/>
    <w:rsid w:val="005F5D24"/>
    <w:rsid w:val="005F68EC"/>
    <w:rsid w:val="00605B35"/>
    <w:rsid w:val="00615F94"/>
    <w:rsid w:val="00617357"/>
    <w:rsid w:val="00645059"/>
    <w:rsid w:val="0065321A"/>
    <w:rsid w:val="00657041"/>
    <w:rsid w:val="006809E1"/>
    <w:rsid w:val="006900BD"/>
    <w:rsid w:val="006918D3"/>
    <w:rsid w:val="006A1ED8"/>
    <w:rsid w:val="006B7F6C"/>
    <w:rsid w:val="006C5B09"/>
    <w:rsid w:val="006F3E94"/>
    <w:rsid w:val="00703378"/>
    <w:rsid w:val="007417A8"/>
    <w:rsid w:val="00763819"/>
    <w:rsid w:val="007715CA"/>
    <w:rsid w:val="0077581A"/>
    <w:rsid w:val="00783EFA"/>
    <w:rsid w:val="007A48CB"/>
    <w:rsid w:val="007C169E"/>
    <w:rsid w:val="007D575D"/>
    <w:rsid w:val="007D751A"/>
    <w:rsid w:val="007E1E13"/>
    <w:rsid w:val="007E7794"/>
    <w:rsid w:val="007F3A0A"/>
    <w:rsid w:val="00841034"/>
    <w:rsid w:val="00860E00"/>
    <w:rsid w:val="00887011"/>
    <w:rsid w:val="008C3FCE"/>
    <w:rsid w:val="008C57BD"/>
    <w:rsid w:val="008E6374"/>
    <w:rsid w:val="00906461"/>
    <w:rsid w:val="00906704"/>
    <w:rsid w:val="00922D4D"/>
    <w:rsid w:val="009317B5"/>
    <w:rsid w:val="0094587F"/>
    <w:rsid w:val="00973C03"/>
    <w:rsid w:val="009A22B2"/>
    <w:rsid w:val="009B34D7"/>
    <w:rsid w:val="009C6DAC"/>
    <w:rsid w:val="009D0EF8"/>
    <w:rsid w:val="009F6720"/>
    <w:rsid w:val="00A11021"/>
    <w:rsid w:val="00A26825"/>
    <w:rsid w:val="00A47860"/>
    <w:rsid w:val="00A53221"/>
    <w:rsid w:val="00A83062"/>
    <w:rsid w:val="00AA64B5"/>
    <w:rsid w:val="00AB1393"/>
    <w:rsid w:val="00AB5F31"/>
    <w:rsid w:val="00AE7285"/>
    <w:rsid w:val="00B0045C"/>
    <w:rsid w:val="00B323DD"/>
    <w:rsid w:val="00B475C4"/>
    <w:rsid w:val="00B65262"/>
    <w:rsid w:val="00B677A2"/>
    <w:rsid w:val="00B742A9"/>
    <w:rsid w:val="00B819C0"/>
    <w:rsid w:val="00B90389"/>
    <w:rsid w:val="00BE0140"/>
    <w:rsid w:val="00BE4030"/>
    <w:rsid w:val="00C17867"/>
    <w:rsid w:val="00C51704"/>
    <w:rsid w:val="00C619D5"/>
    <w:rsid w:val="00C65FA8"/>
    <w:rsid w:val="00C83ED7"/>
    <w:rsid w:val="00C84704"/>
    <w:rsid w:val="00C84E5D"/>
    <w:rsid w:val="00C90BC6"/>
    <w:rsid w:val="00C966C1"/>
    <w:rsid w:val="00C968BC"/>
    <w:rsid w:val="00CB110E"/>
    <w:rsid w:val="00CD70D0"/>
    <w:rsid w:val="00CE29C7"/>
    <w:rsid w:val="00CF7643"/>
    <w:rsid w:val="00D244B8"/>
    <w:rsid w:val="00D30691"/>
    <w:rsid w:val="00D71DEE"/>
    <w:rsid w:val="00D765B8"/>
    <w:rsid w:val="00D95C19"/>
    <w:rsid w:val="00DA5922"/>
    <w:rsid w:val="00DB4151"/>
    <w:rsid w:val="00DC62AD"/>
    <w:rsid w:val="00DF7EDC"/>
    <w:rsid w:val="00E07333"/>
    <w:rsid w:val="00E22234"/>
    <w:rsid w:val="00E609FB"/>
    <w:rsid w:val="00E758CA"/>
    <w:rsid w:val="00E820EB"/>
    <w:rsid w:val="00E84DD2"/>
    <w:rsid w:val="00E97AF9"/>
    <w:rsid w:val="00EB5745"/>
    <w:rsid w:val="00EC3DB8"/>
    <w:rsid w:val="00EC4A00"/>
    <w:rsid w:val="00EC7027"/>
    <w:rsid w:val="00ED3B70"/>
    <w:rsid w:val="00ED5271"/>
    <w:rsid w:val="00F16B72"/>
    <w:rsid w:val="00F42A01"/>
    <w:rsid w:val="00F42B93"/>
    <w:rsid w:val="00F51C63"/>
    <w:rsid w:val="00F5214F"/>
    <w:rsid w:val="00F5621B"/>
    <w:rsid w:val="00F56374"/>
    <w:rsid w:val="00F61F02"/>
    <w:rsid w:val="00F627CF"/>
    <w:rsid w:val="00F635AF"/>
    <w:rsid w:val="00F74902"/>
    <w:rsid w:val="00F916C2"/>
    <w:rsid w:val="00FC434C"/>
    <w:rsid w:val="00FF3B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4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F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cp:lastPrinted>2026-10-22T05:34:00Z</cp:lastPrinted>
  <dcterms:created xsi:type="dcterms:W3CDTF">2026-10-22T05:35:00Z</dcterms:created>
  <dcterms:modified xsi:type="dcterms:W3CDTF">2026-10-22T05:35:00Z</dcterms:modified>
</cp:coreProperties>
</file>