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392" w:type="dxa"/>
        <w:tblLayout w:type="fixed"/>
        <w:tblLook w:val="0000"/>
      </w:tblPr>
      <w:tblGrid>
        <w:gridCol w:w="8930"/>
        <w:gridCol w:w="284"/>
        <w:gridCol w:w="283"/>
      </w:tblGrid>
      <w:tr w:rsidR="004D473B" w:rsidTr="006148B9">
        <w:trPr>
          <w:trHeight w:val="68"/>
        </w:trPr>
        <w:tc>
          <w:tcPr>
            <w:tcW w:w="8930" w:type="dxa"/>
          </w:tcPr>
          <w:p w:rsidR="00FB2EEF" w:rsidRPr="00326CFE" w:rsidRDefault="00FB2EEF" w:rsidP="00FB2EEF">
            <w:pPr>
              <w:jc w:val="center"/>
              <w:rPr>
                <w:b/>
                <w:color w:val="00B050"/>
                <w:sz w:val="40"/>
                <w:szCs w:val="40"/>
              </w:rPr>
            </w:pPr>
            <w:r w:rsidRPr="00326CFE">
              <w:rPr>
                <w:b/>
                <w:color w:val="00B050"/>
                <w:sz w:val="40"/>
                <w:szCs w:val="40"/>
              </w:rPr>
              <w:t>Территориальный отдел Управления</w:t>
            </w:r>
            <w:r w:rsidRPr="00326CFE">
              <w:rPr>
                <w:color w:val="00B050"/>
                <w:sz w:val="18"/>
              </w:rPr>
              <w:t xml:space="preserve"> </w:t>
            </w:r>
            <w:r w:rsidRPr="00326CFE">
              <w:rPr>
                <w:b/>
                <w:color w:val="00B050"/>
                <w:sz w:val="40"/>
                <w:szCs w:val="40"/>
              </w:rPr>
              <w:t xml:space="preserve">Федеральной службы по надзору в сфере защиты прав потребителей и благополучия человека по Алтайскому краю в городе Алейске и 6 районах </w:t>
            </w:r>
          </w:p>
          <w:p w:rsidR="00FB2EEF" w:rsidRPr="00326CFE" w:rsidRDefault="00FB2EEF" w:rsidP="00FB2EEF">
            <w:pPr>
              <w:jc w:val="center"/>
              <w:rPr>
                <w:b/>
                <w:color w:val="00B050"/>
                <w:sz w:val="40"/>
                <w:szCs w:val="40"/>
              </w:rPr>
            </w:pPr>
            <w:r w:rsidRPr="00326CFE">
              <w:rPr>
                <w:b/>
                <w:color w:val="00B050"/>
                <w:sz w:val="40"/>
                <w:szCs w:val="40"/>
              </w:rPr>
              <w:t>и</w:t>
            </w:r>
          </w:p>
          <w:p w:rsidR="004D473B" w:rsidRPr="00B16DC8" w:rsidRDefault="004D473B" w:rsidP="006148B9">
            <w:pPr>
              <w:rPr>
                <w:sz w:val="18"/>
                <w:lang w:val="en-US"/>
              </w:rPr>
            </w:pPr>
          </w:p>
        </w:tc>
        <w:tc>
          <w:tcPr>
            <w:tcW w:w="284" w:type="dxa"/>
            <w:vMerge w:val="restart"/>
          </w:tcPr>
          <w:p w:rsidR="004D473B" w:rsidRDefault="004D473B" w:rsidP="006148B9">
            <w:pPr>
              <w:rPr>
                <w:sz w:val="28"/>
              </w:rPr>
            </w:pPr>
          </w:p>
          <w:p w:rsidR="004D473B" w:rsidRPr="002555C6" w:rsidRDefault="004D473B" w:rsidP="006148B9">
            <w:pPr>
              <w:rPr>
                <w:sz w:val="28"/>
              </w:rPr>
            </w:pPr>
          </w:p>
          <w:p w:rsidR="004D473B" w:rsidRDefault="004D473B" w:rsidP="006148B9">
            <w:pPr>
              <w:rPr>
                <w:sz w:val="28"/>
              </w:rPr>
            </w:pPr>
          </w:p>
          <w:p w:rsidR="004D473B" w:rsidRPr="002555C6" w:rsidRDefault="004D473B" w:rsidP="006148B9">
            <w:pPr>
              <w:tabs>
                <w:tab w:val="left" w:pos="105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283" w:type="dxa"/>
          </w:tcPr>
          <w:p w:rsidR="004D473B" w:rsidRDefault="004D473B" w:rsidP="006148B9">
            <w:pPr>
              <w:rPr>
                <w:sz w:val="28"/>
              </w:rPr>
            </w:pPr>
          </w:p>
          <w:p w:rsidR="004D473B" w:rsidRDefault="004D473B" w:rsidP="006148B9">
            <w:pPr>
              <w:rPr>
                <w:sz w:val="28"/>
              </w:rPr>
            </w:pPr>
          </w:p>
        </w:tc>
      </w:tr>
      <w:tr w:rsidR="004D473B" w:rsidTr="006148B9">
        <w:trPr>
          <w:trHeight w:val="1903"/>
        </w:trPr>
        <w:tc>
          <w:tcPr>
            <w:tcW w:w="8930" w:type="dxa"/>
          </w:tcPr>
          <w:p w:rsidR="003F7065" w:rsidRPr="00AE314D" w:rsidRDefault="003F7065" w:rsidP="003F7065">
            <w:pPr>
              <w:jc w:val="center"/>
              <w:rPr>
                <w:b/>
                <w:i/>
                <w:color w:val="7030A0"/>
                <w:sz w:val="40"/>
                <w:szCs w:val="40"/>
              </w:rPr>
            </w:pPr>
            <w:r w:rsidRPr="00AE314D">
              <w:rPr>
                <w:b/>
                <w:i/>
                <w:color w:val="7030A0"/>
                <w:sz w:val="40"/>
                <w:szCs w:val="40"/>
              </w:rPr>
              <w:t>Филиал Федерального бюджетного учреждения здравоохранения</w:t>
            </w:r>
          </w:p>
          <w:p w:rsidR="004D473B" w:rsidRPr="00A57BFF" w:rsidRDefault="003F7065" w:rsidP="003F7065">
            <w:pPr>
              <w:jc w:val="center"/>
              <w:rPr>
                <w:b/>
                <w:sz w:val="32"/>
                <w:szCs w:val="32"/>
              </w:rPr>
            </w:pPr>
            <w:r w:rsidRPr="00AE314D">
              <w:rPr>
                <w:b/>
                <w:i/>
                <w:color w:val="7030A0"/>
                <w:sz w:val="40"/>
                <w:szCs w:val="40"/>
              </w:rPr>
              <w:t xml:space="preserve">«Центр гигиены и эпидемиологии в Алтайском крае в городе Алейске и, Алейском, Калманском, Топчихинском, </w:t>
            </w:r>
            <w:proofErr w:type="spellStart"/>
            <w:r w:rsidRPr="00AE314D">
              <w:rPr>
                <w:b/>
                <w:i/>
                <w:color w:val="7030A0"/>
                <w:sz w:val="40"/>
                <w:szCs w:val="40"/>
              </w:rPr>
              <w:t>Усть-Калманском</w:t>
            </w:r>
            <w:proofErr w:type="spellEnd"/>
            <w:r w:rsidRPr="00AE314D">
              <w:rPr>
                <w:b/>
                <w:i/>
                <w:color w:val="7030A0"/>
                <w:sz w:val="40"/>
                <w:szCs w:val="40"/>
              </w:rPr>
              <w:t xml:space="preserve">, </w:t>
            </w:r>
            <w:proofErr w:type="spellStart"/>
            <w:r w:rsidRPr="00AE314D">
              <w:rPr>
                <w:b/>
                <w:i/>
                <w:color w:val="7030A0"/>
                <w:sz w:val="40"/>
                <w:szCs w:val="40"/>
              </w:rPr>
              <w:t>Усть-Пристанском</w:t>
            </w:r>
            <w:proofErr w:type="spellEnd"/>
            <w:r w:rsidRPr="00AE314D">
              <w:rPr>
                <w:b/>
                <w:i/>
                <w:color w:val="7030A0"/>
                <w:sz w:val="40"/>
                <w:szCs w:val="40"/>
              </w:rPr>
              <w:t xml:space="preserve"> и Чарышском районах».</w:t>
            </w:r>
          </w:p>
        </w:tc>
        <w:tc>
          <w:tcPr>
            <w:tcW w:w="284" w:type="dxa"/>
            <w:vMerge/>
            <w:tcBorders>
              <w:left w:val="nil"/>
            </w:tcBorders>
          </w:tcPr>
          <w:p w:rsidR="004D473B" w:rsidRDefault="004D473B" w:rsidP="006148B9">
            <w:pPr>
              <w:rPr>
                <w:sz w:val="28"/>
              </w:rPr>
            </w:pPr>
          </w:p>
        </w:tc>
        <w:tc>
          <w:tcPr>
            <w:tcW w:w="283" w:type="dxa"/>
          </w:tcPr>
          <w:p w:rsidR="004D473B" w:rsidRPr="00DC14D2" w:rsidRDefault="004D473B" w:rsidP="006148B9">
            <w:pPr>
              <w:spacing w:line="360" w:lineRule="auto"/>
              <w:rPr>
                <w:sz w:val="28"/>
              </w:rPr>
            </w:pPr>
          </w:p>
          <w:p w:rsidR="004D473B" w:rsidRPr="00DC14D2" w:rsidRDefault="004D473B" w:rsidP="006148B9">
            <w:pPr>
              <w:spacing w:line="360" w:lineRule="auto"/>
              <w:rPr>
                <w:sz w:val="28"/>
              </w:rPr>
            </w:pPr>
          </w:p>
          <w:p w:rsidR="004D473B" w:rsidRPr="00DC14D2" w:rsidRDefault="004D473B" w:rsidP="006148B9">
            <w:pPr>
              <w:spacing w:line="360" w:lineRule="auto"/>
              <w:rPr>
                <w:sz w:val="28"/>
              </w:rPr>
            </w:pPr>
          </w:p>
          <w:p w:rsidR="004D473B" w:rsidRPr="00DC14D2" w:rsidRDefault="004D473B" w:rsidP="006148B9">
            <w:pPr>
              <w:spacing w:line="360" w:lineRule="auto"/>
              <w:rPr>
                <w:sz w:val="28"/>
              </w:rPr>
            </w:pPr>
          </w:p>
          <w:p w:rsidR="004D473B" w:rsidRDefault="004D473B" w:rsidP="006148B9">
            <w:pPr>
              <w:spacing w:line="360" w:lineRule="auto"/>
              <w:rPr>
                <w:sz w:val="28"/>
              </w:rPr>
            </w:pPr>
          </w:p>
          <w:p w:rsidR="004D473B" w:rsidRPr="00DC14D2" w:rsidRDefault="004D473B" w:rsidP="006148B9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</w:tbl>
    <w:p w:rsidR="004D473B" w:rsidRPr="00D71DEB" w:rsidRDefault="004D473B" w:rsidP="004D473B">
      <w:pPr>
        <w:jc w:val="center"/>
        <w:rPr>
          <w:b/>
          <w:color w:val="FF0000"/>
          <w:sz w:val="72"/>
          <w:szCs w:val="72"/>
        </w:rPr>
      </w:pPr>
      <w:r w:rsidRPr="00D71DEB">
        <w:rPr>
          <w:b/>
          <w:color w:val="FF0000"/>
          <w:sz w:val="72"/>
          <w:szCs w:val="72"/>
        </w:rPr>
        <w:t xml:space="preserve">с </w:t>
      </w:r>
      <w:r w:rsidR="009F4A49" w:rsidRPr="00D71DEB">
        <w:rPr>
          <w:b/>
          <w:color w:val="FF0000"/>
          <w:sz w:val="72"/>
          <w:szCs w:val="72"/>
        </w:rPr>
        <w:t xml:space="preserve"> </w:t>
      </w:r>
      <w:r w:rsidR="001C1EC7">
        <w:rPr>
          <w:b/>
          <w:color w:val="FF0000"/>
          <w:sz w:val="72"/>
          <w:szCs w:val="72"/>
        </w:rPr>
        <w:t>02</w:t>
      </w:r>
      <w:r w:rsidR="0098402B" w:rsidRPr="00D71DEB">
        <w:rPr>
          <w:b/>
          <w:color w:val="FF0000"/>
          <w:sz w:val="72"/>
          <w:szCs w:val="72"/>
        </w:rPr>
        <w:t xml:space="preserve"> по </w:t>
      </w:r>
      <w:r w:rsidR="001C1EC7">
        <w:rPr>
          <w:b/>
          <w:color w:val="FF0000"/>
          <w:sz w:val="72"/>
          <w:szCs w:val="72"/>
        </w:rPr>
        <w:t>12</w:t>
      </w:r>
      <w:r w:rsidR="009A6A58">
        <w:rPr>
          <w:b/>
          <w:color w:val="FF0000"/>
          <w:sz w:val="72"/>
          <w:szCs w:val="72"/>
        </w:rPr>
        <w:t xml:space="preserve"> ноября</w:t>
      </w:r>
      <w:r w:rsidR="001C1EC7">
        <w:rPr>
          <w:b/>
          <w:color w:val="FF0000"/>
          <w:sz w:val="72"/>
          <w:szCs w:val="72"/>
        </w:rPr>
        <w:t xml:space="preserve">  2026</w:t>
      </w:r>
      <w:r w:rsidRPr="00D71DEB">
        <w:rPr>
          <w:b/>
          <w:color w:val="FF0000"/>
          <w:sz w:val="72"/>
          <w:szCs w:val="72"/>
        </w:rPr>
        <w:t xml:space="preserve"> года</w:t>
      </w:r>
    </w:p>
    <w:p w:rsidR="004D473B" w:rsidRDefault="006E4C96" w:rsidP="004D473B">
      <w:pPr>
        <w:jc w:val="center"/>
        <w:rPr>
          <w:b/>
          <w:sz w:val="72"/>
          <w:szCs w:val="72"/>
        </w:rPr>
      </w:pPr>
      <w:r>
        <w:rPr>
          <w:b/>
          <w:color w:val="FF0000"/>
          <w:sz w:val="72"/>
          <w:szCs w:val="72"/>
        </w:rPr>
        <w:t>ПРОВОДИ</w:t>
      </w:r>
      <w:r w:rsidR="004D473B" w:rsidRPr="00D71DEB">
        <w:rPr>
          <w:b/>
          <w:color w:val="FF0000"/>
          <w:sz w:val="72"/>
          <w:szCs w:val="72"/>
        </w:rPr>
        <w:t>Т</w:t>
      </w:r>
    </w:p>
    <w:p w:rsidR="00B16DC8" w:rsidRPr="004359D1" w:rsidRDefault="00B16DC8" w:rsidP="004D473B">
      <w:pPr>
        <w:jc w:val="center"/>
        <w:rPr>
          <w:b/>
          <w:sz w:val="72"/>
          <w:szCs w:val="72"/>
        </w:rPr>
      </w:pPr>
    </w:p>
    <w:p w:rsidR="00B16DC8" w:rsidRDefault="004D473B" w:rsidP="004D473B">
      <w:pPr>
        <w:jc w:val="center"/>
        <w:rPr>
          <w:b/>
          <w:color w:val="00B050"/>
          <w:sz w:val="52"/>
          <w:szCs w:val="52"/>
        </w:rPr>
      </w:pPr>
      <w:r w:rsidRPr="00D71DEB">
        <w:rPr>
          <w:b/>
          <w:color w:val="00B050"/>
          <w:sz w:val="52"/>
          <w:szCs w:val="52"/>
        </w:rPr>
        <w:t xml:space="preserve">«горячую линию» </w:t>
      </w:r>
      <w:r w:rsidR="00C26E8D">
        <w:rPr>
          <w:b/>
          <w:color w:val="00B050"/>
          <w:sz w:val="52"/>
          <w:szCs w:val="52"/>
        </w:rPr>
        <w:t xml:space="preserve">по вопросам </w:t>
      </w:r>
      <w:r w:rsidR="009A6A58">
        <w:rPr>
          <w:b/>
          <w:color w:val="00B050"/>
          <w:sz w:val="52"/>
          <w:szCs w:val="52"/>
        </w:rPr>
        <w:t xml:space="preserve">цифровой маркировки товаров, приуроченная </w:t>
      </w:r>
      <w:proofErr w:type="gramStart"/>
      <w:r w:rsidR="009A6A58">
        <w:rPr>
          <w:b/>
          <w:color w:val="00B050"/>
          <w:sz w:val="52"/>
          <w:szCs w:val="52"/>
        </w:rPr>
        <w:t>ко</w:t>
      </w:r>
      <w:proofErr w:type="gramEnd"/>
      <w:r w:rsidR="009A6A58">
        <w:rPr>
          <w:b/>
          <w:color w:val="00B050"/>
          <w:sz w:val="52"/>
          <w:szCs w:val="52"/>
        </w:rPr>
        <w:t xml:space="preserve"> Всемирному дню качества</w:t>
      </w:r>
    </w:p>
    <w:p w:rsidR="005A29E2" w:rsidRDefault="005A29E2" w:rsidP="00FB2EEF">
      <w:pPr>
        <w:rPr>
          <w:b/>
          <w:sz w:val="52"/>
          <w:szCs w:val="52"/>
        </w:rPr>
      </w:pPr>
    </w:p>
    <w:p w:rsidR="004D473B" w:rsidRPr="00886F09" w:rsidRDefault="001C1EC7" w:rsidP="004D473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8 (38553)35</w:t>
      </w:r>
      <w:r w:rsidR="004D473B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4</w:t>
      </w:r>
      <w:r w:rsidR="004D473B">
        <w:rPr>
          <w:b/>
          <w:sz w:val="52"/>
          <w:szCs w:val="52"/>
        </w:rPr>
        <w:t xml:space="preserve"> 37</w:t>
      </w:r>
    </w:p>
    <w:p w:rsidR="004D473B" w:rsidRPr="00886F09" w:rsidRDefault="004D473B" w:rsidP="004D473B">
      <w:pPr>
        <w:jc w:val="center"/>
        <w:rPr>
          <w:b/>
          <w:sz w:val="52"/>
          <w:szCs w:val="52"/>
        </w:rPr>
      </w:pPr>
      <w:r w:rsidRPr="00886F09">
        <w:rPr>
          <w:b/>
          <w:sz w:val="52"/>
          <w:szCs w:val="52"/>
        </w:rPr>
        <w:t xml:space="preserve">Обращаться  </w:t>
      </w:r>
      <w:r>
        <w:rPr>
          <w:b/>
          <w:sz w:val="52"/>
          <w:szCs w:val="52"/>
        </w:rPr>
        <w:t xml:space="preserve">в </w:t>
      </w:r>
      <w:r w:rsidRPr="00886F09">
        <w:rPr>
          <w:b/>
          <w:sz w:val="52"/>
          <w:szCs w:val="52"/>
        </w:rPr>
        <w:t>рабочие дни</w:t>
      </w:r>
    </w:p>
    <w:p w:rsidR="004D473B" w:rsidRPr="007F02FB" w:rsidRDefault="004D473B" w:rsidP="004D473B">
      <w:pPr>
        <w:jc w:val="center"/>
        <w:rPr>
          <w:b/>
          <w:sz w:val="52"/>
          <w:szCs w:val="52"/>
        </w:rPr>
      </w:pPr>
      <w:r w:rsidRPr="00886F09">
        <w:rPr>
          <w:b/>
          <w:sz w:val="52"/>
          <w:szCs w:val="52"/>
        </w:rPr>
        <w:t xml:space="preserve"> с </w:t>
      </w:r>
      <w:r>
        <w:rPr>
          <w:b/>
          <w:sz w:val="52"/>
          <w:szCs w:val="52"/>
        </w:rPr>
        <w:t>08</w:t>
      </w:r>
      <w:r>
        <w:rPr>
          <w:b/>
          <w:sz w:val="52"/>
          <w:szCs w:val="52"/>
          <w:vertAlign w:val="superscript"/>
        </w:rPr>
        <w:t>30</w:t>
      </w:r>
      <w:r w:rsidRPr="00886F09">
        <w:rPr>
          <w:b/>
          <w:sz w:val="52"/>
          <w:szCs w:val="52"/>
          <w:vertAlign w:val="superscript"/>
        </w:rPr>
        <w:t xml:space="preserve"> </w:t>
      </w:r>
      <w:r w:rsidRPr="00886F09">
        <w:rPr>
          <w:b/>
          <w:sz w:val="52"/>
          <w:szCs w:val="52"/>
        </w:rPr>
        <w:t>до 1</w:t>
      </w:r>
      <w:r>
        <w:rPr>
          <w:b/>
          <w:sz w:val="52"/>
          <w:szCs w:val="52"/>
        </w:rPr>
        <w:t>7</w:t>
      </w:r>
      <w:r>
        <w:rPr>
          <w:b/>
          <w:sz w:val="52"/>
          <w:szCs w:val="52"/>
          <w:vertAlign w:val="superscript"/>
        </w:rPr>
        <w:t>3</w:t>
      </w:r>
      <w:r w:rsidRPr="00886F09">
        <w:rPr>
          <w:b/>
          <w:sz w:val="52"/>
          <w:szCs w:val="52"/>
          <w:vertAlign w:val="superscript"/>
        </w:rPr>
        <w:t>0</w:t>
      </w:r>
    </w:p>
    <w:p w:rsidR="009B7F6D" w:rsidRDefault="009B7F6D"/>
    <w:sectPr w:rsidR="009B7F6D" w:rsidSect="009B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73B"/>
    <w:rsid w:val="00030B5A"/>
    <w:rsid w:val="00035F72"/>
    <w:rsid w:val="000C453B"/>
    <w:rsid w:val="0011394C"/>
    <w:rsid w:val="001A5927"/>
    <w:rsid w:val="001C1EC7"/>
    <w:rsid w:val="001D38C7"/>
    <w:rsid w:val="002670F0"/>
    <w:rsid w:val="002A2E85"/>
    <w:rsid w:val="00310D5E"/>
    <w:rsid w:val="003F7065"/>
    <w:rsid w:val="00411C74"/>
    <w:rsid w:val="00487B20"/>
    <w:rsid w:val="004C0DD5"/>
    <w:rsid w:val="004D473B"/>
    <w:rsid w:val="004E2ACB"/>
    <w:rsid w:val="0053321D"/>
    <w:rsid w:val="005340A0"/>
    <w:rsid w:val="005A29E2"/>
    <w:rsid w:val="005D3B43"/>
    <w:rsid w:val="00650914"/>
    <w:rsid w:val="00683C29"/>
    <w:rsid w:val="006941F0"/>
    <w:rsid w:val="006E4C96"/>
    <w:rsid w:val="00731C3C"/>
    <w:rsid w:val="007729D9"/>
    <w:rsid w:val="007B6ED2"/>
    <w:rsid w:val="00816F04"/>
    <w:rsid w:val="00862B23"/>
    <w:rsid w:val="008714D5"/>
    <w:rsid w:val="00891D74"/>
    <w:rsid w:val="008F2E8D"/>
    <w:rsid w:val="009032F6"/>
    <w:rsid w:val="00931FFB"/>
    <w:rsid w:val="00950A2E"/>
    <w:rsid w:val="00952BB9"/>
    <w:rsid w:val="0098402B"/>
    <w:rsid w:val="009909D2"/>
    <w:rsid w:val="00993D88"/>
    <w:rsid w:val="009A6A58"/>
    <w:rsid w:val="009B6D14"/>
    <w:rsid w:val="009B7F6D"/>
    <w:rsid w:val="009F4A49"/>
    <w:rsid w:val="00A86A5F"/>
    <w:rsid w:val="00AE314D"/>
    <w:rsid w:val="00B01305"/>
    <w:rsid w:val="00B05CB6"/>
    <w:rsid w:val="00B062BD"/>
    <w:rsid w:val="00B16DC8"/>
    <w:rsid w:val="00C26E8D"/>
    <w:rsid w:val="00D71DEB"/>
    <w:rsid w:val="00D965E7"/>
    <w:rsid w:val="00E01154"/>
    <w:rsid w:val="00E06E22"/>
    <w:rsid w:val="00E47A15"/>
    <w:rsid w:val="00EA6037"/>
    <w:rsid w:val="00F07EE0"/>
    <w:rsid w:val="00F21DE2"/>
    <w:rsid w:val="00F425D7"/>
    <w:rsid w:val="00F47A4A"/>
    <w:rsid w:val="00F54F1D"/>
    <w:rsid w:val="00FB2EEF"/>
    <w:rsid w:val="00FB6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7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7A7C8-EB8C-4777-AF6E-F6F81D67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kleykov</dc:creator>
  <cp:lastModifiedBy>1</cp:lastModifiedBy>
  <cp:revision>17</cp:revision>
  <cp:lastPrinted>2024-08-13T06:38:00Z</cp:lastPrinted>
  <dcterms:created xsi:type="dcterms:W3CDTF">2023-06-20T08:01:00Z</dcterms:created>
  <dcterms:modified xsi:type="dcterms:W3CDTF">2026-11-02T07:52:00Z</dcterms:modified>
</cp:coreProperties>
</file>